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CC4E5" w14:textId="01CCA80C" w:rsidR="008A7727" w:rsidRPr="006558AC" w:rsidRDefault="00000000">
      <w:pPr>
        <w:pStyle w:val="Titolo1"/>
        <w:spacing w:before="51" w:line="240" w:lineRule="auto"/>
        <w:rPr>
          <w:rFonts w:ascii="Garamond" w:eastAsia="Garamond" w:hAnsi="Garamond" w:cs="Garamond"/>
          <w:b w:val="0"/>
          <w:bCs w:val="0"/>
          <w:sz w:val="28"/>
          <w:szCs w:val="20"/>
          <w:u w:val="single"/>
          <w:lang w:eastAsia="zh-CN" w:bidi="hi-IN"/>
        </w:rPr>
      </w:pPr>
      <w:r w:rsidRPr="006558AC">
        <w:rPr>
          <w:rFonts w:ascii="Garamond" w:eastAsia="Garamond" w:hAnsi="Garamond" w:cs="Garamond"/>
          <w:b w:val="0"/>
          <w:bCs w:val="0"/>
          <w:sz w:val="28"/>
          <w:szCs w:val="20"/>
          <w:u w:val="single"/>
          <w:lang w:eastAsia="zh-CN" w:bidi="hi-IN"/>
        </w:rPr>
        <w:t>ALLEGATO “</w:t>
      </w:r>
      <w:r w:rsidR="00316E22" w:rsidRPr="006558AC">
        <w:rPr>
          <w:rFonts w:ascii="Garamond" w:eastAsia="Garamond" w:hAnsi="Garamond" w:cs="Garamond"/>
          <w:b w:val="0"/>
          <w:bCs w:val="0"/>
          <w:sz w:val="28"/>
          <w:szCs w:val="20"/>
          <w:u w:val="single"/>
          <w:lang w:eastAsia="zh-CN" w:bidi="hi-IN"/>
        </w:rPr>
        <w:t>C</w:t>
      </w:r>
      <w:r w:rsidRPr="006558AC">
        <w:rPr>
          <w:rFonts w:ascii="Garamond" w:eastAsia="Garamond" w:hAnsi="Garamond" w:cs="Garamond"/>
          <w:b w:val="0"/>
          <w:bCs w:val="0"/>
          <w:sz w:val="28"/>
          <w:szCs w:val="20"/>
          <w:u w:val="single"/>
          <w:lang w:eastAsia="zh-CN" w:bidi="hi-IN"/>
        </w:rPr>
        <w:t>”</w:t>
      </w:r>
      <w:r w:rsidR="006558AC">
        <w:rPr>
          <w:rFonts w:ascii="Garamond" w:eastAsia="Garamond" w:hAnsi="Garamond" w:cs="Garamond"/>
          <w:b w:val="0"/>
          <w:bCs w:val="0"/>
          <w:sz w:val="28"/>
          <w:szCs w:val="20"/>
          <w:u w:val="single"/>
          <w:lang w:eastAsia="zh-CN" w:bidi="hi-IN"/>
        </w:rPr>
        <w:t xml:space="preserve"> – Bozza Convenzione</w:t>
      </w:r>
    </w:p>
    <w:p w14:paraId="6A0A83F8" w14:textId="77777777" w:rsidR="008A7727" w:rsidRDefault="008A7727">
      <w:pPr>
        <w:pStyle w:val="Corpotesto"/>
        <w:spacing w:before="8"/>
        <w:ind w:left="0"/>
        <w:rPr>
          <w:b/>
          <w:sz w:val="22"/>
        </w:rPr>
      </w:pPr>
    </w:p>
    <w:p w14:paraId="3075A7D2" w14:textId="7D56E225" w:rsidR="008A7727" w:rsidRDefault="00000000">
      <w:pPr>
        <w:spacing w:line="244" w:lineRule="auto"/>
        <w:ind w:left="112"/>
        <w:rPr>
          <w:b/>
          <w:spacing w:val="25"/>
          <w:sz w:val="23"/>
        </w:rPr>
      </w:pPr>
      <w:r>
        <w:rPr>
          <w:b/>
          <w:sz w:val="23"/>
        </w:rPr>
        <w:t>BOZZA</w:t>
      </w:r>
      <w:r>
        <w:rPr>
          <w:b/>
          <w:spacing w:val="12"/>
          <w:sz w:val="23"/>
        </w:rPr>
        <w:t xml:space="preserve"> </w:t>
      </w:r>
      <w:r>
        <w:rPr>
          <w:b/>
          <w:sz w:val="23"/>
        </w:rPr>
        <w:t>DI</w:t>
      </w:r>
      <w:r>
        <w:rPr>
          <w:b/>
          <w:spacing w:val="24"/>
          <w:sz w:val="23"/>
        </w:rPr>
        <w:t xml:space="preserve"> </w:t>
      </w:r>
      <w:r>
        <w:rPr>
          <w:b/>
          <w:sz w:val="23"/>
        </w:rPr>
        <w:t>CONVENZIONE</w:t>
      </w:r>
      <w:r>
        <w:rPr>
          <w:b/>
          <w:spacing w:val="25"/>
          <w:sz w:val="23"/>
        </w:rPr>
        <w:t xml:space="preserve"> </w:t>
      </w:r>
      <w:r>
        <w:rPr>
          <w:b/>
          <w:sz w:val="23"/>
        </w:rPr>
        <w:t>PER</w:t>
      </w:r>
      <w:r>
        <w:rPr>
          <w:b/>
          <w:spacing w:val="24"/>
          <w:sz w:val="23"/>
        </w:rPr>
        <w:t xml:space="preserve"> </w:t>
      </w:r>
      <w:r>
        <w:rPr>
          <w:b/>
          <w:sz w:val="23"/>
        </w:rPr>
        <w:t>LA</w:t>
      </w:r>
      <w:r>
        <w:rPr>
          <w:b/>
          <w:spacing w:val="10"/>
          <w:sz w:val="23"/>
        </w:rPr>
        <w:t xml:space="preserve"> </w:t>
      </w:r>
      <w:r>
        <w:rPr>
          <w:b/>
          <w:sz w:val="23"/>
        </w:rPr>
        <w:t>GESTIONE</w:t>
      </w:r>
      <w:r>
        <w:rPr>
          <w:b/>
          <w:spacing w:val="24"/>
          <w:sz w:val="23"/>
        </w:rPr>
        <w:t xml:space="preserve"> </w:t>
      </w:r>
      <w:r>
        <w:rPr>
          <w:b/>
          <w:sz w:val="23"/>
        </w:rPr>
        <w:t>DI</w:t>
      </w:r>
      <w:r>
        <w:rPr>
          <w:b/>
          <w:spacing w:val="10"/>
          <w:sz w:val="23"/>
        </w:rPr>
        <w:t xml:space="preserve"> </w:t>
      </w:r>
      <w:r>
        <w:rPr>
          <w:b/>
          <w:sz w:val="23"/>
        </w:rPr>
        <w:t>AREE</w:t>
      </w:r>
      <w:r>
        <w:rPr>
          <w:b/>
          <w:spacing w:val="20"/>
          <w:sz w:val="23"/>
        </w:rPr>
        <w:t xml:space="preserve"> </w:t>
      </w:r>
      <w:r>
        <w:rPr>
          <w:b/>
          <w:sz w:val="23"/>
        </w:rPr>
        <w:t>VERDI</w:t>
      </w:r>
      <w:r>
        <w:rPr>
          <w:b/>
          <w:spacing w:val="24"/>
          <w:sz w:val="23"/>
        </w:rPr>
        <w:t xml:space="preserve"> </w:t>
      </w:r>
      <w:r>
        <w:rPr>
          <w:b/>
          <w:sz w:val="23"/>
        </w:rPr>
        <w:t>PUBBLICHE</w:t>
      </w:r>
      <w:r>
        <w:rPr>
          <w:b/>
          <w:spacing w:val="25"/>
          <w:sz w:val="23"/>
        </w:rPr>
        <w:t xml:space="preserve"> </w:t>
      </w:r>
    </w:p>
    <w:p w14:paraId="5B005A6F" w14:textId="25A0C49D" w:rsidR="00316E22" w:rsidRDefault="00316E22">
      <w:pPr>
        <w:spacing w:line="244" w:lineRule="auto"/>
        <w:ind w:left="112"/>
        <w:rPr>
          <w:b/>
          <w:spacing w:val="25"/>
          <w:sz w:val="23"/>
        </w:rPr>
      </w:pPr>
      <w:r w:rsidRPr="00F66619">
        <w:rPr>
          <w:rFonts w:ascii="Garamond" w:eastAsia="Garamond" w:hAnsi="Garamond" w:cs="Garamond"/>
          <w:b/>
          <w:sz w:val="24"/>
        </w:rPr>
        <w:t>“Adotta un'aiuola”</w:t>
      </w:r>
      <w:r w:rsidRPr="00F66619">
        <w:rPr>
          <w:rFonts w:ascii="Garamond" w:eastAsia="Garamond" w:hAnsi="Garamond" w:cs="Garamond"/>
          <w:i/>
          <w:sz w:val="28"/>
        </w:rPr>
        <w:t xml:space="preserve"> </w:t>
      </w:r>
      <w:r w:rsidRPr="00F66619">
        <w:rPr>
          <w:rFonts w:ascii="Garamond" w:eastAsia="Garamond" w:hAnsi="Garamond" w:cs="Garamond"/>
          <w:b/>
          <w:i/>
          <w:sz w:val="24"/>
        </w:rPr>
        <w:t>Incremento e conservazione del verde pubblico attraverso il concorso dei cittadini</w:t>
      </w:r>
    </w:p>
    <w:p w14:paraId="3034BB14" w14:textId="77777777" w:rsidR="00316E22" w:rsidRPr="00BC3523" w:rsidRDefault="00316E22">
      <w:pPr>
        <w:spacing w:line="244" w:lineRule="auto"/>
        <w:ind w:left="112"/>
        <w:rPr>
          <w:rFonts w:ascii="Garamond" w:eastAsia="Garamond" w:hAnsi="Garamond" w:cs="Garamond"/>
          <w:sz w:val="24"/>
          <w:szCs w:val="20"/>
          <w:lang w:eastAsia="zh-CN" w:bidi="hi-IN"/>
        </w:rPr>
      </w:pPr>
    </w:p>
    <w:p w14:paraId="2CB3FE41" w14:textId="77777777" w:rsidR="008A7727" w:rsidRPr="00BC3523" w:rsidRDefault="00000000">
      <w:pPr>
        <w:pStyle w:val="Titolo1"/>
        <w:spacing w:line="259" w:lineRule="exact"/>
        <w:ind w:left="4670" w:right="4683"/>
        <w:jc w:val="center"/>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TRA</w:t>
      </w:r>
    </w:p>
    <w:p w14:paraId="102DCAB9" w14:textId="77777777" w:rsidR="008A7727" w:rsidRPr="00BC3523" w:rsidRDefault="008A7727">
      <w:pPr>
        <w:pStyle w:val="Corpotesto"/>
        <w:spacing w:before="8"/>
        <w:ind w:left="0"/>
        <w:rPr>
          <w:rFonts w:ascii="Garamond" w:eastAsia="Garamond" w:hAnsi="Garamond" w:cs="Garamond"/>
          <w:sz w:val="24"/>
          <w:szCs w:val="20"/>
          <w:lang w:eastAsia="zh-CN" w:bidi="hi-IN"/>
        </w:rPr>
      </w:pPr>
    </w:p>
    <w:p w14:paraId="47C6DD25" w14:textId="7F7B477F"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 xml:space="preserve">Il Comune di </w:t>
      </w:r>
      <w:r w:rsidR="00A861FB" w:rsidRPr="00BC3523">
        <w:rPr>
          <w:rFonts w:ascii="Garamond" w:eastAsia="Garamond" w:hAnsi="Garamond" w:cs="Garamond"/>
          <w:sz w:val="24"/>
          <w:szCs w:val="20"/>
          <w:lang w:eastAsia="zh-CN" w:bidi="hi-IN"/>
        </w:rPr>
        <w:t xml:space="preserve">Lagosanto </w:t>
      </w:r>
      <w:r w:rsidRPr="00BC3523">
        <w:rPr>
          <w:rFonts w:ascii="Garamond" w:eastAsia="Garamond" w:hAnsi="Garamond" w:cs="Garamond"/>
          <w:sz w:val="24"/>
          <w:szCs w:val="20"/>
          <w:lang w:eastAsia="zh-CN" w:bidi="hi-IN"/>
        </w:rPr>
        <w:t>rappresentato da ..................................................................................</w:t>
      </w:r>
    </w:p>
    <w:p w14:paraId="331EA84A" w14:textId="77777777"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w:t>
      </w:r>
    </w:p>
    <w:p w14:paraId="3A2ADC2D" w14:textId="77777777" w:rsidR="008A7727" w:rsidRPr="00BC3523" w:rsidRDefault="008A7727">
      <w:pPr>
        <w:pStyle w:val="Corpotesto"/>
        <w:spacing w:before="3"/>
        <w:ind w:left="0"/>
        <w:rPr>
          <w:rFonts w:ascii="Garamond" w:eastAsia="Garamond" w:hAnsi="Garamond" w:cs="Garamond"/>
          <w:sz w:val="24"/>
          <w:szCs w:val="20"/>
          <w:lang w:eastAsia="zh-CN" w:bidi="hi-IN"/>
        </w:rPr>
      </w:pPr>
    </w:p>
    <w:p w14:paraId="194D7428" w14:textId="77777777" w:rsidR="008A7727" w:rsidRPr="00BC3523" w:rsidRDefault="00000000">
      <w:pPr>
        <w:pStyle w:val="Titolo1"/>
        <w:spacing w:before="1"/>
        <w:ind w:left="0" w:right="15"/>
        <w:jc w:val="center"/>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E</w:t>
      </w:r>
    </w:p>
    <w:p w14:paraId="4B6DD2C9" w14:textId="77777777" w:rsidR="008A7727" w:rsidRPr="00BC3523" w:rsidRDefault="00000000">
      <w:pPr>
        <w:pStyle w:val="Corpotesto"/>
        <w:spacing w:line="262"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Nome o Denominazione ...............................................................................................................................</w:t>
      </w:r>
    </w:p>
    <w:p w14:paraId="4F3C41F5" w14:textId="77777777" w:rsidR="008A7727" w:rsidRPr="00BC3523" w:rsidRDefault="00000000">
      <w:pPr>
        <w:pStyle w:val="Corpotesto"/>
        <w:spacing w:before="2"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C.F/ Partita IVA ............................................................................................................................................</w:t>
      </w:r>
    </w:p>
    <w:p w14:paraId="55BB4525" w14:textId="77777777"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con sede/residenza in ............................... via ..............................................................................................</w:t>
      </w:r>
    </w:p>
    <w:p w14:paraId="0C5880EC" w14:textId="77777777"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Tel....................................................... E- mail .............................................................................................</w:t>
      </w:r>
    </w:p>
    <w:p w14:paraId="3A56A777" w14:textId="77777777" w:rsidR="008A7727" w:rsidRPr="00BC3523" w:rsidRDefault="008A7727">
      <w:pPr>
        <w:pStyle w:val="Corpotesto"/>
        <w:spacing w:before="10"/>
        <w:ind w:left="0"/>
        <w:rPr>
          <w:rFonts w:ascii="Garamond" w:eastAsia="Garamond" w:hAnsi="Garamond" w:cs="Garamond"/>
          <w:sz w:val="24"/>
          <w:szCs w:val="20"/>
          <w:lang w:eastAsia="zh-CN" w:bidi="hi-IN"/>
        </w:rPr>
      </w:pPr>
    </w:p>
    <w:p w14:paraId="29634FE2" w14:textId="77777777" w:rsidR="008A7727" w:rsidRPr="00BC3523" w:rsidRDefault="00000000">
      <w:pPr>
        <w:pStyle w:val="Corpotesto"/>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PER LE PERSONE GIURIDICHE:</w:t>
      </w:r>
    </w:p>
    <w:p w14:paraId="61FC47CC" w14:textId="77777777" w:rsidR="008A7727" w:rsidRPr="00BC3523" w:rsidRDefault="00000000">
      <w:pPr>
        <w:pStyle w:val="Corpotesto"/>
        <w:spacing w:before="2"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rappresentato da ............................................................................................................................................</w:t>
      </w:r>
    </w:p>
    <w:p w14:paraId="265B4DE1" w14:textId="77777777"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nato a ............................................................................................................................................................</w:t>
      </w:r>
    </w:p>
    <w:p w14:paraId="17C77261" w14:textId="77777777"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residente a ................................................. via .............................................................................................</w:t>
      </w:r>
    </w:p>
    <w:p w14:paraId="597BAB35" w14:textId="77777777" w:rsidR="008A7727" w:rsidRPr="00BC3523" w:rsidRDefault="00000000">
      <w:pPr>
        <w:pStyle w:val="Corpotesto"/>
        <w:spacing w:line="264" w:lineRule="exact"/>
        <w:rPr>
          <w:rFonts w:ascii="Garamond" w:eastAsia="Garamond" w:hAnsi="Garamond" w:cs="Garamond"/>
          <w:sz w:val="24"/>
          <w:szCs w:val="20"/>
          <w:lang w:eastAsia="zh-CN" w:bidi="hi-IN"/>
        </w:rPr>
      </w:pPr>
      <w:r w:rsidRPr="00BC3523">
        <w:rPr>
          <w:rFonts w:ascii="Garamond" w:eastAsia="Garamond" w:hAnsi="Garamond" w:cs="Garamond"/>
          <w:sz w:val="24"/>
          <w:szCs w:val="20"/>
          <w:lang w:eastAsia="zh-CN" w:bidi="hi-IN"/>
        </w:rPr>
        <w:t>(di seguito definito gestore)</w:t>
      </w:r>
    </w:p>
    <w:p w14:paraId="78640464" w14:textId="77777777" w:rsidR="008A7727" w:rsidRPr="00BC3523" w:rsidRDefault="008A7727">
      <w:pPr>
        <w:pStyle w:val="Corpotesto"/>
        <w:spacing w:before="1"/>
        <w:ind w:left="0"/>
        <w:rPr>
          <w:rFonts w:ascii="Garamond" w:eastAsia="Garamond" w:hAnsi="Garamond" w:cs="Garamond"/>
          <w:sz w:val="24"/>
          <w:szCs w:val="20"/>
          <w:lang w:eastAsia="zh-CN" w:bidi="hi-IN"/>
        </w:rPr>
      </w:pPr>
    </w:p>
    <w:p w14:paraId="3D20D80E" w14:textId="77777777" w:rsidR="00C8694A" w:rsidRDefault="00C8694A">
      <w:pPr>
        <w:pStyle w:val="Corpotesto"/>
        <w:ind w:right="125"/>
        <w:jc w:val="both"/>
      </w:pPr>
    </w:p>
    <w:p w14:paraId="5B68B865" w14:textId="77777777" w:rsidR="00C8694A" w:rsidRPr="00832BD8" w:rsidRDefault="00C8694A" w:rsidP="00C8694A">
      <w:pPr>
        <w:spacing w:line="235" w:lineRule="auto"/>
        <w:jc w:val="both"/>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L’Amministrazione Comunale di Lagosanto promuove l’iniziativa “Adotta un'aiuola” che mira a migliorare la manutenzione delle aree a verde presenti sull'intero territorio comunale, attraverso l'affidamento in gestione di alcune di esse.</w:t>
      </w:r>
    </w:p>
    <w:p w14:paraId="5B76EDEE" w14:textId="77777777" w:rsidR="00C8694A" w:rsidRPr="00832BD8" w:rsidRDefault="00C8694A" w:rsidP="00C8694A">
      <w:pPr>
        <w:spacing w:line="166" w:lineRule="exact"/>
        <w:jc w:val="both"/>
        <w:rPr>
          <w:rFonts w:ascii="Garamond" w:eastAsia="Garamond" w:hAnsi="Garamond" w:cs="Garamond"/>
          <w:sz w:val="24"/>
          <w:szCs w:val="20"/>
          <w:lang w:eastAsia="zh-CN" w:bidi="hi-IN"/>
        </w:rPr>
      </w:pPr>
    </w:p>
    <w:p w14:paraId="7C92AB3C" w14:textId="77777777" w:rsidR="00C8694A" w:rsidRPr="00832BD8" w:rsidRDefault="00C8694A" w:rsidP="00C8694A">
      <w:pPr>
        <w:spacing w:line="235" w:lineRule="auto"/>
        <w:ind w:right="20"/>
        <w:jc w:val="both"/>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La sponsorizzazione permette di creare e mantenere il verde delle aiuole, migliorando l'immagine di Lagosanto e consentendo a chi le adotta, ovvero allo sponsor, di accreditare il proprio marchio.</w:t>
      </w:r>
    </w:p>
    <w:p w14:paraId="7EDB7AFB" w14:textId="77777777" w:rsidR="00C8694A" w:rsidRPr="00832BD8" w:rsidRDefault="00C8694A">
      <w:pPr>
        <w:pStyle w:val="Corpotesto"/>
        <w:ind w:right="125"/>
        <w:jc w:val="both"/>
        <w:rPr>
          <w:rFonts w:ascii="Garamond" w:eastAsia="Garamond" w:hAnsi="Garamond" w:cs="Garamond"/>
          <w:sz w:val="24"/>
          <w:szCs w:val="20"/>
          <w:lang w:eastAsia="zh-CN" w:bidi="hi-IN"/>
        </w:rPr>
      </w:pPr>
    </w:p>
    <w:p w14:paraId="2951304B" w14:textId="77777777" w:rsidR="00C8694A" w:rsidRPr="00832BD8" w:rsidRDefault="00C8694A">
      <w:pPr>
        <w:pStyle w:val="Corpotesto"/>
        <w:ind w:right="125"/>
        <w:jc w:val="both"/>
        <w:rPr>
          <w:rFonts w:ascii="Garamond" w:eastAsia="Garamond" w:hAnsi="Garamond" w:cs="Garamond"/>
          <w:sz w:val="24"/>
          <w:szCs w:val="20"/>
          <w:lang w:eastAsia="zh-CN" w:bidi="hi-IN"/>
        </w:rPr>
      </w:pPr>
    </w:p>
    <w:p w14:paraId="7570EBA3" w14:textId="4509F036" w:rsidR="00C8694A" w:rsidRPr="00832BD8" w:rsidRDefault="00000000">
      <w:pPr>
        <w:pStyle w:val="Corpotesto"/>
        <w:ind w:right="125"/>
        <w:jc w:val="both"/>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Vista la delibera di Giunta Comunale n......del.....con la quale è stato</w:t>
      </w:r>
      <w:r w:rsidR="00C8694A" w:rsidRPr="00832BD8">
        <w:rPr>
          <w:rFonts w:ascii="Garamond" w:eastAsia="Garamond" w:hAnsi="Garamond" w:cs="Garamond"/>
          <w:sz w:val="24"/>
          <w:szCs w:val="20"/>
          <w:lang w:eastAsia="zh-CN" w:bidi="hi-IN"/>
        </w:rPr>
        <w:t>:</w:t>
      </w:r>
    </w:p>
    <w:p w14:paraId="0D503457" w14:textId="333183E8" w:rsidR="00C8694A" w:rsidRPr="00C8694A" w:rsidRDefault="00C8694A" w:rsidP="00C8694A">
      <w:pPr>
        <w:pStyle w:val="Corpotesto"/>
        <w:numPr>
          <w:ilvl w:val="0"/>
          <w:numId w:val="4"/>
        </w:numPr>
        <w:ind w:right="125"/>
        <w:rPr>
          <w:rFonts w:ascii="Garamond" w:eastAsia="Garamond" w:hAnsi="Garamond" w:cs="Garamond"/>
          <w:sz w:val="24"/>
          <w:szCs w:val="20"/>
          <w:lang w:eastAsia="zh-CN" w:bidi="hi-IN"/>
        </w:rPr>
      </w:pPr>
      <w:r w:rsidRPr="00C8694A">
        <w:rPr>
          <w:rFonts w:ascii="Garamond" w:eastAsia="Garamond" w:hAnsi="Garamond" w:cs="Garamond"/>
          <w:sz w:val="24"/>
          <w:szCs w:val="20"/>
          <w:lang w:eastAsia="zh-CN" w:bidi="hi-IN"/>
        </w:rPr>
        <w:t>di approva</w:t>
      </w:r>
      <w:r w:rsidRPr="00832BD8">
        <w:rPr>
          <w:rFonts w:ascii="Garamond" w:eastAsia="Garamond" w:hAnsi="Garamond" w:cs="Garamond"/>
          <w:sz w:val="24"/>
          <w:szCs w:val="20"/>
          <w:lang w:eastAsia="zh-CN" w:bidi="hi-IN"/>
        </w:rPr>
        <w:t>to</w:t>
      </w:r>
      <w:r w:rsidRPr="00C8694A">
        <w:rPr>
          <w:rFonts w:ascii="Garamond" w:eastAsia="Garamond" w:hAnsi="Garamond" w:cs="Garamond"/>
          <w:sz w:val="24"/>
          <w:szCs w:val="20"/>
          <w:lang w:eastAsia="zh-CN" w:bidi="hi-IN"/>
        </w:rPr>
        <w:t>, il “Progetto di collaborazione tra Amministrazione e soggetti privati denominato – Adotta un’Aiuola” al fine di favorire l’autonoma iniziativa dei cittadini, singoli e associati, per lo svolgimento di attività di interesse generale;</w:t>
      </w:r>
    </w:p>
    <w:p w14:paraId="3DB47EB4" w14:textId="45282D13" w:rsidR="00C8694A" w:rsidRPr="00C8694A" w:rsidRDefault="00C8694A" w:rsidP="00C8694A">
      <w:pPr>
        <w:pStyle w:val="Corpotesto"/>
        <w:numPr>
          <w:ilvl w:val="0"/>
          <w:numId w:val="4"/>
        </w:numPr>
        <w:ind w:right="125"/>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 xml:space="preserve">sono stati </w:t>
      </w:r>
      <w:r w:rsidRPr="00C8694A">
        <w:rPr>
          <w:rFonts w:ascii="Garamond" w:eastAsia="Garamond" w:hAnsi="Garamond" w:cs="Garamond"/>
          <w:sz w:val="24"/>
          <w:szCs w:val="20"/>
          <w:lang w:eastAsia="zh-CN" w:bidi="hi-IN"/>
        </w:rPr>
        <w:t>approv</w:t>
      </w:r>
      <w:r w:rsidRPr="00832BD8">
        <w:rPr>
          <w:rFonts w:ascii="Garamond" w:eastAsia="Garamond" w:hAnsi="Garamond" w:cs="Garamond"/>
          <w:sz w:val="24"/>
          <w:szCs w:val="20"/>
          <w:lang w:eastAsia="zh-CN" w:bidi="hi-IN"/>
        </w:rPr>
        <w:t>ti</w:t>
      </w:r>
      <w:r w:rsidRPr="00C8694A">
        <w:rPr>
          <w:rFonts w:ascii="Garamond" w:eastAsia="Garamond" w:hAnsi="Garamond" w:cs="Garamond"/>
          <w:sz w:val="24"/>
          <w:szCs w:val="20"/>
          <w:lang w:eastAsia="zh-CN" w:bidi="hi-IN"/>
        </w:rPr>
        <w:t xml:space="preserve"> gli elaborati:</w:t>
      </w:r>
    </w:p>
    <w:p w14:paraId="506D9B1A" w14:textId="77777777" w:rsidR="00C8694A" w:rsidRPr="00C8694A" w:rsidRDefault="00C8694A" w:rsidP="00C8694A">
      <w:pPr>
        <w:pStyle w:val="Corpotesto"/>
        <w:numPr>
          <w:ilvl w:val="0"/>
          <w:numId w:val="3"/>
        </w:numPr>
        <w:ind w:left="1418" w:right="125"/>
        <w:jc w:val="both"/>
        <w:rPr>
          <w:rFonts w:ascii="Garamond" w:eastAsia="Garamond" w:hAnsi="Garamond" w:cs="Garamond"/>
          <w:sz w:val="24"/>
          <w:szCs w:val="20"/>
          <w:lang w:eastAsia="zh-CN" w:bidi="hi-IN"/>
        </w:rPr>
      </w:pPr>
      <w:r w:rsidRPr="00C8694A">
        <w:rPr>
          <w:rFonts w:ascii="Garamond" w:eastAsia="Garamond" w:hAnsi="Garamond" w:cs="Garamond"/>
          <w:sz w:val="24"/>
          <w:szCs w:val="20"/>
          <w:lang w:eastAsia="zh-CN" w:bidi="hi-IN"/>
        </w:rPr>
        <w:t>Allegato A) Avviso di Manifestazione di interesse “Adotta un’Aiuola”;</w:t>
      </w:r>
    </w:p>
    <w:p w14:paraId="17E41AE0" w14:textId="77777777" w:rsidR="00C8694A" w:rsidRPr="00C8694A" w:rsidRDefault="00C8694A" w:rsidP="00C8694A">
      <w:pPr>
        <w:pStyle w:val="Corpotesto"/>
        <w:numPr>
          <w:ilvl w:val="0"/>
          <w:numId w:val="3"/>
        </w:numPr>
        <w:ind w:left="1418" w:right="125"/>
        <w:jc w:val="both"/>
        <w:rPr>
          <w:rFonts w:ascii="Garamond" w:eastAsia="Garamond" w:hAnsi="Garamond" w:cs="Garamond"/>
          <w:sz w:val="24"/>
          <w:szCs w:val="20"/>
          <w:lang w:eastAsia="zh-CN" w:bidi="hi-IN"/>
        </w:rPr>
      </w:pPr>
      <w:r w:rsidRPr="00C8694A">
        <w:rPr>
          <w:rFonts w:ascii="Garamond" w:eastAsia="Garamond" w:hAnsi="Garamond" w:cs="Garamond"/>
          <w:sz w:val="24"/>
          <w:szCs w:val="20"/>
          <w:lang w:eastAsia="zh-CN" w:bidi="hi-IN"/>
        </w:rPr>
        <w:t>Allegato B) Schema domanda “Adotta un’Aiuola”;</w:t>
      </w:r>
    </w:p>
    <w:p w14:paraId="24E7C277" w14:textId="77777777" w:rsidR="00C8694A" w:rsidRDefault="00C8694A" w:rsidP="00C8694A">
      <w:pPr>
        <w:pStyle w:val="Corpotesto"/>
        <w:numPr>
          <w:ilvl w:val="0"/>
          <w:numId w:val="3"/>
        </w:numPr>
        <w:ind w:left="1418" w:right="125"/>
        <w:jc w:val="both"/>
        <w:rPr>
          <w:rFonts w:ascii="Garamond" w:eastAsia="Garamond" w:hAnsi="Garamond" w:cs="Garamond"/>
          <w:sz w:val="24"/>
          <w:szCs w:val="20"/>
          <w:lang w:eastAsia="zh-CN" w:bidi="hi-IN"/>
        </w:rPr>
      </w:pPr>
      <w:r w:rsidRPr="00C8694A">
        <w:rPr>
          <w:rFonts w:ascii="Garamond" w:eastAsia="Garamond" w:hAnsi="Garamond" w:cs="Garamond"/>
          <w:sz w:val="24"/>
          <w:szCs w:val="20"/>
          <w:lang w:eastAsia="zh-CN" w:bidi="hi-IN"/>
        </w:rPr>
        <w:t>Allegato C) Schema di Convenzione “Adotta un’Aiuola”;</w:t>
      </w:r>
    </w:p>
    <w:p w14:paraId="56895E69" w14:textId="05EE25C1" w:rsidR="00D4601D" w:rsidRPr="00C8694A" w:rsidRDefault="00D4601D" w:rsidP="00C8694A">
      <w:pPr>
        <w:pStyle w:val="Corpotesto"/>
        <w:numPr>
          <w:ilvl w:val="0"/>
          <w:numId w:val="3"/>
        </w:numPr>
        <w:ind w:left="1418" w:right="125"/>
        <w:jc w:val="both"/>
        <w:rPr>
          <w:rFonts w:ascii="Garamond" w:eastAsia="Garamond" w:hAnsi="Garamond" w:cs="Garamond"/>
          <w:sz w:val="24"/>
          <w:szCs w:val="20"/>
          <w:lang w:eastAsia="zh-CN" w:bidi="hi-IN"/>
        </w:rPr>
      </w:pPr>
      <w:r>
        <w:rPr>
          <w:rFonts w:ascii="Garamond" w:eastAsia="Garamond" w:hAnsi="Garamond" w:cs="Garamond"/>
          <w:sz w:val="24"/>
          <w:szCs w:val="20"/>
          <w:lang w:eastAsia="zh-CN" w:bidi="hi-IN"/>
        </w:rPr>
        <w:t>Allegato D) Aiuole adottabili</w:t>
      </w:r>
    </w:p>
    <w:p w14:paraId="6A1C26D2" w14:textId="77777777" w:rsidR="00C8694A" w:rsidRPr="00C8694A" w:rsidRDefault="00C8694A" w:rsidP="00C8694A">
      <w:pPr>
        <w:pStyle w:val="Corpotesto"/>
        <w:ind w:left="1418" w:right="125"/>
        <w:rPr>
          <w:rFonts w:ascii="Garamond" w:eastAsia="Garamond" w:hAnsi="Garamond" w:cs="Garamond"/>
          <w:sz w:val="24"/>
          <w:szCs w:val="20"/>
          <w:lang w:eastAsia="zh-CN" w:bidi="hi-IN"/>
        </w:rPr>
      </w:pPr>
      <w:r w:rsidRPr="00C8694A">
        <w:rPr>
          <w:rFonts w:ascii="Garamond" w:eastAsia="Garamond" w:hAnsi="Garamond" w:cs="Garamond"/>
          <w:sz w:val="24"/>
          <w:szCs w:val="20"/>
          <w:lang w:eastAsia="zh-CN" w:bidi="hi-IN"/>
        </w:rPr>
        <w:t xml:space="preserve"> che sono parte integrante e sostanziale del presente provvedimento;</w:t>
      </w:r>
    </w:p>
    <w:p w14:paraId="0270AD4A" w14:textId="005230EC" w:rsidR="00C8694A" w:rsidRPr="00C8694A" w:rsidRDefault="00C8694A" w:rsidP="00C8694A">
      <w:pPr>
        <w:pStyle w:val="Corpotesto"/>
        <w:numPr>
          <w:ilvl w:val="0"/>
          <w:numId w:val="4"/>
        </w:numPr>
        <w:ind w:right="125"/>
        <w:rPr>
          <w:rFonts w:ascii="Garamond" w:eastAsia="Garamond" w:hAnsi="Garamond" w:cs="Garamond"/>
          <w:sz w:val="24"/>
          <w:szCs w:val="20"/>
          <w:lang w:eastAsia="zh-CN" w:bidi="hi-IN"/>
        </w:rPr>
      </w:pPr>
      <w:r w:rsidRPr="00C8694A">
        <w:rPr>
          <w:rFonts w:ascii="Garamond" w:eastAsia="Garamond" w:hAnsi="Garamond" w:cs="Garamond"/>
          <w:sz w:val="24"/>
          <w:szCs w:val="20"/>
          <w:lang w:eastAsia="zh-CN" w:bidi="hi-IN"/>
        </w:rPr>
        <w:t>demanda</w:t>
      </w:r>
      <w:r w:rsidRPr="00832BD8">
        <w:rPr>
          <w:rFonts w:ascii="Garamond" w:eastAsia="Garamond" w:hAnsi="Garamond" w:cs="Garamond"/>
          <w:sz w:val="24"/>
          <w:szCs w:val="20"/>
          <w:lang w:eastAsia="zh-CN" w:bidi="hi-IN"/>
        </w:rPr>
        <w:t>to</w:t>
      </w:r>
      <w:r w:rsidRPr="00C8694A">
        <w:rPr>
          <w:rFonts w:ascii="Garamond" w:eastAsia="Garamond" w:hAnsi="Garamond" w:cs="Garamond"/>
          <w:sz w:val="24"/>
          <w:szCs w:val="20"/>
          <w:lang w:eastAsia="zh-CN" w:bidi="hi-IN"/>
        </w:rPr>
        <w:t xml:space="preserve"> al Responsabile dell’Area Servizi Lavori Pubblici e Patrimonio all’espletamento di tutti gli adempimenti inerenti e conseguenti alla presente delibera;</w:t>
      </w:r>
    </w:p>
    <w:p w14:paraId="6B4D962C" w14:textId="77777777" w:rsidR="00C8694A" w:rsidRPr="00832BD8" w:rsidRDefault="00C8694A">
      <w:pPr>
        <w:pStyle w:val="Corpotesto"/>
        <w:ind w:right="125"/>
        <w:jc w:val="both"/>
        <w:rPr>
          <w:rFonts w:ascii="Garamond" w:eastAsia="Garamond" w:hAnsi="Garamond" w:cs="Garamond"/>
          <w:sz w:val="24"/>
          <w:szCs w:val="20"/>
          <w:lang w:eastAsia="zh-CN" w:bidi="hi-IN"/>
        </w:rPr>
      </w:pPr>
    </w:p>
    <w:p w14:paraId="75B0CA4A" w14:textId="77777777" w:rsidR="00316E22" w:rsidRPr="00832BD8" w:rsidRDefault="00316E22">
      <w:pPr>
        <w:pStyle w:val="Corpotesto"/>
        <w:tabs>
          <w:tab w:val="left" w:leader="dot" w:pos="5061"/>
        </w:tabs>
        <w:spacing w:line="264" w:lineRule="exact"/>
        <w:jc w:val="both"/>
        <w:rPr>
          <w:rFonts w:ascii="Garamond" w:eastAsia="Garamond" w:hAnsi="Garamond" w:cs="Garamond"/>
          <w:sz w:val="24"/>
          <w:szCs w:val="20"/>
          <w:lang w:eastAsia="zh-CN" w:bidi="hi-IN"/>
        </w:rPr>
      </w:pPr>
    </w:p>
    <w:p w14:paraId="5670651C" w14:textId="2433ED3E" w:rsidR="008A7727" w:rsidRPr="00832BD8" w:rsidRDefault="00000000">
      <w:pPr>
        <w:pStyle w:val="Corpotesto"/>
        <w:tabs>
          <w:tab w:val="left" w:leader="dot" w:pos="5061"/>
        </w:tabs>
        <w:spacing w:line="264" w:lineRule="exact"/>
        <w:jc w:val="both"/>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Vista la richiesta presentata in data......, n. prot</w:t>
      </w:r>
      <w:r w:rsidRPr="00832BD8">
        <w:rPr>
          <w:rFonts w:ascii="Garamond" w:eastAsia="Garamond" w:hAnsi="Garamond" w:cs="Garamond"/>
          <w:sz w:val="24"/>
          <w:szCs w:val="20"/>
          <w:lang w:eastAsia="zh-CN" w:bidi="hi-IN"/>
        </w:rPr>
        <w:tab/>
        <w:t>;</w:t>
      </w:r>
    </w:p>
    <w:p w14:paraId="267651FC" w14:textId="77777777" w:rsidR="00316E22" w:rsidRPr="00832BD8" w:rsidRDefault="00316E22">
      <w:pPr>
        <w:pStyle w:val="Corpotesto"/>
        <w:ind w:right="124"/>
        <w:jc w:val="both"/>
        <w:rPr>
          <w:rFonts w:ascii="Garamond" w:eastAsia="Garamond" w:hAnsi="Garamond" w:cs="Garamond"/>
          <w:sz w:val="24"/>
          <w:szCs w:val="20"/>
          <w:lang w:eastAsia="zh-CN" w:bidi="hi-IN"/>
        </w:rPr>
      </w:pPr>
    </w:p>
    <w:p w14:paraId="30E3C8B3" w14:textId="04907705" w:rsidR="008A7727" w:rsidRPr="00832BD8" w:rsidRDefault="00000000">
      <w:pPr>
        <w:pStyle w:val="Corpotesto"/>
        <w:ind w:right="124"/>
        <w:jc w:val="both"/>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Ritenuto che la proposta avanzata è</w:t>
      </w:r>
      <w:r w:rsidR="00C8694A" w:rsidRPr="00832BD8">
        <w:rPr>
          <w:rFonts w:ascii="Garamond" w:eastAsia="Garamond" w:hAnsi="Garamond" w:cs="Garamond"/>
          <w:sz w:val="24"/>
          <w:szCs w:val="20"/>
          <w:lang w:eastAsia="zh-CN" w:bidi="hi-IN"/>
        </w:rPr>
        <w:t xml:space="preserve"> meritevole di accoglimento</w:t>
      </w:r>
      <w:r w:rsidRPr="00832BD8">
        <w:rPr>
          <w:rFonts w:ascii="Garamond" w:eastAsia="Garamond" w:hAnsi="Garamond" w:cs="Garamond"/>
          <w:sz w:val="24"/>
          <w:szCs w:val="20"/>
          <w:lang w:eastAsia="zh-CN" w:bidi="hi-IN"/>
        </w:rPr>
        <w:t>;</w:t>
      </w:r>
    </w:p>
    <w:p w14:paraId="2D975997" w14:textId="77777777" w:rsidR="008A7727" w:rsidRPr="00832BD8" w:rsidRDefault="00000000">
      <w:pPr>
        <w:pStyle w:val="Corpotesto"/>
        <w:spacing w:line="263" w:lineRule="exact"/>
        <w:jc w:val="both"/>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Premesso ciò a tal fine si stipula quanto segue;</w:t>
      </w:r>
    </w:p>
    <w:p w14:paraId="2254B22D" w14:textId="77777777" w:rsidR="008A7727" w:rsidRPr="00832BD8" w:rsidRDefault="008A7727">
      <w:pPr>
        <w:pStyle w:val="Corpotesto"/>
        <w:spacing w:before="7"/>
        <w:ind w:left="0"/>
        <w:rPr>
          <w:rFonts w:ascii="Garamond" w:eastAsia="Garamond" w:hAnsi="Garamond" w:cs="Garamond"/>
          <w:sz w:val="24"/>
          <w:szCs w:val="20"/>
          <w:lang w:eastAsia="zh-CN" w:bidi="hi-IN"/>
        </w:rPr>
      </w:pPr>
    </w:p>
    <w:p w14:paraId="2644244B" w14:textId="77777777" w:rsidR="008A7727" w:rsidRPr="00832BD8" w:rsidRDefault="00000000" w:rsidP="00832BD8">
      <w:pPr>
        <w:pStyle w:val="Titolo1"/>
        <w:jc w:val="center"/>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ART.1 Oggetto</w:t>
      </w:r>
    </w:p>
    <w:p w14:paraId="1F3110B6" w14:textId="77777777" w:rsidR="008A7727" w:rsidRPr="00832BD8" w:rsidRDefault="00000000">
      <w:pPr>
        <w:pStyle w:val="Corpotesto"/>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Il Gestore, con la sottoscrizione della presente convenzione, si impegna a prendere in affidamento i luoghi indicati e a realizzare quanto segue:</w:t>
      </w:r>
    </w:p>
    <w:p w14:paraId="385AEA30" w14:textId="77777777" w:rsidR="008A7727" w:rsidRPr="00832BD8" w:rsidRDefault="008A7727">
      <w:pPr>
        <w:pStyle w:val="Corpotesto"/>
        <w:spacing w:before="7"/>
        <w:ind w:left="0"/>
        <w:rPr>
          <w:rFonts w:ascii="Garamond" w:eastAsia="Garamond" w:hAnsi="Garamond" w:cs="Garamond"/>
          <w:sz w:val="24"/>
          <w:szCs w:val="20"/>
          <w:lang w:eastAsia="zh-CN" w:bidi="hi-IN"/>
        </w:rPr>
      </w:pPr>
    </w:p>
    <w:p w14:paraId="12D705A3" w14:textId="77777777" w:rsidR="008A7727" w:rsidRPr="00832BD8" w:rsidRDefault="00000000">
      <w:pPr>
        <w:pStyle w:val="Corpotesto"/>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lastRenderedPageBreak/>
        <w:t>Luoghi............................................................................................................................................................</w:t>
      </w:r>
    </w:p>
    <w:p w14:paraId="5DFFFBA8" w14:textId="77777777" w:rsidR="008A7727" w:rsidRPr="00832BD8" w:rsidRDefault="00000000">
      <w:pPr>
        <w:pStyle w:val="Corpotesto"/>
        <w:spacing w:before="2" w:line="264" w:lineRule="exact"/>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w:t>
      </w:r>
    </w:p>
    <w:p w14:paraId="406633C6" w14:textId="77777777" w:rsidR="008A7727" w:rsidRPr="00832BD8" w:rsidRDefault="00000000">
      <w:pPr>
        <w:pStyle w:val="Corpotesto"/>
        <w:spacing w:line="264" w:lineRule="exact"/>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w:t>
      </w:r>
    </w:p>
    <w:p w14:paraId="2BDD014E" w14:textId="77777777" w:rsidR="008A7727" w:rsidRPr="00832BD8" w:rsidRDefault="00000000">
      <w:pPr>
        <w:pStyle w:val="Corpotesto"/>
        <w:spacing w:line="264" w:lineRule="exact"/>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Attività...........................................................................................................................................................</w:t>
      </w:r>
    </w:p>
    <w:p w14:paraId="5887E706" w14:textId="77777777" w:rsidR="008A7727" w:rsidRPr="00832BD8" w:rsidRDefault="00000000">
      <w:pPr>
        <w:pStyle w:val="Corpotesto"/>
        <w:spacing w:line="264" w:lineRule="exact"/>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w:t>
      </w:r>
    </w:p>
    <w:p w14:paraId="70B6BB47" w14:textId="77777777" w:rsidR="008A7727" w:rsidRPr="00832BD8" w:rsidRDefault="00000000">
      <w:pPr>
        <w:pStyle w:val="Corpotesto"/>
        <w:spacing w:line="264" w:lineRule="exact"/>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w:t>
      </w:r>
    </w:p>
    <w:p w14:paraId="2D3B746D" w14:textId="77777777" w:rsidR="008A7727" w:rsidRPr="00832BD8" w:rsidRDefault="008A7727">
      <w:pPr>
        <w:pStyle w:val="Corpotesto"/>
        <w:spacing w:before="6"/>
        <w:ind w:left="0"/>
        <w:rPr>
          <w:rFonts w:ascii="Garamond" w:eastAsia="Garamond" w:hAnsi="Garamond" w:cs="Garamond"/>
          <w:sz w:val="24"/>
          <w:szCs w:val="20"/>
          <w:lang w:eastAsia="zh-CN" w:bidi="hi-IN"/>
        </w:rPr>
      </w:pPr>
    </w:p>
    <w:p w14:paraId="5CEE4726" w14:textId="77777777" w:rsidR="008A7727" w:rsidRPr="00832BD8" w:rsidRDefault="00000000" w:rsidP="00832BD8">
      <w:pPr>
        <w:pStyle w:val="Titolo1"/>
        <w:jc w:val="center"/>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ART.2 Obblighi a carico del gestore</w:t>
      </w:r>
    </w:p>
    <w:p w14:paraId="38903D55" w14:textId="77777777" w:rsidR="00C8694A" w:rsidRPr="00832BD8" w:rsidRDefault="00000000" w:rsidP="00C8694A">
      <w:pPr>
        <w:pStyle w:val="Corpotesto"/>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Il Gestore si fa carico di eseguire a sua cura e spese tutti gli interventi</w:t>
      </w:r>
      <w:r w:rsidR="00C8694A" w:rsidRPr="00832BD8">
        <w:rPr>
          <w:rFonts w:ascii="Garamond" w:eastAsia="Garamond" w:hAnsi="Garamond" w:cs="Garamond"/>
          <w:sz w:val="24"/>
          <w:szCs w:val="20"/>
          <w:lang w:eastAsia="zh-CN" w:bidi="hi-IN"/>
        </w:rPr>
        <w:t xml:space="preserve"> come segue:</w:t>
      </w:r>
    </w:p>
    <w:p w14:paraId="288AECD2" w14:textId="4BF40F6C" w:rsidR="00C8694A" w:rsidRPr="00832BD8" w:rsidRDefault="00C8694A" w:rsidP="00C8694A">
      <w:pPr>
        <w:pStyle w:val="Corpotesto"/>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w:t>
      </w:r>
      <w:r w:rsidR="00312B92">
        <w:rPr>
          <w:rFonts w:ascii="Garamond" w:eastAsia="Garamond" w:hAnsi="Garamond" w:cs="Garamond"/>
          <w:sz w:val="24"/>
          <w:szCs w:val="20"/>
          <w:lang w:eastAsia="zh-CN" w:bidi="hi-IN"/>
        </w:rPr>
        <w:t>cosi quantificati in € ……………….</w:t>
      </w:r>
    </w:p>
    <w:p w14:paraId="0428E1E2" w14:textId="77777777" w:rsidR="00C8694A" w:rsidRPr="00832BD8" w:rsidRDefault="00C8694A" w:rsidP="00C8694A">
      <w:pPr>
        <w:pStyle w:val="Corpotesto"/>
        <w:rPr>
          <w:rFonts w:ascii="Garamond" w:eastAsia="Garamond" w:hAnsi="Garamond" w:cs="Garamond"/>
          <w:sz w:val="24"/>
          <w:szCs w:val="20"/>
          <w:lang w:eastAsia="zh-CN" w:bidi="hi-IN"/>
        </w:rPr>
      </w:pPr>
    </w:p>
    <w:p w14:paraId="3813BB0E" w14:textId="77777777" w:rsidR="00C8694A" w:rsidRPr="00832BD8" w:rsidRDefault="00C8694A" w:rsidP="00C8694A">
      <w:pPr>
        <w:pStyle w:val="Corpotesto"/>
        <w:rPr>
          <w:rFonts w:ascii="Garamond" w:eastAsia="Garamond" w:hAnsi="Garamond" w:cs="Garamond"/>
          <w:sz w:val="24"/>
          <w:szCs w:val="20"/>
          <w:lang w:eastAsia="zh-CN" w:bidi="hi-IN"/>
        </w:rPr>
      </w:pPr>
    </w:p>
    <w:p w14:paraId="31089466" w14:textId="2F6E5DDD" w:rsidR="008A7727" w:rsidRPr="00832BD8" w:rsidRDefault="00000000" w:rsidP="00C8694A">
      <w:pPr>
        <w:pStyle w:val="Corpotesto"/>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Il Gestore è tenuto ad espletare le attività di cui alla presente convenzione seguendo gli adempimenti ed obblighi di cui alle normative di sicurezza sui luoghi di lavoro vigenti (D.Lgs.81/08).</w:t>
      </w:r>
    </w:p>
    <w:p w14:paraId="3131CEEB" w14:textId="77777777" w:rsidR="008A7727" w:rsidRPr="00832BD8" w:rsidRDefault="008A7727">
      <w:pPr>
        <w:pStyle w:val="Corpotesto"/>
        <w:spacing w:before="5"/>
        <w:ind w:left="0"/>
        <w:rPr>
          <w:rFonts w:ascii="Garamond" w:eastAsia="Garamond" w:hAnsi="Garamond" w:cs="Garamond"/>
          <w:sz w:val="24"/>
          <w:szCs w:val="20"/>
          <w:lang w:eastAsia="zh-CN" w:bidi="hi-IN"/>
        </w:rPr>
      </w:pPr>
    </w:p>
    <w:p w14:paraId="5EDBDA3F" w14:textId="27683D02" w:rsidR="008A7727" w:rsidRPr="00832BD8" w:rsidRDefault="00000000" w:rsidP="00832BD8">
      <w:pPr>
        <w:pStyle w:val="Titolo1"/>
        <w:jc w:val="center"/>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 xml:space="preserve">ART.3 </w:t>
      </w:r>
      <w:r w:rsidR="00832BD8" w:rsidRPr="00832BD8">
        <w:rPr>
          <w:rFonts w:ascii="Garamond" w:eastAsia="Garamond" w:hAnsi="Garamond" w:cs="Garamond"/>
          <w:sz w:val="24"/>
          <w:szCs w:val="20"/>
          <w:lang w:eastAsia="zh-CN" w:bidi="hi-IN"/>
        </w:rPr>
        <w:t>Benefici</w:t>
      </w:r>
    </w:p>
    <w:p w14:paraId="3019AEB6" w14:textId="77777777" w:rsidR="00832BD8" w:rsidRPr="00832BD8" w:rsidRDefault="00832BD8" w:rsidP="00832BD8">
      <w:pPr>
        <w:pStyle w:val="Corpotesto"/>
        <w:spacing w:before="2"/>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Chi adotterà un’aiuola potrà pubblicizzare la sponsorizzazione tramite un cartello collocato all’interno dello spazio adottato.</w:t>
      </w:r>
    </w:p>
    <w:p w14:paraId="64504A1E" w14:textId="77777777" w:rsidR="00832BD8" w:rsidRPr="00832BD8" w:rsidRDefault="00832BD8" w:rsidP="00832BD8">
      <w:pPr>
        <w:pStyle w:val="Corpotesto"/>
        <w:spacing w:before="2"/>
        <w:rPr>
          <w:rFonts w:ascii="Garamond" w:eastAsia="Garamond" w:hAnsi="Garamond" w:cs="Garamond"/>
          <w:sz w:val="24"/>
          <w:szCs w:val="20"/>
          <w:lang w:eastAsia="zh-CN" w:bidi="hi-IN"/>
        </w:rPr>
      </w:pPr>
    </w:p>
    <w:p w14:paraId="77383E1B" w14:textId="77777777" w:rsidR="00832BD8" w:rsidRPr="00832BD8" w:rsidRDefault="00832BD8" w:rsidP="00832BD8">
      <w:pPr>
        <w:pStyle w:val="Corpotesto"/>
        <w:spacing w:before="2"/>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Il cartello riporterà, oltre allo stemma del Comune di Lagosanto , il logo, l’intestazione del cittadino/ni e/o della ditta con la scritta: “Il verde di questa aiuola è curato da ……....”. Le dimensioni del</w:t>
      </w:r>
    </w:p>
    <w:p w14:paraId="43B39083" w14:textId="77777777" w:rsidR="00832BD8" w:rsidRPr="00832BD8" w:rsidRDefault="00832BD8" w:rsidP="00832BD8">
      <w:pPr>
        <w:pStyle w:val="Corpotesto"/>
        <w:spacing w:before="2"/>
        <w:rPr>
          <w:rFonts w:ascii="Garamond" w:eastAsia="Garamond" w:hAnsi="Garamond" w:cs="Garamond"/>
          <w:sz w:val="24"/>
          <w:szCs w:val="20"/>
          <w:lang w:eastAsia="zh-CN" w:bidi="hi-IN"/>
        </w:rPr>
      </w:pPr>
    </w:p>
    <w:p w14:paraId="5ABBD16C" w14:textId="77777777" w:rsidR="00832BD8" w:rsidRPr="00832BD8" w:rsidRDefault="00832BD8" w:rsidP="00832BD8">
      <w:pPr>
        <w:pStyle w:val="Corpotesto"/>
        <w:spacing w:before="2"/>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 xml:space="preserve">cartello pubblicitario, che sarà realizzato e collocato a spese dell’adottante, avrà dimensioni non superiori a cm. 60x80 (eventuali deroghe al numero e alle dimensioni dei cartelli possono essere concesse ad insindacabile giudizio del Responsabile dell’Ufficio Tecnico vista la superficie dell’aiuola e il rapporto visivo che questa ha con l’asse viario) o installazioni di varie tipo, nel rispetto delle norme urbanistiche e del C.d.S.  </w:t>
      </w:r>
    </w:p>
    <w:p w14:paraId="725E0249" w14:textId="77777777" w:rsidR="00832BD8" w:rsidRPr="00832BD8" w:rsidRDefault="00832BD8" w:rsidP="00832BD8">
      <w:pPr>
        <w:pStyle w:val="Corpotesto"/>
        <w:spacing w:before="2"/>
        <w:rPr>
          <w:rFonts w:ascii="Garamond" w:eastAsia="Garamond" w:hAnsi="Garamond" w:cs="Garamond"/>
          <w:sz w:val="24"/>
          <w:szCs w:val="20"/>
          <w:lang w:eastAsia="zh-CN" w:bidi="hi-IN"/>
        </w:rPr>
      </w:pPr>
    </w:p>
    <w:p w14:paraId="1B8A937F" w14:textId="77777777" w:rsidR="00832BD8" w:rsidRPr="00832BD8" w:rsidRDefault="00832BD8" w:rsidP="00832BD8">
      <w:pPr>
        <w:pStyle w:val="Corpotesto"/>
        <w:spacing w:before="2"/>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Per le aiuole ubicate all’interno di aree pubbliche recintate (scuole, cimiteri, edifici Comunali,….), i</w:t>
      </w:r>
    </w:p>
    <w:p w14:paraId="2E49350C" w14:textId="77777777" w:rsidR="00832BD8" w:rsidRPr="00832BD8" w:rsidRDefault="00832BD8" w:rsidP="00832BD8">
      <w:pPr>
        <w:pStyle w:val="Corpotesto"/>
        <w:spacing w:before="2"/>
        <w:rPr>
          <w:rFonts w:ascii="Garamond" w:eastAsia="Garamond" w:hAnsi="Garamond" w:cs="Garamond"/>
          <w:sz w:val="24"/>
          <w:szCs w:val="20"/>
          <w:lang w:eastAsia="zh-CN" w:bidi="hi-IN"/>
        </w:rPr>
      </w:pPr>
      <w:r w:rsidRPr="00832BD8">
        <w:rPr>
          <w:rFonts w:ascii="Garamond" w:eastAsia="Garamond" w:hAnsi="Garamond" w:cs="Garamond"/>
          <w:sz w:val="24"/>
          <w:szCs w:val="20"/>
          <w:lang w:eastAsia="zh-CN" w:bidi="hi-IN"/>
        </w:rPr>
        <w:t>cartelli pubblicitari dovranno essere collocati al di fuori della recinzione/muro di cinta.</w:t>
      </w:r>
    </w:p>
    <w:p w14:paraId="079B6440" w14:textId="77777777" w:rsidR="00832BD8" w:rsidRDefault="00832BD8" w:rsidP="00832BD8">
      <w:pPr>
        <w:pStyle w:val="Corpotesto"/>
        <w:spacing w:before="2"/>
      </w:pPr>
    </w:p>
    <w:p w14:paraId="75E6C7DD" w14:textId="22FAC34E" w:rsidR="00385CBF" w:rsidRDefault="00385CBF" w:rsidP="00385CBF">
      <w:pPr>
        <w:pStyle w:val="Titolo1"/>
        <w:jc w:val="center"/>
        <w:rPr>
          <w:rFonts w:ascii="Garamond" w:eastAsia="Garamond" w:hAnsi="Garamond" w:cs="Garamond"/>
          <w:sz w:val="24"/>
          <w:szCs w:val="20"/>
          <w:lang w:eastAsia="zh-CN" w:bidi="hi-IN"/>
        </w:rPr>
      </w:pPr>
      <w:r w:rsidRPr="00385CBF">
        <w:rPr>
          <w:rFonts w:ascii="Garamond" w:eastAsia="Garamond" w:hAnsi="Garamond" w:cs="Garamond"/>
          <w:sz w:val="24"/>
          <w:szCs w:val="20"/>
          <w:lang w:eastAsia="zh-CN" w:bidi="hi-IN"/>
        </w:rPr>
        <w:t>ART. 3 BIS Obblighi Fiscali</w:t>
      </w:r>
    </w:p>
    <w:p w14:paraId="4A4D8150" w14:textId="77777777" w:rsidR="00385CBF" w:rsidRDefault="00385CBF" w:rsidP="00385CBF">
      <w:pPr>
        <w:pStyle w:val="Titolo1"/>
        <w:rPr>
          <w:rFonts w:ascii="Garamond" w:eastAsia="Garamond" w:hAnsi="Garamond" w:cs="Garamond"/>
          <w:sz w:val="24"/>
          <w:szCs w:val="20"/>
          <w:lang w:eastAsia="zh-CN" w:bidi="hi-IN"/>
        </w:rPr>
      </w:pPr>
    </w:p>
    <w:p w14:paraId="71699294" w14:textId="273D8B7C" w:rsidR="00385CBF" w:rsidRPr="00385CBF" w:rsidRDefault="00385CBF" w:rsidP="00385CBF">
      <w:pPr>
        <w:pStyle w:val="Titolo1"/>
        <w:jc w:val="both"/>
        <w:rPr>
          <w:rFonts w:ascii="Garamond" w:eastAsia="Garamond" w:hAnsi="Garamond" w:cs="Garamond"/>
          <w:b w:val="0"/>
          <w:bCs w:val="0"/>
          <w:sz w:val="24"/>
          <w:szCs w:val="20"/>
          <w:lang w:eastAsia="zh-CN" w:bidi="hi-IN"/>
        </w:rPr>
      </w:pPr>
      <w:r w:rsidRPr="00385CBF">
        <w:rPr>
          <w:rFonts w:ascii="Garamond" w:eastAsia="Garamond" w:hAnsi="Garamond" w:cs="Garamond"/>
          <w:b w:val="0"/>
          <w:bCs w:val="0"/>
          <w:sz w:val="24"/>
          <w:szCs w:val="20"/>
          <w:lang w:eastAsia="zh-CN" w:bidi="hi-IN"/>
        </w:rPr>
        <w:t xml:space="preserve">Le parti convengono in comune accordo nel quantificare in € ………..oltre iva al 22% il controvalore monetario delle rispettive obbligazioni assunte in forza al presente accordo. </w:t>
      </w:r>
    </w:p>
    <w:p w14:paraId="123E21E4" w14:textId="353A2DD0" w:rsidR="00385CBF" w:rsidRPr="00385CBF" w:rsidRDefault="00385CBF" w:rsidP="00385CBF">
      <w:pPr>
        <w:pStyle w:val="Titolo1"/>
        <w:jc w:val="both"/>
        <w:rPr>
          <w:rFonts w:ascii="Garamond" w:eastAsia="Garamond" w:hAnsi="Garamond" w:cs="Garamond"/>
          <w:b w:val="0"/>
          <w:bCs w:val="0"/>
          <w:sz w:val="24"/>
          <w:szCs w:val="20"/>
          <w:lang w:eastAsia="zh-CN" w:bidi="hi-IN"/>
        </w:rPr>
      </w:pPr>
      <w:r w:rsidRPr="00385CBF">
        <w:rPr>
          <w:rFonts w:ascii="Garamond" w:eastAsia="Garamond" w:hAnsi="Garamond" w:cs="Garamond"/>
          <w:b w:val="0"/>
          <w:bCs w:val="0"/>
          <w:sz w:val="24"/>
          <w:szCs w:val="20"/>
          <w:lang w:eastAsia="zh-CN" w:bidi="hi-IN"/>
        </w:rPr>
        <w:t>Ai fini fiscali il Comune provvederà ad emettere fattura allo sponsor con causale Sponsorizzazione …………………..</w:t>
      </w:r>
    </w:p>
    <w:p w14:paraId="04ADA04D" w14:textId="77777777" w:rsidR="00385CBF" w:rsidRPr="00385CBF" w:rsidRDefault="00385CBF" w:rsidP="00385CBF">
      <w:pPr>
        <w:pStyle w:val="Titolo1"/>
        <w:jc w:val="center"/>
        <w:rPr>
          <w:rFonts w:ascii="Garamond" w:eastAsia="Garamond" w:hAnsi="Garamond" w:cs="Garamond"/>
          <w:sz w:val="24"/>
          <w:szCs w:val="20"/>
          <w:lang w:eastAsia="zh-CN" w:bidi="hi-IN"/>
        </w:rPr>
      </w:pPr>
    </w:p>
    <w:p w14:paraId="4A802FFD" w14:textId="1562AEF0"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4</w:t>
      </w:r>
      <w:r w:rsidRPr="00832BD8">
        <w:rPr>
          <w:rFonts w:ascii="Garamond" w:eastAsia="Garamond" w:hAnsi="Garamond" w:cs="Garamond"/>
          <w:b/>
          <w:sz w:val="24"/>
          <w:szCs w:val="20"/>
          <w:lang w:eastAsia="zh-CN" w:bidi="hi-IN"/>
        </w:rPr>
        <w:t xml:space="preserve"> - Programma manutentivo</w:t>
      </w:r>
    </w:p>
    <w:p w14:paraId="32BDD2B4" w14:textId="77777777" w:rsidR="00832BD8" w:rsidRPr="00832BD8" w:rsidRDefault="00832BD8" w:rsidP="00832BD8">
      <w:pPr>
        <w:widowControl/>
        <w:suppressAutoHyphens/>
        <w:autoSpaceDE/>
        <w:autoSpaceDN/>
        <w:spacing w:line="164" w:lineRule="exact"/>
        <w:jc w:val="both"/>
        <w:rPr>
          <w:b/>
          <w:sz w:val="24"/>
          <w:szCs w:val="20"/>
          <w:lang w:eastAsia="zh-CN" w:bidi="hi-IN"/>
        </w:rPr>
      </w:pPr>
    </w:p>
    <w:p w14:paraId="37491C68" w14:textId="77777777" w:rsidR="00832BD8" w:rsidRPr="00832BD8" w:rsidRDefault="00832BD8" w:rsidP="00832BD8">
      <w:pPr>
        <w:widowControl/>
        <w:suppressAutoHyphens/>
        <w:autoSpaceDE/>
        <w:autoSpaceDN/>
        <w:spacing w:line="235" w:lineRule="auto"/>
        <w:ind w:left="7" w:right="20"/>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Al fine di garantire il mantenimento in perfetta condizione dell’area, l’affidatario deve provvedere all’esecuzione delle opere di manutenzione minime, di seguito elencate:</w:t>
      </w:r>
    </w:p>
    <w:p w14:paraId="0AD39388" w14:textId="77777777" w:rsidR="00832BD8" w:rsidRPr="00832BD8" w:rsidRDefault="00832BD8" w:rsidP="00832BD8">
      <w:pPr>
        <w:widowControl/>
        <w:suppressAutoHyphens/>
        <w:autoSpaceDE/>
        <w:autoSpaceDN/>
        <w:spacing w:line="2" w:lineRule="exact"/>
        <w:jc w:val="both"/>
        <w:rPr>
          <w:sz w:val="24"/>
          <w:szCs w:val="20"/>
          <w:lang w:eastAsia="zh-CN" w:bidi="hi-IN"/>
        </w:rPr>
      </w:pPr>
    </w:p>
    <w:p w14:paraId="71CF8266" w14:textId="77777777" w:rsidR="00832BD8" w:rsidRPr="00832BD8" w:rsidRDefault="00832BD8" w:rsidP="00832BD8">
      <w:pPr>
        <w:widowControl/>
        <w:numPr>
          <w:ilvl w:val="0"/>
          <w:numId w:val="5"/>
        </w:numPr>
        <w:tabs>
          <w:tab w:val="left" w:pos="287"/>
        </w:tabs>
        <w:suppressAutoHyphens/>
        <w:autoSpaceDE/>
        <w:autoSpaceDN/>
        <w:spacing w:line="0" w:lineRule="atLeast"/>
        <w:ind w:left="287" w:hanging="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conservazione degli eventuali tappeti erbosi, mediante un insieme organico di interventi comprendente la pulizia, anche di eventuali rifiuti presenti, la tosatura (eseguita in modo da non avere mai l’erba ad altezza superiore ai 15 cm.), la rifilatura delle aiuole e la raccolta e lo smaltimento della vegetazione recisa;</w:t>
      </w:r>
    </w:p>
    <w:p w14:paraId="40CA7386" w14:textId="77777777" w:rsidR="00832BD8" w:rsidRPr="00832BD8" w:rsidRDefault="00832BD8" w:rsidP="00832BD8">
      <w:pPr>
        <w:widowControl/>
        <w:numPr>
          <w:ilvl w:val="0"/>
          <w:numId w:val="5"/>
        </w:numPr>
        <w:tabs>
          <w:tab w:val="left" w:pos="287"/>
        </w:tabs>
        <w:suppressAutoHyphens/>
        <w:autoSpaceDE/>
        <w:autoSpaceDN/>
        <w:spacing w:line="0" w:lineRule="atLeast"/>
        <w:ind w:left="287" w:hanging="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 xml:space="preserve">l’eventuale reintegro/rifacimento/eliminazione delle parti ammalate, secche o diradate; l’eliminazione della piante può avvenire solo su autorizzazione del Comune;  </w:t>
      </w:r>
    </w:p>
    <w:p w14:paraId="31BEA7E2" w14:textId="77777777" w:rsidR="00832BD8" w:rsidRPr="00832BD8" w:rsidRDefault="00832BD8" w:rsidP="00832BD8">
      <w:pPr>
        <w:widowControl/>
        <w:numPr>
          <w:ilvl w:val="0"/>
          <w:numId w:val="5"/>
        </w:numPr>
        <w:tabs>
          <w:tab w:val="left" w:pos="287"/>
        </w:tabs>
        <w:suppressAutoHyphens/>
        <w:autoSpaceDE/>
        <w:autoSpaceDN/>
        <w:spacing w:line="0" w:lineRule="atLeast"/>
        <w:ind w:left="287" w:right="20" w:hanging="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conservazione delle piante, comprendente la potatura di tutte le specie al raggiungimento dell’altezza massima stabilita, l’eliminazione della vegetazione infestante arborea ed erbacea, la fertilizzazione, il reintegro delle piantumazioni morte o rubate;</w:t>
      </w:r>
    </w:p>
    <w:p w14:paraId="7A3B5886" w14:textId="77777777" w:rsidR="00832BD8" w:rsidRPr="00832BD8" w:rsidRDefault="00832BD8" w:rsidP="00832BD8">
      <w:pPr>
        <w:widowControl/>
        <w:numPr>
          <w:ilvl w:val="0"/>
          <w:numId w:val="6"/>
        </w:numPr>
        <w:tabs>
          <w:tab w:val="left" w:pos="287"/>
        </w:tabs>
        <w:suppressAutoHyphens/>
        <w:autoSpaceDE/>
        <w:autoSpaceDN/>
        <w:spacing w:line="0" w:lineRule="atLeast"/>
        <w:ind w:left="287" w:right="20" w:hanging="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segnalazioni di eventuali rifiuti abbandonati alla società Clara, tramite applicazione junker; eventuale raccolta delle foglie, laddove necessaria e per un numero di volte adeguato al decoro dell’area, alla tipologia delle specie vegetali, al corretto smaltimento delle acque meteoriche;</w:t>
      </w:r>
    </w:p>
    <w:p w14:paraId="51BFFB33" w14:textId="77777777" w:rsidR="00832BD8" w:rsidRPr="00832BD8" w:rsidRDefault="00832BD8" w:rsidP="00832BD8">
      <w:pPr>
        <w:widowControl/>
        <w:suppressAutoHyphens/>
        <w:autoSpaceDE/>
        <w:autoSpaceDN/>
        <w:spacing w:line="1" w:lineRule="exact"/>
        <w:jc w:val="both"/>
        <w:rPr>
          <w:rFonts w:ascii="Garamond" w:eastAsia="Garamond" w:hAnsi="Garamond" w:cs="Garamond"/>
          <w:sz w:val="24"/>
          <w:szCs w:val="20"/>
          <w:lang w:eastAsia="zh-CN" w:bidi="hi-IN"/>
        </w:rPr>
      </w:pPr>
    </w:p>
    <w:p w14:paraId="4D14AA5E" w14:textId="77777777" w:rsidR="00832BD8" w:rsidRPr="00832BD8" w:rsidRDefault="00832BD8" w:rsidP="00832BD8">
      <w:pPr>
        <w:widowControl/>
        <w:numPr>
          <w:ilvl w:val="0"/>
          <w:numId w:val="6"/>
        </w:numPr>
        <w:tabs>
          <w:tab w:val="left" w:pos="287"/>
        </w:tabs>
        <w:suppressAutoHyphens/>
        <w:autoSpaceDE/>
        <w:autoSpaceDN/>
        <w:spacing w:line="235" w:lineRule="auto"/>
        <w:ind w:left="287" w:hanging="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manutenzione dell’impianto di irrigazione (se esistente) comprendente il monitoraggio dell’impianto,</w:t>
      </w:r>
    </w:p>
    <w:p w14:paraId="2CD8C5FF" w14:textId="77777777" w:rsidR="00832BD8" w:rsidRPr="00832BD8" w:rsidRDefault="00832BD8" w:rsidP="00832BD8">
      <w:pPr>
        <w:widowControl/>
        <w:suppressAutoHyphens/>
        <w:autoSpaceDE/>
        <w:autoSpaceDN/>
        <w:spacing w:line="4" w:lineRule="exact"/>
        <w:jc w:val="both"/>
        <w:rPr>
          <w:sz w:val="24"/>
          <w:szCs w:val="20"/>
          <w:lang w:eastAsia="zh-CN" w:bidi="hi-IN"/>
        </w:rPr>
      </w:pPr>
    </w:p>
    <w:p w14:paraId="1330860E" w14:textId="77777777" w:rsidR="00832BD8" w:rsidRPr="00832BD8" w:rsidRDefault="00832BD8" w:rsidP="00832BD8">
      <w:pPr>
        <w:widowControl/>
        <w:suppressAutoHyphens/>
        <w:autoSpaceDE/>
        <w:autoSpaceDN/>
        <w:spacing w:line="0" w:lineRule="atLeast"/>
        <w:ind w:left="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lastRenderedPageBreak/>
        <w:t>la verifica del suo perfetto funzionamento, l’eventuale sostituzione delle parti danneggiate.</w:t>
      </w:r>
    </w:p>
    <w:p w14:paraId="47938653" w14:textId="77777777" w:rsidR="00832BD8" w:rsidRPr="00832BD8" w:rsidRDefault="00832BD8" w:rsidP="00832BD8">
      <w:pPr>
        <w:widowControl/>
        <w:suppressAutoHyphens/>
        <w:autoSpaceDE/>
        <w:autoSpaceDN/>
        <w:spacing w:line="0" w:lineRule="atLeast"/>
        <w:ind w:left="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Se realizzato l’impianto deve essere autonomo sia dal punto di vista energetico che idrico.</w:t>
      </w:r>
    </w:p>
    <w:p w14:paraId="019503AF" w14:textId="77777777" w:rsidR="00832BD8" w:rsidRPr="00832BD8" w:rsidRDefault="00832BD8" w:rsidP="00832BD8">
      <w:pPr>
        <w:widowControl/>
        <w:suppressAutoHyphens/>
        <w:autoSpaceDE/>
        <w:autoSpaceDN/>
        <w:spacing w:line="0" w:lineRule="atLeast"/>
        <w:ind w:left="28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 xml:space="preserve">In alternativa, se possibile, vi può essere allaccio agli impianti pubblici, a carico dell’adottante, fatte salve aree di pubblico interesse, su accordo con l’amministrazione. </w:t>
      </w:r>
    </w:p>
    <w:p w14:paraId="4CBB08C5" w14:textId="77777777" w:rsidR="00832BD8" w:rsidRPr="00832BD8" w:rsidRDefault="00832BD8" w:rsidP="00832BD8">
      <w:pPr>
        <w:widowControl/>
        <w:suppressAutoHyphens/>
        <w:autoSpaceDE/>
        <w:autoSpaceDN/>
        <w:spacing w:line="0" w:lineRule="atLeast"/>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    manutenzioni straordinarie in caso di eventi climatici avversi, con onere di intervento in caso di problematiche afferenti la viabilità e la sicurezza, senza oneri per l’Amministrazione comunale.</w:t>
      </w:r>
    </w:p>
    <w:p w14:paraId="3E4C5040" w14:textId="77777777" w:rsidR="00832BD8" w:rsidRPr="00832BD8" w:rsidRDefault="00832BD8" w:rsidP="00832BD8">
      <w:pPr>
        <w:widowControl/>
        <w:suppressAutoHyphens/>
        <w:autoSpaceDE/>
        <w:autoSpaceDN/>
        <w:spacing w:line="235" w:lineRule="auto"/>
        <w:ind w:left="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Le opere sopraelencate devono essere eseguite ogni qualvolta lo impongano le condizioni.</w:t>
      </w:r>
    </w:p>
    <w:p w14:paraId="10AF6EA9" w14:textId="77777777" w:rsidR="00832BD8" w:rsidRPr="00832BD8" w:rsidRDefault="00832BD8" w:rsidP="00832BD8">
      <w:pPr>
        <w:widowControl/>
        <w:suppressAutoHyphens/>
        <w:autoSpaceDE/>
        <w:autoSpaceDN/>
        <w:spacing w:line="120" w:lineRule="exact"/>
        <w:jc w:val="both"/>
        <w:rPr>
          <w:sz w:val="24"/>
          <w:szCs w:val="20"/>
          <w:lang w:eastAsia="zh-CN" w:bidi="hi-IN"/>
        </w:rPr>
      </w:pPr>
    </w:p>
    <w:p w14:paraId="353500D8" w14:textId="77777777" w:rsidR="00832BD8" w:rsidRPr="00832BD8" w:rsidRDefault="00832BD8" w:rsidP="00832BD8">
      <w:pPr>
        <w:widowControl/>
        <w:suppressAutoHyphens/>
        <w:autoSpaceDE/>
        <w:autoSpaceDN/>
        <w:spacing w:line="0" w:lineRule="atLeast"/>
        <w:ind w:left="7" w:right="20"/>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Gli interventi manutentivi all’interno di aree scolastiche concesse devono eseguirsi esclusivamente al di fuori dell’orario delle attività didattiche così come quelli all’interno del cimitero sono da eseguirsi al fuori  degli orari di svolgimento delle funzioni e/o cortei funebri.</w:t>
      </w:r>
    </w:p>
    <w:p w14:paraId="4D6E21D4" w14:textId="77777777" w:rsidR="00832BD8" w:rsidRPr="00832BD8" w:rsidRDefault="00832BD8" w:rsidP="00832BD8">
      <w:pPr>
        <w:widowControl/>
        <w:suppressAutoHyphens/>
        <w:autoSpaceDE/>
        <w:autoSpaceDN/>
        <w:spacing w:line="120" w:lineRule="exact"/>
        <w:jc w:val="both"/>
        <w:rPr>
          <w:sz w:val="24"/>
          <w:szCs w:val="20"/>
          <w:lang w:eastAsia="zh-CN" w:bidi="hi-IN"/>
        </w:rPr>
      </w:pPr>
    </w:p>
    <w:p w14:paraId="1514A72C" w14:textId="2F0028E7"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5</w:t>
      </w:r>
      <w:r w:rsidRPr="00832BD8">
        <w:rPr>
          <w:rFonts w:ascii="Garamond" w:eastAsia="Garamond" w:hAnsi="Garamond" w:cs="Garamond"/>
          <w:b/>
          <w:sz w:val="24"/>
          <w:szCs w:val="20"/>
          <w:lang w:eastAsia="zh-CN" w:bidi="hi-IN"/>
        </w:rPr>
        <w:t xml:space="preserve"> - Durata dell’affidamento</w:t>
      </w:r>
    </w:p>
    <w:p w14:paraId="545DFEB4" w14:textId="77777777" w:rsidR="00832BD8" w:rsidRPr="00832BD8" w:rsidRDefault="00832BD8" w:rsidP="00832BD8">
      <w:pPr>
        <w:widowControl/>
        <w:suppressAutoHyphens/>
        <w:autoSpaceDE/>
        <w:autoSpaceDN/>
        <w:spacing w:line="158" w:lineRule="exact"/>
        <w:jc w:val="both"/>
        <w:rPr>
          <w:b/>
          <w:sz w:val="24"/>
          <w:szCs w:val="20"/>
          <w:lang w:eastAsia="zh-CN" w:bidi="hi-IN"/>
        </w:rPr>
      </w:pPr>
    </w:p>
    <w:p w14:paraId="35011050" w14:textId="77777777" w:rsidR="00832BD8" w:rsidRPr="00832BD8" w:rsidRDefault="00832BD8" w:rsidP="00832BD8">
      <w:pPr>
        <w:widowControl/>
        <w:suppressAutoHyphens/>
        <w:autoSpaceDE/>
        <w:autoSpaceDN/>
        <w:spacing w:line="0" w:lineRule="atLeast"/>
        <w:ind w:left="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I singoli contratti avranno durata triennale a decorrere dalla data di affidamento. Alla scadenza l’Assegnatario, previo diritto di prelazione, potrà avanzare richiesta di rinnovo e l’Ufficio Tecnico esprimerà parere favorevole in base alla gestione e cura avuta dallo stesso nel periodo di affidamento antecedente.</w:t>
      </w:r>
    </w:p>
    <w:p w14:paraId="04DBAD80" w14:textId="77777777" w:rsidR="00832BD8" w:rsidRPr="00832BD8" w:rsidRDefault="00832BD8" w:rsidP="00832BD8">
      <w:pPr>
        <w:widowControl/>
        <w:suppressAutoHyphens/>
        <w:autoSpaceDE/>
        <w:autoSpaceDN/>
        <w:spacing w:line="119" w:lineRule="exact"/>
        <w:jc w:val="both"/>
        <w:rPr>
          <w:sz w:val="24"/>
          <w:szCs w:val="20"/>
          <w:lang w:eastAsia="zh-CN" w:bidi="hi-IN"/>
        </w:rPr>
      </w:pPr>
    </w:p>
    <w:p w14:paraId="3953629A" w14:textId="77777777" w:rsidR="00832BD8" w:rsidRPr="00832BD8" w:rsidRDefault="00832BD8" w:rsidP="00832BD8">
      <w:pPr>
        <w:widowControl/>
        <w:suppressAutoHyphens/>
        <w:autoSpaceDE/>
        <w:autoSpaceDN/>
        <w:spacing w:line="117" w:lineRule="exact"/>
        <w:jc w:val="center"/>
        <w:rPr>
          <w:sz w:val="24"/>
          <w:szCs w:val="20"/>
          <w:lang w:eastAsia="zh-CN" w:bidi="hi-IN"/>
        </w:rPr>
      </w:pPr>
    </w:p>
    <w:p w14:paraId="4EFA6FF5" w14:textId="5C68953F"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6</w:t>
      </w:r>
      <w:r w:rsidRPr="00832BD8">
        <w:rPr>
          <w:rFonts w:ascii="Garamond" w:eastAsia="Garamond" w:hAnsi="Garamond" w:cs="Garamond"/>
          <w:b/>
          <w:sz w:val="24"/>
          <w:szCs w:val="20"/>
          <w:lang w:eastAsia="zh-CN" w:bidi="hi-IN"/>
        </w:rPr>
        <w:t xml:space="preserve"> - Norme generali</w:t>
      </w:r>
    </w:p>
    <w:p w14:paraId="78A5E4D0" w14:textId="77777777" w:rsidR="00832BD8" w:rsidRPr="00832BD8" w:rsidRDefault="00832BD8" w:rsidP="00832BD8">
      <w:pPr>
        <w:widowControl/>
        <w:suppressAutoHyphens/>
        <w:autoSpaceDE/>
        <w:autoSpaceDN/>
        <w:spacing w:line="159" w:lineRule="exact"/>
        <w:jc w:val="both"/>
        <w:rPr>
          <w:b/>
          <w:sz w:val="24"/>
          <w:szCs w:val="20"/>
          <w:lang w:eastAsia="zh-CN" w:bidi="hi-IN"/>
        </w:rPr>
      </w:pPr>
    </w:p>
    <w:p w14:paraId="0F480576" w14:textId="77777777" w:rsidR="00832BD8" w:rsidRPr="00832BD8" w:rsidRDefault="00832BD8" w:rsidP="00832BD8">
      <w:pPr>
        <w:widowControl/>
        <w:suppressAutoHyphens/>
        <w:autoSpaceDE/>
        <w:autoSpaceDN/>
        <w:spacing w:line="0" w:lineRule="atLeast"/>
        <w:ind w:left="7" w:right="20"/>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Le aree oggetto dei contratti di sponsorizzazione manterranno totalmente la funzione ad uso pubblico. I beni forniti nell’ambito della sponsorizzazione, ad eccezione dei pannelli pubblicitari, rimarranno di proprietà dell’Amministrazione Comunale.</w:t>
      </w:r>
    </w:p>
    <w:p w14:paraId="59064A1F" w14:textId="77777777" w:rsidR="00832BD8" w:rsidRPr="00832BD8" w:rsidRDefault="00832BD8" w:rsidP="00832BD8">
      <w:pPr>
        <w:widowControl/>
        <w:suppressAutoHyphens/>
        <w:autoSpaceDE/>
        <w:autoSpaceDN/>
        <w:spacing w:line="120" w:lineRule="exact"/>
        <w:jc w:val="both"/>
        <w:rPr>
          <w:sz w:val="24"/>
          <w:szCs w:val="20"/>
          <w:lang w:eastAsia="zh-CN" w:bidi="hi-IN"/>
        </w:rPr>
      </w:pPr>
    </w:p>
    <w:p w14:paraId="61566153" w14:textId="07DF1C8B"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7</w:t>
      </w:r>
      <w:r w:rsidRPr="00832BD8">
        <w:rPr>
          <w:rFonts w:ascii="Garamond" w:eastAsia="Garamond" w:hAnsi="Garamond" w:cs="Garamond"/>
          <w:b/>
          <w:sz w:val="24"/>
          <w:szCs w:val="20"/>
          <w:lang w:eastAsia="zh-CN" w:bidi="hi-IN"/>
        </w:rPr>
        <w:t xml:space="preserve"> – Revoca</w:t>
      </w:r>
    </w:p>
    <w:p w14:paraId="49E093BB" w14:textId="77777777" w:rsidR="00832BD8" w:rsidRPr="00832BD8" w:rsidRDefault="00832BD8" w:rsidP="00832BD8">
      <w:pPr>
        <w:widowControl/>
        <w:suppressAutoHyphens/>
        <w:autoSpaceDE/>
        <w:autoSpaceDN/>
        <w:spacing w:line="163" w:lineRule="exact"/>
        <w:jc w:val="both"/>
        <w:rPr>
          <w:b/>
          <w:sz w:val="24"/>
          <w:szCs w:val="20"/>
          <w:lang w:eastAsia="zh-CN" w:bidi="hi-IN"/>
        </w:rPr>
      </w:pPr>
    </w:p>
    <w:p w14:paraId="479039F6" w14:textId="77777777" w:rsidR="00832BD8" w:rsidRPr="00832BD8" w:rsidRDefault="00832BD8" w:rsidP="00832BD8">
      <w:pPr>
        <w:widowControl/>
        <w:suppressAutoHyphens/>
        <w:autoSpaceDE/>
        <w:autoSpaceDN/>
        <w:spacing w:line="235" w:lineRule="auto"/>
        <w:ind w:left="7" w:right="20"/>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In caso di inadempienze rispetto al programma minimo di intervento, previo avviso via PEC o Raccomandata, l’area potrà essere tolta alla gestione dei soggetti affidatari con la successiva revoca di eventuali benefici previsti dal Bando. E’ prevista possibilità di revoca anche in caso di mancato rispetto del progetto iniziale.</w:t>
      </w:r>
    </w:p>
    <w:p w14:paraId="030C61B8" w14:textId="77777777" w:rsidR="00832BD8" w:rsidRPr="00832BD8" w:rsidRDefault="00832BD8" w:rsidP="00832BD8">
      <w:pPr>
        <w:widowControl/>
        <w:suppressAutoHyphens/>
        <w:autoSpaceDE/>
        <w:autoSpaceDN/>
        <w:spacing w:line="124" w:lineRule="exact"/>
        <w:jc w:val="both"/>
        <w:rPr>
          <w:sz w:val="24"/>
          <w:szCs w:val="20"/>
          <w:lang w:eastAsia="zh-CN" w:bidi="hi-IN"/>
        </w:rPr>
      </w:pPr>
    </w:p>
    <w:p w14:paraId="0D0D9109" w14:textId="1A58BE60"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8</w:t>
      </w:r>
      <w:r w:rsidRPr="00832BD8">
        <w:rPr>
          <w:rFonts w:ascii="Garamond" w:eastAsia="Garamond" w:hAnsi="Garamond" w:cs="Garamond"/>
          <w:b/>
          <w:sz w:val="24"/>
          <w:szCs w:val="20"/>
          <w:lang w:eastAsia="zh-CN" w:bidi="hi-IN"/>
        </w:rPr>
        <w:t xml:space="preserve"> - Sicurezza</w:t>
      </w:r>
    </w:p>
    <w:p w14:paraId="5C81BACC" w14:textId="77777777" w:rsidR="00832BD8" w:rsidRPr="00832BD8" w:rsidRDefault="00832BD8" w:rsidP="00832BD8">
      <w:pPr>
        <w:widowControl/>
        <w:suppressAutoHyphens/>
        <w:autoSpaceDE/>
        <w:autoSpaceDN/>
        <w:spacing w:line="158" w:lineRule="exact"/>
        <w:jc w:val="both"/>
        <w:rPr>
          <w:b/>
          <w:sz w:val="24"/>
          <w:szCs w:val="20"/>
          <w:lang w:eastAsia="zh-CN" w:bidi="hi-IN"/>
        </w:rPr>
      </w:pPr>
    </w:p>
    <w:p w14:paraId="77E7FB3D" w14:textId="77777777" w:rsidR="00832BD8" w:rsidRPr="00832BD8" w:rsidRDefault="00832BD8" w:rsidP="00832BD8">
      <w:pPr>
        <w:widowControl/>
        <w:suppressAutoHyphens/>
        <w:autoSpaceDE/>
        <w:autoSpaceDN/>
        <w:spacing w:line="0" w:lineRule="atLeast"/>
        <w:ind w:left="7"/>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Il Comune di Lagosanto declina ogni responsabilità in merito alla “sicurezza sui luoghi di lavoro” (ex Decreto Legislativo n. 81/2008 e ss.mm.ii.) degli operai e/o operatori che in qualsiasi modo abbiano a che fare con la manutenzione dell’aiuola/spazi verdi o si trovino all’interno dell’area adottata per ragioni inerenti l’adozione stessa.</w:t>
      </w:r>
    </w:p>
    <w:p w14:paraId="199E4D98" w14:textId="77777777" w:rsidR="00832BD8" w:rsidRPr="00832BD8" w:rsidRDefault="00832BD8" w:rsidP="00832BD8">
      <w:pPr>
        <w:widowControl/>
        <w:suppressAutoHyphens/>
        <w:autoSpaceDE/>
        <w:autoSpaceDN/>
        <w:spacing w:line="119" w:lineRule="exact"/>
        <w:jc w:val="both"/>
        <w:rPr>
          <w:sz w:val="24"/>
          <w:szCs w:val="20"/>
          <w:lang w:eastAsia="zh-CN" w:bidi="hi-IN"/>
        </w:rPr>
      </w:pPr>
    </w:p>
    <w:p w14:paraId="69139290" w14:textId="23E7FA80"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9</w:t>
      </w:r>
      <w:r w:rsidRPr="00832BD8">
        <w:rPr>
          <w:rFonts w:ascii="Garamond" w:eastAsia="Garamond" w:hAnsi="Garamond" w:cs="Garamond"/>
          <w:b/>
          <w:sz w:val="24"/>
          <w:szCs w:val="20"/>
          <w:lang w:eastAsia="zh-CN" w:bidi="hi-IN"/>
        </w:rPr>
        <w:t xml:space="preserve"> – Foro competente</w:t>
      </w:r>
    </w:p>
    <w:p w14:paraId="2EEA900E" w14:textId="77777777" w:rsidR="00832BD8" w:rsidRPr="00832BD8" w:rsidRDefault="00832BD8" w:rsidP="00832BD8">
      <w:pPr>
        <w:widowControl/>
        <w:suppressAutoHyphens/>
        <w:autoSpaceDE/>
        <w:autoSpaceDN/>
        <w:spacing w:line="163" w:lineRule="exact"/>
        <w:jc w:val="both"/>
        <w:rPr>
          <w:b/>
          <w:sz w:val="24"/>
          <w:szCs w:val="20"/>
          <w:lang w:eastAsia="zh-CN" w:bidi="hi-IN"/>
        </w:rPr>
      </w:pPr>
    </w:p>
    <w:p w14:paraId="77A53895" w14:textId="77777777" w:rsidR="00832BD8" w:rsidRPr="00832BD8" w:rsidRDefault="00832BD8" w:rsidP="00832BD8">
      <w:pPr>
        <w:widowControl/>
        <w:suppressAutoHyphens/>
        <w:autoSpaceDE/>
        <w:autoSpaceDN/>
        <w:spacing w:line="235" w:lineRule="auto"/>
        <w:ind w:left="7" w:right="20"/>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Ogni controversia che dovesse insorgere in ordine alla interpretazione, esecuzione e responsabilità derivante dall’esecuzione della convenzione, sempre che non comporti decadenza della stessa, viene definita in via conciliativa tra le parti. In caso di mancata conciliazione, il Foro competente è quello del Tribunale di Ferrara.</w:t>
      </w:r>
    </w:p>
    <w:p w14:paraId="1878A19F" w14:textId="77777777" w:rsidR="00832BD8" w:rsidRPr="00832BD8" w:rsidRDefault="00832BD8" w:rsidP="00832BD8">
      <w:pPr>
        <w:widowControl/>
        <w:suppressAutoHyphens/>
        <w:autoSpaceDE/>
        <w:autoSpaceDN/>
        <w:spacing w:line="124" w:lineRule="exact"/>
        <w:jc w:val="both"/>
        <w:rPr>
          <w:sz w:val="24"/>
          <w:szCs w:val="20"/>
          <w:lang w:eastAsia="zh-CN" w:bidi="hi-IN"/>
        </w:rPr>
      </w:pPr>
    </w:p>
    <w:p w14:paraId="66DCFD0B" w14:textId="547570CF" w:rsidR="00832BD8" w:rsidRPr="00832BD8" w:rsidRDefault="00832BD8" w:rsidP="00832BD8">
      <w:pPr>
        <w:widowControl/>
        <w:suppressAutoHyphens/>
        <w:autoSpaceDE/>
        <w:autoSpaceDN/>
        <w:spacing w:line="0" w:lineRule="atLeast"/>
        <w:ind w:right="-6"/>
        <w:jc w:val="center"/>
        <w:rPr>
          <w:rFonts w:ascii="Calibri" w:eastAsia="Calibri" w:hAnsi="Calibri" w:cs="Arial"/>
          <w:sz w:val="20"/>
          <w:szCs w:val="20"/>
          <w:lang w:eastAsia="zh-CN" w:bidi="hi-IN"/>
        </w:rPr>
      </w:pPr>
      <w:r w:rsidRPr="00832BD8">
        <w:rPr>
          <w:rFonts w:ascii="Garamond" w:eastAsia="Garamond" w:hAnsi="Garamond" w:cs="Garamond"/>
          <w:b/>
          <w:sz w:val="24"/>
          <w:szCs w:val="20"/>
          <w:lang w:eastAsia="zh-CN" w:bidi="hi-IN"/>
        </w:rPr>
        <w:t xml:space="preserve">Art. </w:t>
      </w:r>
      <w:r w:rsidR="00BC3523">
        <w:rPr>
          <w:rFonts w:ascii="Garamond" w:eastAsia="Garamond" w:hAnsi="Garamond" w:cs="Garamond"/>
          <w:b/>
          <w:sz w:val="24"/>
          <w:szCs w:val="20"/>
          <w:lang w:eastAsia="zh-CN" w:bidi="hi-IN"/>
        </w:rPr>
        <w:t>10</w:t>
      </w:r>
      <w:r w:rsidRPr="00832BD8">
        <w:rPr>
          <w:rFonts w:ascii="Garamond" w:eastAsia="Garamond" w:hAnsi="Garamond" w:cs="Garamond"/>
          <w:b/>
          <w:sz w:val="24"/>
          <w:szCs w:val="20"/>
          <w:lang w:eastAsia="zh-CN" w:bidi="hi-IN"/>
        </w:rPr>
        <w:t xml:space="preserve"> – Trattamento dei dati personali</w:t>
      </w:r>
    </w:p>
    <w:p w14:paraId="46E4763F" w14:textId="77777777" w:rsidR="00832BD8" w:rsidRPr="00832BD8" w:rsidRDefault="00832BD8" w:rsidP="00832BD8">
      <w:pPr>
        <w:widowControl/>
        <w:suppressAutoHyphens/>
        <w:autoSpaceDE/>
        <w:autoSpaceDN/>
        <w:spacing w:line="158" w:lineRule="exact"/>
        <w:jc w:val="both"/>
        <w:rPr>
          <w:b/>
          <w:sz w:val="24"/>
          <w:szCs w:val="20"/>
          <w:lang w:eastAsia="zh-CN" w:bidi="hi-IN"/>
        </w:rPr>
      </w:pPr>
    </w:p>
    <w:p w14:paraId="45993444" w14:textId="77777777" w:rsidR="00832BD8" w:rsidRPr="00832BD8" w:rsidRDefault="00832BD8" w:rsidP="00832BD8">
      <w:pPr>
        <w:widowControl/>
        <w:suppressAutoHyphens/>
        <w:autoSpaceDE/>
        <w:autoSpaceDN/>
        <w:spacing w:line="0" w:lineRule="atLeast"/>
        <w:ind w:left="7" w:right="20"/>
        <w:jc w:val="both"/>
        <w:rPr>
          <w:rFonts w:ascii="Calibri" w:eastAsia="Calibri" w:hAnsi="Calibri" w:cs="Arial"/>
          <w:sz w:val="20"/>
          <w:szCs w:val="20"/>
          <w:lang w:eastAsia="zh-CN" w:bidi="hi-IN"/>
        </w:rPr>
      </w:pPr>
      <w:r w:rsidRPr="00832BD8">
        <w:rPr>
          <w:rFonts w:ascii="Garamond" w:eastAsia="Garamond" w:hAnsi="Garamond" w:cs="Garamond"/>
          <w:sz w:val="24"/>
          <w:szCs w:val="20"/>
          <w:lang w:eastAsia="zh-CN" w:bidi="hi-IN"/>
        </w:rPr>
        <w:t>I dati personali forniti sono trattati ai sensi del regolamento (UE) n. 2016/679 per le finalità e le modalità previste dal presente bando e per lo svolgimento dell’eventuale successivo rapporto contrattuale</w:t>
      </w:r>
      <w:r w:rsidRPr="00832BD8">
        <w:rPr>
          <w:rFonts w:ascii="Arial" w:eastAsia="Arial" w:hAnsi="Arial" w:cs="Arial"/>
          <w:color w:val="666666"/>
          <w:szCs w:val="20"/>
          <w:lang w:eastAsia="zh-CN" w:bidi="hi-IN"/>
        </w:rPr>
        <w:t>.</w:t>
      </w:r>
    </w:p>
    <w:p w14:paraId="2176E554" w14:textId="77777777" w:rsidR="00832BD8" w:rsidRPr="00832BD8" w:rsidRDefault="00832BD8" w:rsidP="00832BD8">
      <w:pPr>
        <w:widowControl/>
        <w:suppressAutoHyphens/>
        <w:autoSpaceDE/>
        <w:autoSpaceDN/>
        <w:spacing w:line="0" w:lineRule="atLeast"/>
        <w:ind w:left="5560"/>
        <w:jc w:val="both"/>
        <w:rPr>
          <w:rFonts w:ascii="Calibri" w:eastAsia="Calibri" w:hAnsi="Calibri" w:cs="Arial"/>
          <w:sz w:val="20"/>
          <w:szCs w:val="20"/>
          <w:lang w:eastAsia="zh-CN" w:bidi="hi-IN"/>
        </w:rPr>
      </w:pPr>
    </w:p>
    <w:p w14:paraId="2B3CF9A6" w14:textId="77777777" w:rsidR="008A7727" w:rsidRDefault="008A7727">
      <w:pPr>
        <w:pStyle w:val="Corpotesto"/>
        <w:spacing w:before="1"/>
        <w:ind w:left="0"/>
      </w:pPr>
    </w:p>
    <w:p w14:paraId="5D422F71" w14:textId="77777777" w:rsidR="008A7727" w:rsidRDefault="00000000">
      <w:pPr>
        <w:pStyle w:val="Corpotesto"/>
      </w:pPr>
      <w:r>
        <w:t>Letto,</w:t>
      </w:r>
      <w:r>
        <w:rPr>
          <w:spacing w:val="-6"/>
        </w:rPr>
        <w:t xml:space="preserve"> </w:t>
      </w:r>
      <w:r>
        <w:t>approvato</w:t>
      </w:r>
      <w:r>
        <w:rPr>
          <w:spacing w:val="-5"/>
        </w:rPr>
        <w:t xml:space="preserve"> </w:t>
      </w:r>
      <w:r>
        <w:t>sottoscritto,</w:t>
      </w:r>
      <w:r>
        <w:rPr>
          <w:spacing w:val="-6"/>
        </w:rPr>
        <w:t xml:space="preserve"> </w:t>
      </w:r>
      <w:r>
        <w:t>lì..............................................</w:t>
      </w:r>
    </w:p>
    <w:p w14:paraId="4F22EF98" w14:textId="77777777" w:rsidR="008A7727" w:rsidRDefault="008A7727">
      <w:pPr>
        <w:pStyle w:val="Corpotesto"/>
        <w:spacing w:before="10"/>
        <w:ind w:left="0"/>
        <w:rPr>
          <w:sz w:val="22"/>
        </w:rPr>
      </w:pPr>
    </w:p>
    <w:p w14:paraId="0A4E897E" w14:textId="77777777" w:rsidR="008A7727" w:rsidRDefault="00000000">
      <w:pPr>
        <w:pStyle w:val="Corpotesto"/>
      </w:pPr>
      <w:r>
        <w:t>il</w:t>
      </w:r>
      <w:r>
        <w:rPr>
          <w:spacing w:val="-11"/>
        </w:rPr>
        <w:t xml:space="preserve"> </w:t>
      </w:r>
      <w:r>
        <w:t>Gestore................................................................................</w:t>
      </w:r>
    </w:p>
    <w:p w14:paraId="01FD5023" w14:textId="77777777" w:rsidR="008A7727" w:rsidRDefault="008A7727">
      <w:pPr>
        <w:pStyle w:val="Corpotesto"/>
        <w:spacing w:before="11"/>
        <w:ind w:left="0"/>
        <w:rPr>
          <w:sz w:val="22"/>
        </w:rPr>
      </w:pPr>
    </w:p>
    <w:p w14:paraId="6DF80C61" w14:textId="35DB8F0A" w:rsidR="008A7727" w:rsidRDefault="00000000">
      <w:pPr>
        <w:pStyle w:val="Corpotesto"/>
      </w:pPr>
      <w:r>
        <w:t>per</w:t>
      </w:r>
      <w:r>
        <w:rPr>
          <w:spacing w:val="-9"/>
        </w:rPr>
        <w:t xml:space="preserve"> </w:t>
      </w:r>
      <w:r>
        <w:t>l'Amministrazione</w:t>
      </w:r>
      <w:r>
        <w:rPr>
          <w:spacing w:val="-8"/>
        </w:rPr>
        <w:t xml:space="preserve"> </w:t>
      </w:r>
      <w:r>
        <w:t>Comunale........................................</w:t>
      </w:r>
    </w:p>
    <w:p w14:paraId="7423CA8D" w14:textId="77777777" w:rsidR="008A7727" w:rsidRDefault="008A7727">
      <w:pPr>
        <w:pStyle w:val="Corpotesto"/>
        <w:spacing w:before="4"/>
        <w:ind w:left="0"/>
        <w:rPr>
          <w:sz w:val="17"/>
        </w:rPr>
      </w:pPr>
    </w:p>
    <w:sectPr w:rsidR="008A7727">
      <w:pgSz w:w="11900" w:h="16840"/>
      <w:pgMar w:top="1600" w:right="10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panose1 w:val="02020603050405020304"/>
    <w:charset w:val="00"/>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0" w:firstLine="0"/>
      </w:pPr>
      <w:rPr>
        <w:rFonts w:ascii="Liberation Serif" w:hAnsi="Liberation Serif" w:cs="Garamond"/>
        <w:sz w:val="24"/>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0" w:firstLine="0"/>
      </w:pPr>
      <w:rPr>
        <w:rFonts w:ascii="Liberation Serif" w:hAnsi="Liberation Serif" w:cs="Garamond"/>
        <w:sz w:val="24"/>
      </w:rPr>
    </w:lvl>
  </w:abstractNum>
  <w:abstractNum w:abstractNumId="2" w15:restartNumberingAfterBreak="0">
    <w:nsid w:val="1FC5779C"/>
    <w:multiLevelType w:val="hybridMultilevel"/>
    <w:tmpl w:val="E176FF2E"/>
    <w:lvl w:ilvl="0" w:tplc="0E40F2F6">
      <w:numFmt w:val="bullet"/>
      <w:lvlText w:val=""/>
      <w:lvlJc w:val="left"/>
      <w:pPr>
        <w:ind w:left="112" w:hanging="112"/>
      </w:pPr>
      <w:rPr>
        <w:rFonts w:ascii="Symbol" w:eastAsia="Symbol" w:hAnsi="Symbol" w:cs="Symbol" w:hint="default"/>
        <w:w w:val="99"/>
        <w:sz w:val="22"/>
        <w:szCs w:val="22"/>
        <w:lang w:val="it-IT" w:eastAsia="en-US" w:bidi="ar-SA"/>
      </w:rPr>
    </w:lvl>
    <w:lvl w:ilvl="1" w:tplc="56C684EC">
      <w:numFmt w:val="bullet"/>
      <w:lvlText w:val="•"/>
      <w:lvlJc w:val="left"/>
      <w:pPr>
        <w:ind w:left="1096" w:hanging="112"/>
      </w:pPr>
      <w:rPr>
        <w:rFonts w:hint="default"/>
        <w:lang w:val="it-IT" w:eastAsia="en-US" w:bidi="ar-SA"/>
      </w:rPr>
    </w:lvl>
    <w:lvl w:ilvl="2" w:tplc="F09A007E">
      <w:numFmt w:val="bullet"/>
      <w:lvlText w:val="•"/>
      <w:lvlJc w:val="left"/>
      <w:pPr>
        <w:ind w:left="2072" w:hanging="112"/>
      </w:pPr>
      <w:rPr>
        <w:rFonts w:hint="default"/>
        <w:lang w:val="it-IT" w:eastAsia="en-US" w:bidi="ar-SA"/>
      </w:rPr>
    </w:lvl>
    <w:lvl w:ilvl="3" w:tplc="4726E47A">
      <w:numFmt w:val="bullet"/>
      <w:lvlText w:val="•"/>
      <w:lvlJc w:val="left"/>
      <w:pPr>
        <w:ind w:left="3048" w:hanging="112"/>
      </w:pPr>
      <w:rPr>
        <w:rFonts w:hint="default"/>
        <w:lang w:val="it-IT" w:eastAsia="en-US" w:bidi="ar-SA"/>
      </w:rPr>
    </w:lvl>
    <w:lvl w:ilvl="4" w:tplc="D8ACC7B8">
      <w:numFmt w:val="bullet"/>
      <w:lvlText w:val="•"/>
      <w:lvlJc w:val="left"/>
      <w:pPr>
        <w:ind w:left="4024" w:hanging="112"/>
      </w:pPr>
      <w:rPr>
        <w:rFonts w:hint="default"/>
        <w:lang w:val="it-IT" w:eastAsia="en-US" w:bidi="ar-SA"/>
      </w:rPr>
    </w:lvl>
    <w:lvl w:ilvl="5" w:tplc="7308627C">
      <w:numFmt w:val="bullet"/>
      <w:lvlText w:val="•"/>
      <w:lvlJc w:val="left"/>
      <w:pPr>
        <w:ind w:left="5000" w:hanging="112"/>
      </w:pPr>
      <w:rPr>
        <w:rFonts w:hint="default"/>
        <w:lang w:val="it-IT" w:eastAsia="en-US" w:bidi="ar-SA"/>
      </w:rPr>
    </w:lvl>
    <w:lvl w:ilvl="6" w:tplc="82F0AD3E">
      <w:numFmt w:val="bullet"/>
      <w:lvlText w:val="•"/>
      <w:lvlJc w:val="left"/>
      <w:pPr>
        <w:ind w:left="5976" w:hanging="112"/>
      </w:pPr>
      <w:rPr>
        <w:rFonts w:hint="default"/>
        <w:lang w:val="it-IT" w:eastAsia="en-US" w:bidi="ar-SA"/>
      </w:rPr>
    </w:lvl>
    <w:lvl w:ilvl="7" w:tplc="D1FC6A76">
      <w:numFmt w:val="bullet"/>
      <w:lvlText w:val="•"/>
      <w:lvlJc w:val="left"/>
      <w:pPr>
        <w:ind w:left="6952" w:hanging="112"/>
      </w:pPr>
      <w:rPr>
        <w:rFonts w:hint="default"/>
        <w:lang w:val="it-IT" w:eastAsia="en-US" w:bidi="ar-SA"/>
      </w:rPr>
    </w:lvl>
    <w:lvl w:ilvl="8" w:tplc="8A8C9B6A">
      <w:numFmt w:val="bullet"/>
      <w:lvlText w:val="•"/>
      <w:lvlJc w:val="left"/>
      <w:pPr>
        <w:ind w:left="7928" w:hanging="112"/>
      </w:pPr>
      <w:rPr>
        <w:rFonts w:hint="default"/>
        <w:lang w:val="it-IT" w:eastAsia="en-US" w:bidi="ar-SA"/>
      </w:rPr>
    </w:lvl>
  </w:abstractNum>
  <w:abstractNum w:abstractNumId="3" w15:restartNumberingAfterBreak="0">
    <w:nsid w:val="3FC80BE8"/>
    <w:multiLevelType w:val="multilevel"/>
    <w:tmpl w:val="FFFFFFFF"/>
    <w:lvl w:ilvl="0">
      <w:start w:val="1"/>
      <w:numFmt w:val="decimal"/>
      <w:lvlText w:val="%1."/>
      <w:lvlJc w:val="left"/>
      <w:pPr>
        <w:tabs>
          <w:tab w:val="num" w:pos="0"/>
        </w:tabs>
        <w:ind w:left="600" w:hanging="360"/>
      </w:pPr>
      <w:rPr>
        <w:rFonts w:ascii="Times New Roman" w:eastAsia="Times New Roman" w:hAnsi="Times New Roman" w:cs="Times New Roman"/>
        <w:b/>
        <w:bCs/>
        <w:w w:val="100"/>
        <w:sz w:val="24"/>
        <w:szCs w:val="24"/>
      </w:rPr>
    </w:lvl>
    <w:lvl w:ilvl="1">
      <w:numFmt w:val="bullet"/>
      <w:lvlText w:val=""/>
      <w:lvlJc w:val="left"/>
      <w:pPr>
        <w:tabs>
          <w:tab w:val="num" w:pos="0"/>
        </w:tabs>
        <w:ind w:left="1532" w:hanging="360"/>
      </w:pPr>
      <w:rPr>
        <w:rFonts w:ascii="Symbol" w:hAnsi="Symbol" w:hint="default"/>
      </w:rPr>
    </w:lvl>
    <w:lvl w:ilvl="2">
      <w:numFmt w:val="bullet"/>
      <w:lvlText w:val=""/>
      <w:lvlJc w:val="left"/>
      <w:pPr>
        <w:tabs>
          <w:tab w:val="num" w:pos="0"/>
        </w:tabs>
        <w:ind w:left="2464" w:hanging="360"/>
      </w:pPr>
      <w:rPr>
        <w:rFonts w:ascii="Symbol" w:hAnsi="Symbol" w:hint="default"/>
      </w:rPr>
    </w:lvl>
    <w:lvl w:ilvl="3">
      <w:numFmt w:val="bullet"/>
      <w:lvlText w:val=""/>
      <w:lvlJc w:val="left"/>
      <w:pPr>
        <w:tabs>
          <w:tab w:val="num" w:pos="0"/>
        </w:tabs>
        <w:ind w:left="3396" w:hanging="360"/>
      </w:pPr>
      <w:rPr>
        <w:rFonts w:ascii="Symbol" w:hAnsi="Symbol" w:hint="default"/>
      </w:rPr>
    </w:lvl>
    <w:lvl w:ilvl="4">
      <w:numFmt w:val="bullet"/>
      <w:lvlText w:val=""/>
      <w:lvlJc w:val="left"/>
      <w:pPr>
        <w:tabs>
          <w:tab w:val="num" w:pos="0"/>
        </w:tabs>
        <w:ind w:left="4328" w:hanging="360"/>
      </w:pPr>
      <w:rPr>
        <w:rFonts w:ascii="Symbol" w:hAnsi="Symbol" w:hint="default"/>
      </w:rPr>
    </w:lvl>
    <w:lvl w:ilvl="5">
      <w:numFmt w:val="bullet"/>
      <w:lvlText w:val=""/>
      <w:lvlJc w:val="left"/>
      <w:pPr>
        <w:tabs>
          <w:tab w:val="num" w:pos="0"/>
        </w:tabs>
        <w:ind w:left="5260" w:hanging="360"/>
      </w:pPr>
      <w:rPr>
        <w:rFonts w:ascii="Symbol" w:hAnsi="Symbol" w:hint="default"/>
      </w:rPr>
    </w:lvl>
    <w:lvl w:ilvl="6">
      <w:numFmt w:val="bullet"/>
      <w:lvlText w:val=""/>
      <w:lvlJc w:val="left"/>
      <w:pPr>
        <w:tabs>
          <w:tab w:val="num" w:pos="0"/>
        </w:tabs>
        <w:ind w:left="6192" w:hanging="360"/>
      </w:pPr>
      <w:rPr>
        <w:rFonts w:ascii="Symbol" w:hAnsi="Symbol" w:hint="default"/>
      </w:rPr>
    </w:lvl>
    <w:lvl w:ilvl="7">
      <w:numFmt w:val="bullet"/>
      <w:lvlText w:val=""/>
      <w:lvlJc w:val="left"/>
      <w:pPr>
        <w:tabs>
          <w:tab w:val="num" w:pos="0"/>
        </w:tabs>
        <w:ind w:left="7124" w:hanging="360"/>
      </w:pPr>
      <w:rPr>
        <w:rFonts w:ascii="Symbol" w:hAnsi="Symbol" w:hint="default"/>
      </w:rPr>
    </w:lvl>
    <w:lvl w:ilvl="8">
      <w:numFmt w:val="bullet"/>
      <w:lvlText w:val=""/>
      <w:lvlJc w:val="left"/>
      <w:pPr>
        <w:tabs>
          <w:tab w:val="num" w:pos="0"/>
        </w:tabs>
        <w:ind w:left="8056" w:hanging="360"/>
      </w:pPr>
      <w:rPr>
        <w:rFonts w:ascii="Symbol" w:hAnsi="Symbol" w:hint="default"/>
      </w:rPr>
    </w:lvl>
  </w:abstractNum>
  <w:abstractNum w:abstractNumId="4" w15:restartNumberingAfterBreak="0">
    <w:nsid w:val="49EE04CB"/>
    <w:multiLevelType w:val="hybridMultilevel"/>
    <w:tmpl w:val="18EC985C"/>
    <w:lvl w:ilvl="0" w:tplc="0B5E79A4">
      <w:numFmt w:val="bullet"/>
      <w:lvlText w:val="-"/>
      <w:lvlJc w:val="left"/>
      <w:pPr>
        <w:ind w:left="960" w:hanging="360"/>
      </w:pPr>
      <w:rPr>
        <w:rFonts w:ascii="Times New Roman" w:eastAsia="Times New Roman" w:hAnsi="Times New Roman"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5" w15:restartNumberingAfterBreak="0">
    <w:nsid w:val="79644F0C"/>
    <w:multiLevelType w:val="multilevel"/>
    <w:tmpl w:val="FFFFFFFF"/>
    <w:lvl w:ilvl="0">
      <w:numFmt w:val="bullet"/>
      <w:lvlText w:val=""/>
      <w:lvlJc w:val="left"/>
      <w:pPr>
        <w:tabs>
          <w:tab w:val="num" w:pos="0"/>
        </w:tabs>
        <w:ind w:left="894" w:hanging="360"/>
      </w:pPr>
      <w:rPr>
        <w:rFonts w:ascii="Symbol" w:hAnsi="Symbol" w:hint="default"/>
        <w:w w:val="100"/>
        <w:sz w:val="20"/>
      </w:rPr>
    </w:lvl>
    <w:lvl w:ilvl="1">
      <w:numFmt w:val="bullet"/>
      <w:lvlText w:val=""/>
      <w:lvlJc w:val="left"/>
      <w:pPr>
        <w:tabs>
          <w:tab w:val="num" w:pos="0"/>
        </w:tabs>
        <w:ind w:left="1802" w:hanging="360"/>
      </w:pPr>
      <w:rPr>
        <w:rFonts w:ascii="Symbol" w:hAnsi="Symbol" w:hint="default"/>
      </w:rPr>
    </w:lvl>
    <w:lvl w:ilvl="2">
      <w:numFmt w:val="bullet"/>
      <w:lvlText w:val=""/>
      <w:lvlJc w:val="left"/>
      <w:pPr>
        <w:tabs>
          <w:tab w:val="num" w:pos="0"/>
        </w:tabs>
        <w:ind w:left="2704" w:hanging="360"/>
      </w:pPr>
      <w:rPr>
        <w:rFonts w:ascii="Symbol" w:hAnsi="Symbol" w:hint="default"/>
      </w:rPr>
    </w:lvl>
    <w:lvl w:ilvl="3">
      <w:numFmt w:val="bullet"/>
      <w:lvlText w:val=""/>
      <w:lvlJc w:val="left"/>
      <w:pPr>
        <w:tabs>
          <w:tab w:val="num" w:pos="0"/>
        </w:tabs>
        <w:ind w:left="3606" w:hanging="360"/>
      </w:pPr>
      <w:rPr>
        <w:rFonts w:ascii="Symbol" w:hAnsi="Symbol" w:hint="default"/>
      </w:rPr>
    </w:lvl>
    <w:lvl w:ilvl="4">
      <w:numFmt w:val="bullet"/>
      <w:lvlText w:val=""/>
      <w:lvlJc w:val="left"/>
      <w:pPr>
        <w:tabs>
          <w:tab w:val="num" w:pos="0"/>
        </w:tabs>
        <w:ind w:left="4508" w:hanging="360"/>
      </w:pPr>
      <w:rPr>
        <w:rFonts w:ascii="Symbol" w:hAnsi="Symbol" w:hint="default"/>
      </w:rPr>
    </w:lvl>
    <w:lvl w:ilvl="5">
      <w:numFmt w:val="bullet"/>
      <w:lvlText w:val=""/>
      <w:lvlJc w:val="left"/>
      <w:pPr>
        <w:tabs>
          <w:tab w:val="num" w:pos="0"/>
        </w:tabs>
        <w:ind w:left="5410" w:hanging="360"/>
      </w:pPr>
      <w:rPr>
        <w:rFonts w:ascii="Symbol" w:hAnsi="Symbol" w:hint="default"/>
      </w:rPr>
    </w:lvl>
    <w:lvl w:ilvl="6">
      <w:numFmt w:val="bullet"/>
      <w:lvlText w:val=""/>
      <w:lvlJc w:val="left"/>
      <w:pPr>
        <w:tabs>
          <w:tab w:val="num" w:pos="0"/>
        </w:tabs>
        <w:ind w:left="6312" w:hanging="360"/>
      </w:pPr>
      <w:rPr>
        <w:rFonts w:ascii="Symbol" w:hAnsi="Symbol" w:hint="default"/>
      </w:rPr>
    </w:lvl>
    <w:lvl w:ilvl="7">
      <w:numFmt w:val="bullet"/>
      <w:lvlText w:val=""/>
      <w:lvlJc w:val="left"/>
      <w:pPr>
        <w:tabs>
          <w:tab w:val="num" w:pos="0"/>
        </w:tabs>
        <w:ind w:left="7214" w:hanging="360"/>
      </w:pPr>
      <w:rPr>
        <w:rFonts w:ascii="Symbol" w:hAnsi="Symbol" w:hint="default"/>
      </w:rPr>
    </w:lvl>
    <w:lvl w:ilvl="8">
      <w:numFmt w:val="bullet"/>
      <w:lvlText w:val=""/>
      <w:lvlJc w:val="left"/>
      <w:pPr>
        <w:tabs>
          <w:tab w:val="num" w:pos="0"/>
        </w:tabs>
        <w:ind w:left="8116" w:hanging="360"/>
      </w:pPr>
      <w:rPr>
        <w:rFonts w:ascii="Symbol" w:hAnsi="Symbol" w:hint="default"/>
      </w:rPr>
    </w:lvl>
  </w:abstractNum>
  <w:num w:numId="1" w16cid:durableId="1228372739">
    <w:abstractNumId w:val="2"/>
  </w:num>
  <w:num w:numId="2" w16cid:durableId="477763857">
    <w:abstractNumId w:val="3"/>
  </w:num>
  <w:num w:numId="3" w16cid:durableId="1554122456">
    <w:abstractNumId w:val="5"/>
  </w:num>
  <w:num w:numId="4" w16cid:durableId="484202885">
    <w:abstractNumId w:val="4"/>
  </w:num>
  <w:num w:numId="5" w16cid:durableId="493424086">
    <w:abstractNumId w:val="0"/>
  </w:num>
  <w:num w:numId="6" w16cid:durableId="2070766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27"/>
    <w:rsid w:val="00312B92"/>
    <w:rsid w:val="00316E22"/>
    <w:rsid w:val="00385CBF"/>
    <w:rsid w:val="006558AC"/>
    <w:rsid w:val="00832BD8"/>
    <w:rsid w:val="008A7727"/>
    <w:rsid w:val="008D4B62"/>
    <w:rsid w:val="00A861FB"/>
    <w:rsid w:val="00BC3523"/>
    <w:rsid w:val="00C8694A"/>
    <w:rsid w:val="00D460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A035"/>
  <w15:docId w15:val="{374DE2CC-D443-4CDC-A39C-6B754080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line="262" w:lineRule="exact"/>
      <w:ind w:left="112"/>
      <w:outlineLvl w:val="0"/>
    </w:pPr>
    <w:rPr>
      <w:b/>
      <w:bCs/>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2"/>
    </w:pPr>
    <w:rPr>
      <w:sz w:val="23"/>
      <w:szCs w:val="23"/>
    </w:rPr>
  </w:style>
  <w:style w:type="paragraph" w:styleId="Paragrafoelenco">
    <w:name w:val="List Paragraph"/>
    <w:basedOn w:val="Normale"/>
    <w:uiPriority w:val="1"/>
    <w:qFormat/>
    <w:pPr>
      <w:ind w:left="112"/>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1550</Words>
  <Characters>8837</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Microsoft Word - All_B_Bozza convenzione.doc</vt:lpstr>
    </vt:vector>
  </TitlesOfParts>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All_B_Bozza convenzione.doc</dc:title>
  <dc:creator>Valentina</dc:creator>
  <cp:lastModifiedBy>Giovanni Gibin</cp:lastModifiedBy>
  <cp:revision>5</cp:revision>
  <cp:lastPrinted>2023-06-01T12:56:00Z</cp:lastPrinted>
  <dcterms:created xsi:type="dcterms:W3CDTF">2023-06-15T11:13:00Z</dcterms:created>
  <dcterms:modified xsi:type="dcterms:W3CDTF">2023-06-15T12:47:00Z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2018-06-07T00:00:00Z</vt:filetime>
  </property>
  <property fmtid="{D5CDD505-2E9C-101B-9397-08002B2CF9AE}" pid="3" name="Creator">
    <vt:lpwstr>PScript5.dll Version 5.2.2</vt:lpwstr>
  </property>
  <property fmtid="{D5CDD505-2E9C-101B-9397-08002B2CF9AE}" pid="4" name="LastSaved">
    <vt:filetime>2023-06-01T00:00:00Z</vt:filetime>
  </property>
</Properties>
</file>