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A2" w:rsidRDefault="00954D30" w:rsidP="00954D30">
      <w:pPr>
        <w:spacing w:before="92" w:after="22"/>
        <w:jc w:val="center"/>
        <w:rPr>
          <w:sz w:val="32"/>
        </w:rPr>
      </w:pPr>
      <w:r>
        <w:rPr>
          <w:w w:val="105"/>
          <w:sz w:val="32"/>
        </w:rPr>
        <w:t xml:space="preserve">COMUNE DI </w:t>
      </w:r>
      <w:r w:rsidR="00AD22DB">
        <w:rPr>
          <w:w w:val="105"/>
          <w:sz w:val="32"/>
        </w:rPr>
        <w:t>SARCEDO</w:t>
      </w:r>
    </w:p>
    <w:p w:rsidR="00C96FA2" w:rsidRDefault="00054E5A">
      <w:pPr>
        <w:pStyle w:val="Corpotesto"/>
        <w:spacing w:line="20" w:lineRule="exact"/>
        <w:ind w:left="139"/>
        <w:rPr>
          <w:sz w:val="2"/>
        </w:rPr>
      </w:pPr>
      <w:r>
        <w:rPr>
          <w:noProof/>
          <w:sz w:val="2"/>
          <w:lang w:val="it-IT" w:eastAsia="it-IT"/>
        </w:rPr>
        <mc:AlternateContent>
          <mc:Choice Requires="wpg">
            <w:drawing>
              <wp:inline distT="0" distB="0" distL="0" distR="0">
                <wp:extent cx="6152515" cy="6350"/>
                <wp:effectExtent l="9525" t="9525" r="10160" b="3175"/>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2515" cy="6350"/>
                          <a:chOff x="0" y="0"/>
                          <a:chExt cx="9689" cy="10"/>
                        </a:xfrm>
                      </wpg:grpSpPr>
                      <wps:wsp>
                        <wps:cNvPr id="3" name="Line 5"/>
                        <wps:cNvCnPr/>
                        <wps:spPr bwMode="auto">
                          <a:xfrm>
                            <a:off x="0" y="5"/>
                            <a:ext cx="96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484.45pt;height:.5pt;mso-position-horizontal-relative:char;mso-position-vertical-relative:line" coordsize="9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">
                <v:line id="Line 5" o:spid="_x0000_s1027" style="position:absolute;visibility:visible;mso-wrap-style:square" from="0,5" to="96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w10:anchorlock/>
              </v:group>
            </w:pict>
          </mc:Fallback>
        </mc:AlternateContent>
      </w:r>
    </w:p>
    <w:p w:rsidR="00C96FA2" w:rsidRPr="00954D30" w:rsidRDefault="00954D30">
      <w:pPr>
        <w:pStyle w:val="Corpotesto"/>
        <w:ind w:left="2764" w:right="2715"/>
        <w:jc w:val="center"/>
        <w:rPr>
          <w:lang w:val="it-IT"/>
        </w:rPr>
      </w:pPr>
      <w:r w:rsidRPr="00954D30">
        <w:rPr>
          <w:lang w:val="it-IT"/>
        </w:rPr>
        <w:t>PROVINCIA DI VICENZA</w:t>
      </w:r>
    </w:p>
    <w:p w:rsidR="00C96FA2" w:rsidRPr="00954D30" w:rsidRDefault="00C96FA2">
      <w:pPr>
        <w:pStyle w:val="Corpotesto"/>
        <w:rPr>
          <w:sz w:val="26"/>
          <w:lang w:val="it-IT"/>
        </w:rPr>
      </w:pPr>
    </w:p>
    <w:p w:rsidR="00C96FA2" w:rsidRPr="00954D30" w:rsidRDefault="00C96FA2">
      <w:pPr>
        <w:pStyle w:val="Corpotesto"/>
        <w:rPr>
          <w:sz w:val="26"/>
          <w:lang w:val="it-IT"/>
        </w:rPr>
      </w:pPr>
    </w:p>
    <w:p w:rsidR="00C96FA2" w:rsidRPr="00954D30" w:rsidRDefault="00C96FA2">
      <w:pPr>
        <w:pStyle w:val="Corpotesto"/>
        <w:rPr>
          <w:sz w:val="26"/>
          <w:lang w:val="it-IT"/>
        </w:rPr>
      </w:pPr>
    </w:p>
    <w:p w:rsidR="00C96FA2" w:rsidRPr="00954D30" w:rsidRDefault="00C96FA2">
      <w:pPr>
        <w:pStyle w:val="Corpotesto"/>
        <w:rPr>
          <w:sz w:val="26"/>
          <w:lang w:val="it-IT"/>
        </w:rPr>
      </w:pPr>
    </w:p>
    <w:p w:rsidR="00C96FA2" w:rsidRPr="00954D30" w:rsidRDefault="00C96FA2">
      <w:pPr>
        <w:pStyle w:val="Corpotesto"/>
        <w:rPr>
          <w:sz w:val="26"/>
          <w:lang w:val="it-IT"/>
        </w:rPr>
      </w:pPr>
    </w:p>
    <w:p w:rsidR="00C96FA2" w:rsidRPr="00954D30" w:rsidRDefault="00954D30">
      <w:pPr>
        <w:pStyle w:val="Titolo1"/>
        <w:spacing w:before="175" w:line="590" w:lineRule="atLeast"/>
        <w:ind w:left="3851" w:right="3800" w:firstLine="1"/>
        <w:rPr>
          <w:lang w:val="it-IT"/>
        </w:rPr>
      </w:pPr>
      <w:r w:rsidRPr="00954D30">
        <w:rPr>
          <w:w w:val="105"/>
          <w:lang w:val="it-IT"/>
        </w:rPr>
        <w:t>REGOLAMENTO</w:t>
      </w:r>
    </w:p>
    <w:p w:rsidR="00C96FA2" w:rsidRPr="00954D30" w:rsidRDefault="00954D30">
      <w:pPr>
        <w:spacing w:before="7" w:line="242" w:lineRule="auto"/>
        <w:ind w:left="2764" w:right="2715"/>
        <w:jc w:val="center"/>
        <w:rPr>
          <w:sz w:val="28"/>
          <w:lang w:val="it-IT"/>
        </w:rPr>
      </w:pPr>
      <w:r w:rsidRPr="00954D30">
        <w:rPr>
          <w:w w:val="105"/>
          <w:sz w:val="28"/>
          <w:lang w:val="it-IT"/>
        </w:rPr>
        <w:t xml:space="preserve">DI ORGANIZZAZIONE RECANTE </w:t>
      </w:r>
      <w:r w:rsidRPr="00954D30">
        <w:rPr>
          <w:w w:val="110"/>
          <w:sz w:val="28"/>
          <w:lang w:val="it-IT"/>
        </w:rPr>
        <w:t>I CRITERI</w:t>
      </w:r>
    </w:p>
    <w:p w:rsidR="00C96FA2" w:rsidRPr="00954D30" w:rsidRDefault="00954D30">
      <w:pPr>
        <w:ind w:left="1164" w:right="1114"/>
        <w:jc w:val="center"/>
        <w:rPr>
          <w:sz w:val="28"/>
          <w:lang w:val="it-IT"/>
        </w:rPr>
      </w:pPr>
      <w:r w:rsidRPr="00954D30">
        <w:rPr>
          <w:w w:val="105"/>
          <w:sz w:val="28"/>
          <w:lang w:val="it-IT"/>
        </w:rPr>
        <w:t>PER LA DEFINIZIONE, MISURAZIONE E VALUTAZIONE DELLE PERFORMANCE</w:t>
      </w:r>
    </w:p>
    <w:p w:rsidR="00C96FA2" w:rsidRPr="00954D30" w:rsidRDefault="00C96FA2">
      <w:pPr>
        <w:pStyle w:val="Corpotesto"/>
        <w:rPr>
          <w:sz w:val="30"/>
          <w:lang w:val="it-IT"/>
        </w:rPr>
      </w:pPr>
    </w:p>
    <w:p w:rsidR="00C96FA2" w:rsidRPr="00954D30" w:rsidRDefault="00C96FA2">
      <w:pPr>
        <w:pStyle w:val="Corpotesto"/>
        <w:rPr>
          <w:sz w:val="30"/>
          <w:lang w:val="it-IT"/>
        </w:rPr>
      </w:pPr>
    </w:p>
    <w:p w:rsidR="00C96FA2" w:rsidRPr="00954D30" w:rsidRDefault="00C96FA2">
      <w:pPr>
        <w:pStyle w:val="Corpotesto"/>
        <w:rPr>
          <w:sz w:val="30"/>
          <w:lang w:val="it-IT"/>
        </w:rPr>
      </w:pPr>
    </w:p>
    <w:p w:rsidR="00C96FA2" w:rsidRPr="00954D30" w:rsidRDefault="00C96FA2">
      <w:pPr>
        <w:pStyle w:val="Corpotesto"/>
        <w:rPr>
          <w:sz w:val="30"/>
          <w:lang w:val="it-IT"/>
        </w:rPr>
      </w:pPr>
    </w:p>
    <w:p w:rsidR="00C96FA2" w:rsidRPr="00954D30" w:rsidRDefault="00C96FA2">
      <w:pPr>
        <w:pStyle w:val="Corpotesto"/>
        <w:rPr>
          <w:sz w:val="30"/>
          <w:lang w:val="it-IT"/>
        </w:rPr>
      </w:pPr>
    </w:p>
    <w:p w:rsidR="00C96FA2" w:rsidRPr="00954D30" w:rsidRDefault="00C96FA2">
      <w:pPr>
        <w:pStyle w:val="Corpotesto"/>
        <w:rPr>
          <w:sz w:val="30"/>
          <w:lang w:val="it-IT"/>
        </w:rPr>
      </w:pPr>
    </w:p>
    <w:p w:rsidR="00C96FA2" w:rsidRPr="00954D30" w:rsidRDefault="00C96FA2">
      <w:pPr>
        <w:pStyle w:val="Corpotesto"/>
        <w:rPr>
          <w:sz w:val="30"/>
          <w:lang w:val="it-IT"/>
        </w:rPr>
      </w:pPr>
    </w:p>
    <w:p w:rsidR="00C96FA2" w:rsidRPr="00954D30" w:rsidRDefault="00C96FA2">
      <w:pPr>
        <w:pStyle w:val="Corpotesto"/>
        <w:rPr>
          <w:sz w:val="30"/>
          <w:lang w:val="it-IT"/>
        </w:rPr>
      </w:pPr>
    </w:p>
    <w:p w:rsidR="00C96FA2" w:rsidRPr="00954D30" w:rsidRDefault="00954D30" w:rsidP="0096094C">
      <w:pPr>
        <w:pStyle w:val="Corpotesto"/>
        <w:tabs>
          <w:tab w:val="left" w:pos="5833"/>
          <w:tab w:val="left" w:pos="7271"/>
        </w:tabs>
        <w:spacing w:before="265"/>
        <w:ind w:left="47"/>
        <w:jc w:val="center"/>
        <w:rPr>
          <w:lang w:val="it-IT"/>
        </w:rPr>
        <w:sectPr w:rsidR="00C96FA2" w:rsidRPr="00954D30" w:rsidSect="00054E5A">
          <w:type w:val="continuous"/>
          <w:pgSz w:w="11910" w:h="16840"/>
          <w:pgMar w:top="1580" w:right="3" w:bottom="280" w:left="960" w:header="720" w:footer="720" w:gutter="0"/>
          <w:cols w:space="720"/>
        </w:sectPr>
      </w:pPr>
      <w:r w:rsidRPr="00954D30">
        <w:rPr>
          <w:lang w:val="it-IT"/>
        </w:rPr>
        <w:t>Approvato con deliberazione della Giunta</w:t>
      </w:r>
      <w:r w:rsidRPr="00954D30">
        <w:rPr>
          <w:spacing w:val="-6"/>
          <w:lang w:val="it-IT"/>
        </w:rPr>
        <w:t xml:space="preserve"> </w:t>
      </w:r>
      <w:r w:rsidRPr="00954D30">
        <w:rPr>
          <w:lang w:val="it-IT"/>
        </w:rPr>
        <w:t>Comunale</w:t>
      </w:r>
      <w:r w:rsidRPr="00954D30">
        <w:rPr>
          <w:spacing w:val="-2"/>
          <w:lang w:val="it-IT"/>
        </w:rPr>
        <w:t xml:space="preserve"> </w:t>
      </w:r>
      <w:r w:rsidRPr="00954D30">
        <w:rPr>
          <w:lang w:val="it-IT"/>
        </w:rPr>
        <w:t>n.</w:t>
      </w:r>
      <w:r w:rsidRPr="00954D30">
        <w:rPr>
          <w:u w:val="single"/>
          <w:lang w:val="it-IT"/>
        </w:rPr>
        <w:t xml:space="preserve"> </w:t>
      </w:r>
      <w:r w:rsidR="0096094C">
        <w:rPr>
          <w:u w:val="single"/>
          <w:lang w:val="it-IT"/>
        </w:rPr>
        <w:t xml:space="preserve">71 </w:t>
      </w:r>
      <w:r w:rsidR="0096094C">
        <w:rPr>
          <w:lang w:val="it-IT"/>
        </w:rPr>
        <w:t>del 15.05.2019</w:t>
      </w:r>
      <w:bookmarkStart w:id="0" w:name="_GoBack"/>
      <w:bookmarkEnd w:id="0"/>
    </w:p>
    <w:p w:rsidR="00954D30" w:rsidRDefault="00954D30" w:rsidP="00954D30">
      <w:pPr>
        <w:pStyle w:val="Corpotesto"/>
        <w:spacing w:before="74" w:line="480" w:lineRule="auto"/>
        <w:ind w:right="7"/>
        <w:jc w:val="center"/>
        <w:rPr>
          <w:b/>
          <w:w w:val="105"/>
          <w:lang w:val="it-IT"/>
        </w:rPr>
      </w:pPr>
      <w:r w:rsidRPr="00954D30">
        <w:rPr>
          <w:b/>
          <w:w w:val="105"/>
          <w:lang w:val="it-IT"/>
        </w:rPr>
        <w:lastRenderedPageBreak/>
        <w:t xml:space="preserve">Principi e definizioni </w:t>
      </w:r>
    </w:p>
    <w:p w:rsidR="00C96FA2" w:rsidRPr="00954D30" w:rsidRDefault="00954D30" w:rsidP="00954D30">
      <w:pPr>
        <w:pStyle w:val="Corpotesto"/>
        <w:spacing w:before="74" w:line="480" w:lineRule="auto"/>
        <w:ind w:right="7"/>
        <w:jc w:val="center"/>
        <w:rPr>
          <w:b/>
          <w:lang w:val="it-IT"/>
        </w:rPr>
      </w:pPr>
      <w:r w:rsidRPr="00954D30">
        <w:rPr>
          <w:b/>
          <w:w w:val="105"/>
          <w:lang w:val="it-IT"/>
        </w:rPr>
        <w:t>Art.1 – Finalità</w:t>
      </w:r>
    </w:p>
    <w:p w:rsidR="00C96FA2" w:rsidRDefault="00954D30" w:rsidP="00954D30">
      <w:pPr>
        <w:pStyle w:val="Paragrafoelenco"/>
        <w:numPr>
          <w:ilvl w:val="0"/>
          <w:numId w:val="28"/>
        </w:numPr>
        <w:ind w:left="284" w:right="116" w:hanging="284"/>
        <w:jc w:val="both"/>
        <w:rPr>
          <w:sz w:val="24"/>
          <w:lang w:val="it-IT"/>
        </w:rPr>
      </w:pPr>
      <w:r w:rsidRPr="00954D30">
        <w:rPr>
          <w:sz w:val="24"/>
          <w:lang w:val="it-IT"/>
        </w:rPr>
        <w:t xml:space="preserve">Il Comune di </w:t>
      </w:r>
      <w:r w:rsidR="00AD22DB">
        <w:rPr>
          <w:sz w:val="24"/>
          <w:lang w:val="it-IT"/>
        </w:rPr>
        <w:t>Sarcedo</w:t>
      </w:r>
      <w:r w:rsidRPr="00954D30">
        <w:rPr>
          <w:sz w:val="24"/>
          <w:lang w:val="it-IT"/>
        </w:rPr>
        <w:t xml:space="preserve"> misura e valuta la performance con riferimento alla Amministrazione nel suo complesso, </w:t>
      </w:r>
      <w:r w:rsidR="00AD22DB">
        <w:rPr>
          <w:sz w:val="24"/>
          <w:lang w:val="it-IT"/>
        </w:rPr>
        <w:t>alle Aree</w:t>
      </w:r>
      <w:r w:rsidRPr="00954D30">
        <w:rPr>
          <w:sz w:val="24"/>
          <w:lang w:val="it-IT"/>
        </w:rPr>
        <w:t xml:space="preserve"> ed Uffici in cui si articola e ai singoli dipendenti al fine di migliorare la qualità dei servizi offerti nonché la crescita delle competenze</w:t>
      </w:r>
      <w:r w:rsidRPr="00954D30">
        <w:rPr>
          <w:spacing w:val="-5"/>
          <w:sz w:val="24"/>
          <w:lang w:val="it-IT"/>
        </w:rPr>
        <w:t xml:space="preserve"> </w:t>
      </w:r>
      <w:r w:rsidRPr="00954D30">
        <w:rPr>
          <w:sz w:val="24"/>
          <w:lang w:val="it-IT"/>
        </w:rPr>
        <w:t>professionali</w:t>
      </w:r>
      <w:r w:rsidRPr="00954D30">
        <w:rPr>
          <w:spacing w:val="-2"/>
          <w:sz w:val="24"/>
          <w:lang w:val="it-IT"/>
        </w:rPr>
        <w:t xml:space="preserve"> </w:t>
      </w:r>
      <w:r w:rsidRPr="00954D30">
        <w:rPr>
          <w:sz w:val="24"/>
          <w:lang w:val="it-IT"/>
        </w:rPr>
        <w:t>attraverso</w:t>
      </w:r>
      <w:r w:rsidRPr="00954D30">
        <w:rPr>
          <w:spacing w:val="-4"/>
          <w:sz w:val="24"/>
          <w:lang w:val="it-IT"/>
        </w:rPr>
        <w:t xml:space="preserve"> </w:t>
      </w:r>
      <w:r w:rsidRPr="00954D30">
        <w:rPr>
          <w:sz w:val="24"/>
          <w:lang w:val="it-IT"/>
        </w:rPr>
        <w:t>la</w:t>
      </w:r>
      <w:r w:rsidRPr="00954D30">
        <w:rPr>
          <w:spacing w:val="-7"/>
          <w:sz w:val="24"/>
          <w:lang w:val="it-IT"/>
        </w:rPr>
        <w:t xml:space="preserve"> </w:t>
      </w:r>
      <w:r w:rsidRPr="00954D30">
        <w:rPr>
          <w:sz w:val="24"/>
          <w:lang w:val="it-IT"/>
        </w:rPr>
        <w:t>valorizzazione</w:t>
      </w:r>
      <w:r w:rsidRPr="00954D30">
        <w:rPr>
          <w:spacing w:val="-7"/>
          <w:sz w:val="24"/>
          <w:lang w:val="it-IT"/>
        </w:rPr>
        <w:t xml:space="preserve"> </w:t>
      </w:r>
      <w:r w:rsidRPr="00954D30">
        <w:rPr>
          <w:sz w:val="24"/>
          <w:lang w:val="it-IT"/>
        </w:rPr>
        <w:t>del</w:t>
      </w:r>
      <w:r w:rsidRPr="00954D30">
        <w:rPr>
          <w:spacing w:val="-4"/>
          <w:sz w:val="24"/>
          <w:lang w:val="it-IT"/>
        </w:rPr>
        <w:t xml:space="preserve"> </w:t>
      </w:r>
      <w:r w:rsidRPr="00954D30">
        <w:rPr>
          <w:sz w:val="24"/>
          <w:lang w:val="it-IT"/>
        </w:rPr>
        <w:t>merito</w:t>
      </w:r>
      <w:r w:rsidRPr="00954D30">
        <w:rPr>
          <w:spacing w:val="-5"/>
          <w:sz w:val="24"/>
          <w:lang w:val="it-IT"/>
        </w:rPr>
        <w:t xml:space="preserve"> </w:t>
      </w:r>
      <w:r w:rsidRPr="00954D30">
        <w:rPr>
          <w:sz w:val="24"/>
          <w:lang w:val="it-IT"/>
        </w:rPr>
        <w:t>e</w:t>
      </w:r>
      <w:r w:rsidRPr="00954D30">
        <w:rPr>
          <w:spacing w:val="-4"/>
          <w:sz w:val="24"/>
          <w:lang w:val="it-IT"/>
        </w:rPr>
        <w:t xml:space="preserve"> </w:t>
      </w:r>
      <w:r w:rsidRPr="00954D30">
        <w:rPr>
          <w:sz w:val="24"/>
          <w:lang w:val="it-IT"/>
        </w:rPr>
        <w:t>l’erogazione</w:t>
      </w:r>
      <w:r w:rsidRPr="00954D30">
        <w:rPr>
          <w:spacing w:val="-5"/>
          <w:sz w:val="24"/>
          <w:lang w:val="it-IT"/>
        </w:rPr>
        <w:t xml:space="preserve"> </w:t>
      </w:r>
      <w:r w:rsidRPr="00954D30">
        <w:rPr>
          <w:sz w:val="24"/>
          <w:lang w:val="it-IT"/>
        </w:rPr>
        <w:t>dei</w:t>
      </w:r>
      <w:r w:rsidRPr="00954D30">
        <w:rPr>
          <w:spacing w:val="-7"/>
          <w:sz w:val="24"/>
          <w:lang w:val="it-IT"/>
        </w:rPr>
        <w:t xml:space="preserve"> </w:t>
      </w:r>
      <w:r w:rsidRPr="00954D30">
        <w:rPr>
          <w:sz w:val="24"/>
          <w:lang w:val="it-IT"/>
        </w:rPr>
        <w:t>premi</w:t>
      </w:r>
      <w:r w:rsidRPr="00954D30">
        <w:rPr>
          <w:spacing w:val="-4"/>
          <w:sz w:val="24"/>
          <w:lang w:val="it-IT"/>
        </w:rPr>
        <w:t xml:space="preserve"> </w:t>
      </w:r>
      <w:r w:rsidRPr="00954D30">
        <w:rPr>
          <w:sz w:val="24"/>
          <w:lang w:val="it-IT"/>
        </w:rPr>
        <w:t>per i</w:t>
      </w:r>
      <w:r w:rsidRPr="00954D30">
        <w:rPr>
          <w:spacing w:val="-4"/>
          <w:sz w:val="24"/>
          <w:lang w:val="it-IT"/>
        </w:rPr>
        <w:t xml:space="preserve"> </w:t>
      </w:r>
      <w:r w:rsidRPr="00954D30">
        <w:rPr>
          <w:sz w:val="24"/>
          <w:lang w:val="it-IT"/>
        </w:rPr>
        <w:t>risultati</w:t>
      </w:r>
      <w:r w:rsidRPr="00954D30">
        <w:rPr>
          <w:spacing w:val="-4"/>
          <w:sz w:val="24"/>
          <w:lang w:val="it-IT"/>
        </w:rPr>
        <w:t xml:space="preserve"> </w:t>
      </w:r>
      <w:r w:rsidRPr="00954D30">
        <w:rPr>
          <w:sz w:val="24"/>
          <w:lang w:val="it-IT"/>
        </w:rPr>
        <w:t>perseguiti</w:t>
      </w:r>
      <w:r w:rsidRPr="00954D30">
        <w:rPr>
          <w:spacing w:val="-4"/>
          <w:sz w:val="24"/>
          <w:lang w:val="it-IT"/>
        </w:rPr>
        <w:t xml:space="preserve"> </w:t>
      </w:r>
      <w:r w:rsidRPr="00954D30">
        <w:rPr>
          <w:sz w:val="24"/>
          <w:lang w:val="it-IT"/>
        </w:rPr>
        <w:t>dai</w:t>
      </w:r>
      <w:r w:rsidRPr="00954D30">
        <w:rPr>
          <w:spacing w:val="-5"/>
          <w:sz w:val="24"/>
          <w:lang w:val="it-IT"/>
        </w:rPr>
        <w:t xml:space="preserve"> </w:t>
      </w:r>
      <w:r w:rsidRPr="00954D30">
        <w:rPr>
          <w:sz w:val="24"/>
          <w:lang w:val="it-IT"/>
        </w:rPr>
        <w:t>singoli</w:t>
      </w:r>
      <w:r w:rsidRPr="00954D30">
        <w:rPr>
          <w:spacing w:val="-4"/>
          <w:sz w:val="24"/>
          <w:lang w:val="it-IT"/>
        </w:rPr>
        <w:t xml:space="preserve"> </w:t>
      </w:r>
      <w:r w:rsidRPr="00954D30">
        <w:rPr>
          <w:sz w:val="24"/>
          <w:lang w:val="it-IT"/>
        </w:rPr>
        <w:t>e</w:t>
      </w:r>
      <w:r w:rsidRPr="00954D30">
        <w:rPr>
          <w:spacing w:val="-4"/>
          <w:sz w:val="24"/>
          <w:lang w:val="it-IT"/>
        </w:rPr>
        <w:t xml:space="preserve"> </w:t>
      </w:r>
      <w:r w:rsidRPr="00954D30">
        <w:rPr>
          <w:sz w:val="24"/>
          <w:lang w:val="it-IT"/>
        </w:rPr>
        <w:t>dalle</w:t>
      </w:r>
      <w:r w:rsidRPr="00954D30">
        <w:rPr>
          <w:spacing w:val="-4"/>
          <w:sz w:val="24"/>
          <w:lang w:val="it-IT"/>
        </w:rPr>
        <w:t xml:space="preserve"> </w:t>
      </w:r>
      <w:r w:rsidRPr="00954D30">
        <w:rPr>
          <w:sz w:val="24"/>
          <w:lang w:val="it-IT"/>
        </w:rPr>
        <w:t>unità</w:t>
      </w:r>
      <w:r w:rsidRPr="00954D30">
        <w:rPr>
          <w:spacing w:val="-3"/>
          <w:sz w:val="24"/>
          <w:lang w:val="it-IT"/>
        </w:rPr>
        <w:t xml:space="preserve"> </w:t>
      </w:r>
      <w:r w:rsidRPr="00954D30">
        <w:rPr>
          <w:sz w:val="24"/>
          <w:lang w:val="it-IT"/>
        </w:rPr>
        <w:t>organizzative,</w:t>
      </w:r>
      <w:r w:rsidRPr="00954D30">
        <w:rPr>
          <w:spacing w:val="-4"/>
          <w:sz w:val="24"/>
          <w:lang w:val="it-IT"/>
        </w:rPr>
        <w:t xml:space="preserve"> </w:t>
      </w:r>
      <w:r w:rsidRPr="00954D30">
        <w:rPr>
          <w:sz w:val="24"/>
          <w:lang w:val="it-IT"/>
        </w:rPr>
        <w:t>in</w:t>
      </w:r>
      <w:r w:rsidRPr="00954D30">
        <w:rPr>
          <w:spacing w:val="-4"/>
          <w:sz w:val="24"/>
          <w:lang w:val="it-IT"/>
        </w:rPr>
        <w:t xml:space="preserve"> </w:t>
      </w:r>
      <w:r w:rsidRPr="00954D30">
        <w:rPr>
          <w:sz w:val="24"/>
          <w:lang w:val="it-IT"/>
        </w:rPr>
        <w:t>un</w:t>
      </w:r>
      <w:r w:rsidRPr="00954D30">
        <w:rPr>
          <w:spacing w:val="-4"/>
          <w:sz w:val="24"/>
          <w:lang w:val="it-IT"/>
        </w:rPr>
        <w:t xml:space="preserve"> </w:t>
      </w:r>
      <w:r w:rsidRPr="00954D30">
        <w:rPr>
          <w:sz w:val="24"/>
          <w:lang w:val="it-IT"/>
        </w:rPr>
        <w:t>quadro</w:t>
      </w:r>
      <w:r w:rsidRPr="00954D30">
        <w:rPr>
          <w:spacing w:val="-4"/>
          <w:sz w:val="24"/>
          <w:lang w:val="it-IT"/>
        </w:rPr>
        <w:t xml:space="preserve"> </w:t>
      </w:r>
      <w:r w:rsidRPr="00954D30">
        <w:rPr>
          <w:sz w:val="24"/>
          <w:lang w:val="it-IT"/>
        </w:rPr>
        <w:t>di</w:t>
      </w:r>
      <w:r w:rsidRPr="00954D30">
        <w:rPr>
          <w:spacing w:val="-3"/>
          <w:sz w:val="24"/>
          <w:lang w:val="it-IT"/>
        </w:rPr>
        <w:t xml:space="preserve"> </w:t>
      </w:r>
      <w:r w:rsidRPr="00954D30">
        <w:rPr>
          <w:sz w:val="24"/>
          <w:lang w:val="it-IT"/>
        </w:rPr>
        <w:t>pari</w:t>
      </w:r>
      <w:r w:rsidRPr="00954D30">
        <w:rPr>
          <w:spacing w:val="-1"/>
          <w:sz w:val="24"/>
          <w:lang w:val="it-IT"/>
        </w:rPr>
        <w:t xml:space="preserve"> </w:t>
      </w:r>
      <w:r w:rsidRPr="00954D30">
        <w:rPr>
          <w:sz w:val="24"/>
          <w:lang w:val="it-IT"/>
        </w:rPr>
        <w:t>opportunità</w:t>
      </w:r>
      <w:r w:rsidRPr="00954D30">
        <w:rPr>
          <w:spacing w:val="-6"/>
          <w:sz w:val="24"/>
          <w:lang w:val="it-IT"/>
        </w:rPr>
        <w:t xml:space="preserve"> </w:t>
      </w:r>
      <w:r w:rsidRPr="00954D30">
        <w:rPr>
          <w:sz w:val="24"/>
          <w:lang w:val="it-IT"/>
        </w:rPr>
        <w:t>di diritti e doveri, trasparenza dei risultati e delle risorse impiegate per il loro</w:t>
      </w:r>
      <w:r w:rsidRPr="00954D30">
        <w:rPr>
          <w:spacing w:val="-17"/>
          <w:sz w:val="24"/>
          <w:lang w:val="it-IT"/>
        </w:rPr>
        <w:t xml:space="preserve"> </w:t>
      </w:r>
      <w:r w:rsidRPr="00954D30">
        <w:rPr>
          <w:sz w:val="24"/>
          <w:lang w:val="it-IT"/>
        </w:rPr>
        <w:t>perseguimento.</w:t>
      </w:r>
    </w:p>
    <w:p w:rsidR="00954D30" w:rsidRPr="00954D30" w:rsidRDefault="00954D30" w:rsidP="00954D30">
      <w:pPr>
        <w:pStyle w:val="Paragrafoelenco"/>
        <w:ind w:left="284" w:right="116" w:firstLine="0"/>
        <w:jc w:val="left"/>
        <w:rPr>
          <w:sz w:val="24"/>
          <w:lang w:val="it-IT"/>
        </w:rPr>
      </w:pPr>
    </w:p>
    <w:p w:rsidR="00C96FA2" w:rsidRPr="00954D30" w:rsidRDefault="00954D30" w:rsidP="00954D30">
      <w:pPr>
        <w:pStyle w:val="Paragrafoelenco"/>
        <w:numPr>
          <w:ilvl w:val="0"/>
          <w:numId w:val="28"/>
        </w:numPr>
        <w:ind w:left="284" w:right="118" w:hanging="284"/>
        <w:jc w:val="both"/>
        <w:rPr>
          <w:sz w:val="24"/>
          <w:lang w:val="it-IT"/>
        </w:rPr>
      </w:pPr>
      <w:r w:rsidRPr="00954D30">
        <w:rPr>
          <w:sz w:val="24"/>
          <w:lang w:val="it-IT"/>
        </w:rPr>
        <w:t>Il rispetto dei principi generali in materia di misurazione e valutazione della performance è condizione necessaria per l’erogazione di premi e componenti del trattamento retributivo legati alla performance e rileva ai fini del riconoscimento delle progressioni</w:t>
      </w:r>
      <w:r w:rsidRPr="00954D30">
        <w:rPr>
          <w:spacing w:val="-8"/>
          <w:sz w:val="24"/>
          <w:lang w:val="it-IT"/>
        </w:rPr>
        <w:t xml:space="preserve"> </w:t>
      </w:r>
      <w:r w:rsidRPr="00954D30">
        <w:rPr>
          <w:sz w:val="24"/>
          <w:lang w:val="it-IT"/>
        </w:rPr>
        <w:t>economiche.</w:t>
      </w:r>
    </w:p>
    <w:p w:rsidR="00C96FA2" w:rsidRPr="00954D30" w:rsidRDefault="00C96FA2" w:rsidP="00954D30">
      <w:pPr>
        <w:pStyle w:val="Corpotesto"/>
        <w:spacing w:before="7"/>
        <w:ind w:left="284" w:hanging="284"/>
        <w:rPr>
          <w:sz w:val="23"/>
          <w:lang w:val="it-IT"/>
        </w:rPr>
      </w:pPr>
    </w:p>
    <w:p w:rsidR="00C96FA2" w:rsidRPr="00954D30" w:rsidRDefault="00954D30" w:rsidP="00954D30">
      <w:pPr>
        <w:pStyle w:val="Paragrafoelenco"/>
        <w:numPr>
          <w:ilvl w:val="0"/>
          <w:numId w:val="28"/>
        </w:numPr>
        <w:ind w:left="284" w:right="117" w:hanging="284"/>
        <w:jc w:val="both"/>
        <w:rPr>
          <w:sz w:val="24"/>
          <w:lang w:val="it-IT"/>
        </w:rPr>
      </w:pPr>
      <w:r w:rsidRPr="00954D30">
        <w:rPr>
          <w:sz w:val="24"/>
          <w:lang w:val="it-IT"/>
        </w:rPr>
        <w:t>La valutazione negativa, come disciplinata nell’ambito del sistema di misurazione e valutazione della performance, rileva ai fini dell’accertamento della responsabilità dirigenziale e ai fini dell’irrogazione della sanzione del licenziamento disciplinare ai sensi dell’art. 55-quater, comma 1, lett. f-quinques), del D.Lgs. n. 165/2001 e s.m.i, ove resa a tali fini specifici nel rispetto delle disposizioni del D.Lgs. n. 150/2009 e</w:t>
      </w:r>
      <w:r w:rsidRPr="00954D30">
        <w:rPr>
          <w:spacing w:val="-3"/>
          <w:sz w:val="24"/>
          <w:lang w:val="it-IT"/>
        </w:rPr>
        <w:t xml:space="preserve"> </w:t>
      </w:r>
      <w:r w:rsidRPr="00954D30">
        <w:rPr>
          <w:sz w:val="24"/>
          <w:lang w:val="it-IT"/>
        </w:rPr>
        <w:t>s.m.i..</w:t>
      </w:r>
    </w:p>
    <w:p w:rsidR="00C96FA2" w:rsidRPr="00954D30" w:rsidRDefault="00C96FA2" w:rsidP="00954D30">
      <w:pPr>
        <w:pStyle w:val="Corpotesto"/>
        <w:spacing w:before="5"/>
        <w:ind w:left="284" w:hanging="284"/>
        <w:rPr>
          <w:lang w:val="it-IT"/>
        </w:rPr>
      </w:pPr>
    </w:p>
    <w:p w:rsidR="00C96FA2" w:rsidRPr="00954D30" w:rsidRDefault="00234260">
      <w:pPr>
        <w:pStyle w:val="Corpotesto"/>
        <w:ind w:left="3187"/>
        <w:rPr>
          <w:b/>
        </w:rPr>
      </w:pPr>
      <w:r>
        <w:rPr>
          <w:b/>
          <w:w w:val="105"/>
        </w:rPr>
        <w:t>Art. 2 – D</w:t>
      </w:r>
      <w:r w:rsidR="00954D30" w:rsidRPr="00954D30">
        <w:rPr>
          <w:b/>
          <w:w w:val="105"/>
        </w:rPr>
        <w:t>efinizione di performance</w:t>
      </w:r>
    </w:p>
    <w:p w:rsidR="00C96FA2" w:rsidRDefault="00C96FA2">
      <w:pPr>
        <w:pStyle w:val="Corpotesto"/>
        <w:spacing w:before="7"/>
        <w:rPr>
          <w:sz w:val="23"/>
        </w:rPr>
      </w:pPr>
    </w:p>
    <w:p w:rsidR="00C96FA2" w:rsidRDefault="00954D30" w:rsidP="00954D30">
      <w:pPr>
        <w:pStyle w:val="Paragrafoelenco"/>
        <w:numPr>
          <w:ilvl w:val="0"/>
          <w:numId w:val="27"/>
        </w:numPr>
        <w:ind w:left="284" w:right="121" w:hanging="284"/>
        <w:jc w:val="both"/>
        <w:rPr>
          <w:sz w:val="24"/>
          <w:lang w:val="it-IT"/>
        </w:rPr>
      </w:pPr>
      <w:r w:rsidRPr="00954D30">
        <w:rPr>
          <w:sz w:val="24"/>
          <w:lang w:val="it-IT"/>
        </w:rPr>
        <w:t>L’attività dell’Ente sia nel suo complesso, sia in ragione del contributo dei dipendenti, in forma individuale o in forma organizzata (uffici o gruppi di lavoro) viene considerata e rilevata nella forma della</w:t>
      </w:r>
      <w:r w:rsidRPr="00954D30">
        <w:rPr>
          <w:spacing w:val="3"/>
          <w:sz w:val="24"/>
          <w:lang w:val="it-IT"/>
        </w:rPr>
        <w:t xml:space="preserve"> </w:t>
      </w:r>
      <w:r w:rsidRPr="00954D30">
        <w:rPr>
          <w:sz w:val="24"/>
          <w:lang w:val="it-IT"/>
        </w:rPr>
        <w:t>“performance”.</w:t>
      </w:r>
    </w:p>
    <w:p w:rsidR="00954D30" w:rsidRPr="00954D30" w:rsidRDefault="00954D30" w:rsidP="00954D30">
      <w:pPr>
        <w:pStyle w:val="Paragrafoelenco"/>
        <w:ind w:left="284" w:right="121" w:firstLine="0"/>
        <w:jc w:val="left"/>
        <w:rPr>
          <w:sz w:val="24"/>
          <w:lang w:val="it-IT"/>
        </w:rPr>
      </w:pPr>
    </w:p>
    <w:p w:rsidR="00C96FA2" w:rsidRPr="00954D30" w:rsidRDefault="00954D30" w:rsidP="00954D30">
      <w:pPr>
        <w:pStyle w:val="Paragrafoelenco"/>
        <w:numPr>
          <w:ilvl w:val="0"/>
          <w:numId w:val="27"/>
        </w:numPr>
        <w:ind w:left="284" w:right="117" w:hanging="284"/>
        <w:jc w:val="both"/>
        <w:rPr>
          <w:sz w:val="24"/>
          <w:lang w:val="it-IT"/>
        </w:rPr>
      </w:pPr>
      <w:r w:rsidRPr="00954D30">
        <w:rPr>
          <w:sz w:val="24"/>
          <w:lang w:val="it-IT"/>
        </w:rPr>
        <w:t xml:space="preserve">Con riferimento alle disposizioni normative che ne hanno introdotto l’adozione nelle pubbliche amministrazioni, per “performance” si intende la prestazione erogata, sia in forma individuale, sia in forma “organizzata”, in relazione alla posizione attribuita, alle funzioni corrispondenti e alle aspettative di risultato connesse, contenute negli atti di indirizzo e programmazione, anche con riferimento agli obblighi </w:t>
      </w:r>
      <w:r>
        <w:rPr>
          <w:sz w:val="24"/>
          <w:lang w:val="it-IT"/>
        </w:rPr>
        <w:t>di adempiere</w:t>
      </w:r>
      <w:r w:rsidRPr="00954D30">
        <w:rPr>
          <w:sz w:val="24"/>
          <w:lang w:val="it-IT"/>
        </w:rPr>
        <w:t>, oltre che alle modalità di esercizio dell’attività lavorativa, in relazione alla gestione delle risorse, alla integrazione organizzativa e al comportamento messo in</w:t>
      </w:r>
      <w:r w:rsidRPr="00954D30">
        <w:rPr>
          <w:spacing w:val="1"/>
          <w:sz w:val="24"/>
          <w:lang w:val="it-IT"/>
        </w:rPr>
        <w:t xml:space="preserve"> </w:t>
      </w:r>
      <w:r w:rsidRPr="00954D30">
        <w:rPr>
          <w:sz w:val="24"/>
          <w:lang w:val="it-IT"/>
        </w:rPr>
        <w:t>atto.</w:t>
      </w:r>
    </w:p>
    <w:p w:rsidR="00C96FA2" w:rsidRPr="00954D30" w:rsidRDefault="00C96FA2">
      <w:pPr>
        <w:pStyle w:val="Corpotesto"/>
        <w:spacing w:before="5"/>
        <w:rPr>
          <w:lang w:val="it-IT"/>
        </w:rPr>
      </w:pPr>
    </w:p>
    <w:p w:rsidR="00C96FA2" w:rsidRPr="00954D30" w:rsidRDefault="00234260">
      <w:pPr>
        <w:pStyle w:val="Corpotesto"/>
        <w:ind w:left="2006"/>
        <w:rPr>
          <w:b/>
          <w:lang w:val="it-IT"/>
        </w:rPr>
      </w:pPr>
      <w:r>
        <w:rPr>
          <w:b/>
          <w:w w:val="110"/>
          <w:lang w:val="it-IT"/>
        </w:rPr>
        <w:t>Art. 3 - D</w:t>
      </w:r>
      <w:r w:rsidR="00954D30" w:rsidRPr="00954D30">
        <w:rPr>
          <w:b/>
          <w:w w:val="110"/>
          <w:lang w:val="it-IT"/>
        </w:rPr>
        <w:t xml:space="preserve">efinizione di performance organizzativa di </w:t>
      </w:r>
      <w:r w:rsidR="00AD22DB">
        <w:rPr>
          <w:b/>
          <w:w w:val="110"/>
          <w:lang w:val="it-IT"/>
        </w:rPr>
        <w:t>area</w:t>
      </w:r>
    </w:p>
    <w:p w:rsidR="00C96FA2" w:rsidRPr="00954D30" w:rsidRDefault="00C96FA2">
      <w:pPr>
        <w:pStyle w:val="Corpotesto"/>
        <w:spacing w:before="6"/>
        <w:rPr>
          <w:b/>
          <w:sz w:val="23"/>
          <w:lang w:val="it-IT"/>
        </w:rPr>
      </w:pPr>
    </w:p>
    <w:p w:rsidR="00C96FA2" w:rsidRPr="00954D30" w:rsidRDefault="00954D30" w:rsidP="00954D30">
      <w:pPr>
        <w:pStyle w:val="Paragrafoelenco"/>
        <w:numPr>
          <w:ilvl w:val="0"/>
          <w:numId w:val="26"/>
        </w:numPr>
        <w:spacing w:before="1"/>
        <w:ind w:left="284" w:right="120" w:hanging="284"/>
        <w:jc w:val="both"/>
        <w:rPr>
          <w:sz w:val="24"/>
          <w:lang w:val="it-IT"/>
        </w:rPr>
      </w:pPr>
      <w:r w:rsidRPr="00954D30">
        <w:rPr>
          <w:sz w:val="24"/>
          <w:lang w:val="it-IT"/>
        </w:rPr>
        <w:t>Nel</w:t>
      </w:r>
      <w:r w:rsidRPr="00954D30">
        <w:rPr>
          <w:spacing w:val="-10"/>
          <w:sz w:val="24"/>
          <w:lang w:val="it-IT"/>
        </w:rPr>
        <w:t xml:space="preserve"> </w:t>
      </w:r>
      <w:r w:rsidRPr="00954D30">
        <w:rPr>
          <w:sz w:val="24"/>
          <w:lang w:val="it-IT"/>
        </w:rPr>
        <w:t>rispetto</w:t>
      </w:r>
      <w:r w:rsidRPr="00954D30">
        <w:rPr>
          <w:spacing w:val="-9"/>
          <w:sz w:val="24"/>
          <w:lang w:val="it-IT"/>
        </w:rPr>
        <w:t xml:space="preserve"> </w:t>
      </w:r>
      <w:r w:rsidRPr="00954D30">
        <w:rPr>
          <w:sz w:val="24"/>
          <w:lang w:val="it-IT"/>
        </w:rPr>
        <w:t>di</w:t>
      </w:r>
      <w:r w:rsidRPr="00954D30">
        <w:rPr>
          <w:spacing w:val="-6"/>
          <w:sz w:val="24"/>
          <w:lang w:val="it-IT"/>
        </w:rPr>
        <w:t xml:space="preserve"> </w:t>
      </w:r>
      <w:r w:rsidRPr="00954D30">
        <w:rPr>
          <w:sz w:val="24"/>
          <w:lang w:val="it-IT"/>
        </w:rPr>
        <w:t>quanto</w:t>
      </w:r>
      <w:r w:rsidRPr="00954D30">
        <w:rPr>
          <w:spacing w:val="-9"/>
          <w:sz w:val="24"/>
          <w:lang w:val="it-IT"/>
        </w:rPr>
        <w:t xml:space="preserve"> </w:t>
      </w:r>
      <w:r w:rsidRPr="00954D30">
        <w:rPr>
          <w:sz w:val="24"/>
          <w:lang w:val="it-IT"/>
        </w:rPr>
        <w:t>previsto</w:t>
      </w:r>
      <w:r w:rsidRPr="00954D30">
        <w:rPr>
          <w:spacing w:val="-6"/>
          <w:sz w:val="24"/>
          <w:lang w:val="it-IT"/>
        </w:rPr>
        <w:t xml:space="preserve"> </w:t>
      </w:r>
      <w:r w:rsidRPr="00954D30">
        <w:rPr>
          <w:sz w:val="24"/>
          <w:lang w:val="it-IT"/>
        </w:rPr>
        <w:t>nel</w:t>
      </w:r>
      <w:r w:rsidRPr="00954D30">
        <w:rPr>
          <w:spacing w:val="-10"/>
          <w:sz w:val="24"/>
          <w:lang w:val="it-IT"/>
        </w:rPr>
        <w:t xml:space="preserve"> </w:t>
      </w:r>
      <w:r w:rsidRPr="00954D30">
        <w:rPr>
          <w:sz w:val="24"/>
          <w:lang w:val="it-IT"/>
        </w:rPr>
        <w:t>decreto</w:t>
      </w:r>
      <w:r w:rsidRPr="00954D30">
        <w:rPr>
          <w:spacing w:val="-9"/>
          <w:sz w:val="24"/>
          <w:lang w:val="it-IT"/>
        </w:rPr>
        <w:t xml:space="preserve"> </w:t>
      </w:r>
      <w:r w:rsidRPr="00954D30">
        <w:rPr>
          <w:sz w:val="24"/>
          <w:lang w:val="it-IT"/>
        </w:rPr>
        <w:t>legislativo</w:t>
      </w:r>
      <w:r w:rsidRPr="00954D30">
        <w:rPr>
          <w:spacing w:val="-9"/>
          <w:sz w:val="24"/>
          <w:lang w:val="it-IT"/>
        </w:rPr>
        <w:t xml:space="preserve"> </w:t>
      </w:r>
      <w:r w:rsidRPr="00954D30">
        <w:rPr>
          <w:sz w:val="24"/>
          <w:lang w:val="it-IT"/>
        </w:rPr>
        <w:t>150/2009,</w:t>
      </w:r>
      <w:r w:rsidRPr="00954D30">
        <w:rPr>
          <w:spacing w:val="-9"/>
          <w:sz w:val="24"/>
          <w:lang w:val="it-IT"/>
        </w:rPr>
        <w:t xml:space="preserve"> </w:t>
      </w:r>
      <w:r w:rsidRPr="00954D30">
        <w:rPr>
          <w:sz w:val="24"/>
          <w:lang w:val="it-IT"/>
        </w:rPr>
        <w:t>la</w:t>
      </w:r>
      <w:r w:rsidRPr="00954D30">
        <w:rPr>
          <w:spacing w:val="-8"/>
          <w:sz w:val="24"/>
          <w:lang w:val="it-IT"/>
        </w:rPr>
        <w:t xml:space="preserve"> </w:t>
      </w:r>
      <w:r w:rsidRPr="00954D30">
        <w:rPr>
          <w:sz w:val="24"/>
          <w:lang w:val="it-IT"/>
        </w:rPr>
        <w:t>performance</w:t>
      </w:r>
      <w:r w:rsidRPr="00954D30">
        <w:rPr>
          <w:spacing w:val="-8"/>
          <w:sz w:val="24"/>
          <w:lang w:val="it-IT"/>
        </w:rPr>
        <w:t xml:space="preserve"> </w:t>
      </w:r>
      <w:r w:rsidRPr="00954D30">
        <w:rPr>
          <w:sz w:val="24"/>
          <w:lang w:val="it-IT"/>
        </w:rPr>
        <w:t xml:space="preserve">organizzativa di </w:t>
      </w:r>
      <w:r w:rsidR="00AD22DB">
        <w:rPr>
          <w:sz w:val="24"/>
          <w:lang w:val="it-IT"/>
        </w:rPr>
        <w:t>area</w:t>
      </w:r>
      <w:r w:rsidRPr="00954D30">
        <w:rPr>
          <w:sz w:val="24"/>
          <w:lang w:val="it-IT"/>
        </w:rPr>
        <w:t xml:space="preserve"> consiste nelle modalità di attuazione delle politiche e dei programmi generali dell’ente nei seguenti</w:t>
      </w:r>
      <w:r w:rsidRPr="00954D30">
        <w:rPr>
          <w:spacing w:val="-2"/>
          <w:sz w:val="24"/>
          <w:lang w:val="it-IT"/>
        </w:rPr>
        <w:t xml:space="preserve"> </w:t>
      </w:r>
      <w:r w:rsidRPr="00954D30">
        <w:rPr>
          <w:sz w:val="24"/>
          <w:lang w:val="it-IT"/>
        </w:rPr>
        <w:t>ambiti:</w:t>
      </w:r>
    </w:p>
    <w:p w:rsidR="00C96FA2" w:rsidRPr="00954D30" w:rsidRDefault="00954D30" w:rsidP="00954D30">
      <w:pPr>
        <w:pStyle w:val="Paragrafoelenco"/>
        <w:numPr>
          <w:ilvl w:val="1"/>
          <w:numId w:val="26"/>
        </w:numPr>
        <w:ind w:left="284" w:firstLine="0"/>
        <w:rPr>
          <w:sz w:val="24"/>
          <w:lang w:val="it-IT"/>
        </w:rPr>
      </w:pPr>
      <w:r w:rsidRPr="00954D30">
        <w:rPr>
          <w:sz w:val="24"/>
          <w:lang w:val="it-IT"/>
        </w:rPr>
        <w:t>il funzionamento dell’ente, nel rispetto dei principi di economicità ed</w:t>
      </w:r>
      <w:r w:rsidRPr="00954D30">
        <w:rPr>
          <w:spacing w:val="-8"/>
          <w:sz w:val="24"/>
          <w:lang w:val="it-IT"/>
        </w:rPr>
        <w:t xml:space="preserve"> </w:t>
      </w:r>
      <w:r w:rsidRPr="00954D30">
        <w:rPr>
          <w:sz w:val="24"/>
          <w:lang w:val="it-IT"/>
        </w:rPr>
        <w:t>efficienza;</w:t>
      </w:r>
    </w:p>
    <w:p w:rsidR="00C96FA2" w:rsidRPr="00954D30" w:rsidRDefault="00954D30" w:rsidP="00954D30">
      <w:pPr>
        <w:pStyle w:val="Paragrafoelenco"/>
        <w:numPr>
          <w:ilvl w:val="1"/>
          <w:numId w:val="26"/>
        </w:numPr>
        <w:ind w:left="284" w:right="120" w:firstLine="0"/>
        <w:jc w:val="both"/>
        <w:rPr>
          <w:sz w:val="24"/>
          <w:lang w:val="it-IT"/>
        </w:rPr>
      </w:pPr>
      <w:r w:rsidRPr="00954D30">
        <w:rPr>
          <w:sz w:val="24"/>
          <w:lang w:val="it-IT"/>
        </w:rPr>
        <w:t>la</w:t>
      </w:r>
      <w:r w:rsidRPr="00954D30">
        <w:rPr>
          <w:spacing w:val="-13"/>
          <w:sz w:val="24"/>
          <w:lang w:val="it-IT"/>
        </w:rPr>
        <w:t xml:space="preserve"> </w:t>
      </w:r>
      <w:r w:rsidRPr="00954D30">
        <w:rPr>
          <w:sz w:val="24"/>
          <w:lang w:val="it-IT"/>
        </w:rPr>
        <w:t>corretta</w:t>
      </w:r>
      <w:r w:rsidRPr="00954D30">
        <w:rPr>
          <w:spacing w:val="-13"/>
          <w:sz w:val="24"/>
          <w:lang w:val="it-IT"/>
        </w:rPr>
        <w:t xml:space="preserve"> </w:t>
      </w:r>
      <w:r w:rsidRPr="00954D30">
        <w:rPr>
          <w:sz w:val="24"/>
          <w:lang w:val="it-IT"/>
        </w:rPr>
        <w:t>e</w:t>
      </w:r>
      <w:r w:rsidRPr="00954D30">
        <w:rPr>
          <w:spacing w:val="-13"/>
          <w:sz w:val="24"/>
          <w:lang w:val="it-IT"/>
        </w:rPr>
        <w:t xml:space="preserve"> </w:t>
      </w:r>
      <w:r w:rsidRPr="00954D30">
        <w:rPr>
          <w:sz w:val="24"/>
          <w:lang w:val="it-IT"/>
        </w:rPr>
        <w:t>funzionale</w:t>
      </w:r>
      <w:r w:rsidRPr="00954D30">
        <w:rPr>
          <w:spacing w:val="-13"/>
          <w:sz w:val="24"/>
          <w:lang w:val="it-IT"/>
        </w:rPr>
        <w:t xml:space="preserve"> </w:t>
      </w:r>
      <w:r w:rsidRPr="00954D30">
        <w:rPr>
          <w:sz w:val="24"/>
          <w:lang w:val="it-IT"/>
        </w:rPr>
        <w:t>erogazione</w:t>
      </w:r>
      <w:r w:rsidRPr="00954D30">
        <w:rPr>
          <w:spacing w:val="-12"/>
          <w:sz w:val="24"/>
          <w:lang w:val="it-IT"/>
        </w:rPr>
        <w:t xml:space="preserve"> </w:t>
      </w:r>
      <w:r w:rsidRPr="00954D30">
        <w:rPr>
          <w:sz w:val="24"/>
          <w:lang w:val="it-IT"/>
        </w:rPr>
        <w:t>di</w:t>
      </w:r>
      <w:r w:rsidRPr="00954D30">
        <w:rPr>
          <w:spacing w:val="-13"/>
          <w:sz w:val="24"/>
          <w:lang w:val="it-IT"/>
        </w:rPr>
        <w:t xml:space="preserve"> </w:t>
      </w:r>
      <w:r w:rsidRPr="00954D30">
        <w:rPr>
          <w:sz w:val="24"/>
          <w:lang w:val="it-IT"/>
        </w:rPr>
        <w:t>servizi</w:t>
      </w:r>
      <w:r w:rsidRPr="00954D30">
        <w:rPr>
          <w:spacing w:val="-13"/>
          <w:sz w:val="24"/>
          <w:lang w:val="it-IT"/>
        </w:rPr>
        <w:t xml:space="preserve"> </w:t>
      </w:r>
      <w:r w:rsidRPr="00954D30">
        <w:rPr>
          <w:sz w:val="24"/>
          <w:lang w:val="it-IT"/>
        </w:rPr>
        <w:t>all’utenza</w:t>
      </w:r>
      <w:r w:rsidRPr="00954D30">
        <w:rPr>
          <w:spacing w:val="-16"/>
          <w:sz w:val="24"/>
          <w:lang w:val="it-IT"/>
        </w:rPr>
        <w:t xml:space="preserve"> </w:t>
      </w:r>
      <w:r w:rsidRPr="00954D30">
        <w:rPr>
          <w:sz w:val="24"/>
          <w:lang w:val="it-IT"/>
        </w:rPr>
        <w:t>e</w:t>
      </w:r>
      <w:r w:rsidRPr="00954D30">
        <w:rPr>
          <w:spacing w:val="-13"/>
          <w:sz w:val="24"/>
          <w:lang w:val="it-IT"/>
        </w:rPr>
        <w:t xml:space="preserve"> </w:t>
      </w:r>
      <w:r w:rsidRPr="00954D30">
        <w:rPr>
          <w:sz w:val="24"/>
          <w:lang w:val="it-IT"/>
        </w:rPr>
        <w:t>dei</w:t>
      </w:r>
      <w:r w:rsidRPr="00954D30">
        <w:rPr>
          <w:spacing w:val="-14"/>
          <w:sz w:val="24"/>
          <w:lang w:val="it-IT"/>
        </w:rPr>
        <w:t xml:space="preserve"> </w:t>
      </w:r>
      <w:r w:rsidRPr="00954D30">
        <w:rPr>
          <w:sz w:val="24"/>
          <w:lang w:val="it-IT"/>
        </w:rPr>
        <w:t>servizi</w:t>
      </w:r>
      <w:r w:rsidRPr="00954D30">
        <w:rPr>
          <w:spacing w:val="-13"/>
          <w:sz w:val="24"/>
          <w:lang w:val="it-IT"/>
        </w:rPr>
        <w:t xml:space="preserve"> </w:t>
      </w:r>
      <w:r w:rsidRPr="00954D30">
        <w:rPr>
          <w:sz w:val="24"/>
          <w:lang w:val="it-IT"/>
        </w:rPr>
        <w:t>rivolti</w:t>
      </w:r>
      <w:r w:rsidRPr="00954D30">
        <w:rPr>
          <w:spacing w:val="-10"/>
          <w:sz w:val="24"/>
          <w:lang w:val="it-IT"/>
        </w:rPr>
        <w:t xml:space="preserve"> </w:t>
      </w:r>
      <w:r w:rsidRPr="00954D30">
        <w:rPr>
          <w:sz w:val="24"/>
          <w:lang w:val="it-IT"/>
        </w:rPr>
        <w:t>al</w:t>
      </w:r>
      <w:r w:rsidRPr="00954D30">
        <w:rPr>
          <w:spacing w:val="-13"/>
          <w:sz w:val="24"/>
          <w:lang w:val="it-IT"/>
        </w:rPr>
        <w:t xml:space="preserve"> </w:t>
      </w:r>
      <w:r w:rsidRPr="00954D30">
        <w:rPr>
          <w:sz w:val="24"/>
          <w:lang w:val="it-IT"/>
        </w:rPr>
        <w:t>territorio, nel</w:t>
      </w:r>
      <w:r w:rsidRPr="00954D30">
        <w:rPr>
          <w:spacing w:val="-11"/>
          <w:sz w:val="24"/>
          <w:lang w:val="it-IT"/>
        </w:rPr>
        <w:t xml:space="preserve"> </w:t>
      </w:r>
      <w:r w:rsidRPr="00954D30">
        <w:rPr>
          <w:sz w:val="24"/>
          <w:lang w:val="it-IT"/>
        </w:rPr>
        <w:t>rispetto</w:t>
      </w:r>
      <w:r w:rsidRPr="00954D30">
        <w:rPr>
          <w:spacing w:val="-10"/>
          <w:sz w:val="24"/>
          <w:lang w:val="it-IT"/>
        </w:rPr>
        <w:t xml:space="preserve"> </w:t>
      </w:r>
      <w:r w:rsidRPr="00954D30">
        <w:rPr>
          <w:sz w:val="24"/>
          <w:lang w:val="it-IT"/>
        </w:rPr>
        <w:t>degli</w:t>
      </w:r>
      <w:r w:rsidRPr="00954D30">
        <w:rPr>
          <w:spacing w:val="-11"/>
          <w:sz w:val="24"/>
          <w:lang w:val="it-IT"/>
        </w:rPr>
        <w:t xml:space="preserve"> </w:t>
      </w:r>
      <w:r w:rsidRPr="00954D30">
        <w:rPr>
          <w:sz w:val="24"/>
          <w:lang w:val="it-IT"/>
        </w:rPr>
        <w:t>indirizzi</w:t>
      </w:r>
      <w:r w:rsidRPr="00954D30">
        <w:rPr>
          <w:spacing w:val="-13"/>
          <w:sz w:val="24"/>
          <w:lang w:val="it-IT"/>
        </w:rPr>
        <w:t xml:space="preserve"> </w:t>
      </w:r>
      <w:r w:rsidRPr="00954D30">
        <w:rPr>
          <w:sz w:val="24"/>
          <w:lang w:val="it-IT"/>
        </w:rPr>
        <w:t>forniti</w:t>
      </w:r>
      <w:r w:rsidRPr="00954D30">
        <w:rPr>
          <w:spacing w:val="-8"/>
          <w:sz w:val="24"/>
          <w:lang w:val="it-IT"/>
        </w:rPr>
        <w:t xml:space="preserve"> </w:t>
      </w:r>
      <w:r w:rsidRPr="00954D30">
        <w:rPr>
          <w:sz w:val="24"/>
          <w:lang w:val="it-IT"/>
        </w:rPr>
        <w:t>dall’ente,</w:t>
      </w:r>
      <w:r w:rsidRPr="00954D30">
        <w:rPr>
          <w:spacing w:val="-13"/>
          <w:sz w:val="24"/>
          <w:lang w:val="it-IT"/>
        </w:rPr>
        <w:t xml:space="preserve"> </w:t>
      </w:r>
      <w:r w:rsidRPr="00954D30">
        <w:rPr>
          <w:sz w:val="24"/>
          <w:lang w:val="it-IT"/>
        </w:rPr>
        <w:t>anche</w:t>
      </w:r>
      <w:r w:rsidRPr="00954D30">
        <w:rPr>
          <w:spacing w:val="-11"/>
          <w:sz w:val="24"/>
          <w:lang w:val="it-IT"/>
        </w:rPr>
        <w:t xml:space="preserve"> </w:t>
      </w:r>
      <w:r w:rsidRPr="00954D30">
        <w:rPr>
          <w:sz w:val="24"/>
          <w:lang w:val="it-IT"/>
        </w:rPr>
        <w:t>con</w:t>
      </w:r>
      <w:r w:rsidRPr="00954D30">
        <w:rPr>
          <w:spacing w:val="-11"/>
          <w:sz w:val="24"/>
          <w:lang w:val="it-IT"/>
        </w:rPr>
        <w:t xml:space="preserve"> </w:t>
      </w:r>
      <w:r w:rsidRPr="00954D30">
        <w:rPr>
          <w:sz w:val="24"/>
          <w:lang w:val="it-IT"/>
        </w:rPr>
        <w:t>riferimento</w:t>
      </w:r>
      <w:r w:rsidRPr="00954D30">
        <w:rPr>
          <w:spacing w:val="-9"/>
          <w:sz w:val="24"/>
          <w:lang w:val="it-IT"/>
        </w:rPr>
        <w:t xml:space="preserve"> </w:t>
      </w:r>
      <w:r w:rsidRPr="00954D30">
        <w:rPr>
          <w:sz w:val="24"/>
          <w:lang w:val="it-IT"/>
        </w:rPr>
        <w:t>alla</w:t>
      </w:r>
      <w:r w:rsidRPr="00954D30">
        <w:rPr>
          <w:spacing w:val="-11"/>
          <w:sz w:val="24"/>
          <w:lang w:val="it-IT"/>
        </w:rPr>
        <w:t xml:space="preserve"> </w:t>
      </w:r>
      <w:r w:rsidRPr="00954D30">
        <w:rPr>
          <w:sz w:val="24"/>
          <w:lang w:val="it-IT"/>
        </w:rPr>
        <w:t>Carte</w:t>
      </w:r>
      <w:r w:rsidRPr="00954D30">
        <w:rPr>
          <w:spacing w:val="-8"/>
          <w:sz w:val="24"/>
          <w:lang w:val="it-IT"/>
        </w:rPr>
        <w:t xml:space="preserve"> </w:t>
      </w:r>
      <w:r w:rsidRPr="00954D30">
        <w:rPr>
          <w:sz w:val="24"/>
          <w:lang w:val="it-IT"/>
        </w:rPr>
        <w:t>dei</w:t>
      </w:r>
      <w:r w:rsidRPr="00954D30">
        <w:rPr>
          <w:spacing w:val="-11"/>
          <w:sz w:val="24"/>
          <w:lang w:val="it-IT"/>
        </w:rPr>
        <w:t xml:space="preserve"> </w:t>
      </w:r>
      <w:r w:rsidRPr="00954D30">
        <w:rPr>
          <w:sz w:val="24"/>
          <w:lang w:val="it-IT"/>
        </w:rPr>
        <w:t>servizi e agli “standard” preventivamente</w:t>
      </w:r>
      <w:r w:rsidRPr="00954D30">
        <w:rPr>
          <w:spacing w:val="-1"/>
          <w:sz w:val="24"/>
          <w:lang w:val="it-IT"/>
        </w:rPr>
        <w:t xml:space="preserve"> </w:t>
      </w:r>
      <w:r w:rsidRPr="00954D30">
        <w:rPr>
          <w:sz w:val="24"/>
          <w:lang w:val="it-IT"/>
        </w:rPr>
        <w:t>definiti.</w:t>
      </w:r>
    </w:p>
    <w:p w:rsidR="00C96FA2" w:rsidRDefault="00954D30" w:rsidP="00954D30">
      <w:pPr>
        <w:pStyle w:val="Paragrafoelenco"/>
        <w:numPr>
          <w:ilvl w:val="1"/>
          <w:numId w:val="26"/>
        </w:numPr>
        <w:ind w:left="284" w:right="119" w:firstLine="0"/>
        <w:jc w:val="both"/>
        <w:rPr>
          <w:sz w:val="24"/>
          <w:lang w:val="it-IT"/>
        </w:rPr>
      </w:pPr>
      <w:r w:rsidRPr="00954D30">
        <w:rPr>
          <w:sz w:val="24"/>
          <w:lang w:val="it-IT"/>
        </w:rPr>
        <w:t>il</w:t>
      </w:r>
      <w:r w:rsidRPr="00954D30">
        <w:rPr>
          <w:spacing w:val="-14"/>
          <w:sz w:val="24"/>
          <w:lang w:val="it-IT"/>
        </w:rPr>
        <w:t xml:space="preserve"> </w:t>
      </w:r>
      <w:r w:rsidRPr="00954D30">
        <w:rPr>
          <w:sz w:val="24"/>
          <w:lang w:val="it-IT"/>
        </w:rPr>
        <w:t>rispetto</w:t>
      </w:r>
      <w:r w:rsidRPr="00954D30">
        <w:rPr>
          <w:spacing w:val="-13"/>
          <w:sz w:val="24"/>
          <w:lang w:val="it-IT"/>
        </w:rPr>
        <w:t xml:space="preserve"> </w:t>
      </w:r>
      <w:r w:rsidRPr="00954D30">
        <w:rPr>
          <w:sz w:val="24"/>
          <w:lang w:val="it-IT"/>
        </w:rPr>
        <w:t>degli</w:t>
      </w:r>
      <w:r w:rsidRPr="00954D30">
        <w:rPr>
          <w:spacing w:val="-11"/>
          <w:sz w:val="24"/>
          <w:lang w:val="it-IT"/>
        </w:rPr>
        <w:t xml:space="preserve"> </w:t>
      </w:r>
      <w:r w:rsidRPr="00954D30">
        <w:rPr>
          <w:sz w:val="24"/>
          <w:lang w:val="it-IT"/>
        </w:rPr>
        <w:t>obblighi</w:t>
      </w:r>
      <w:r w:rsidRPr="00954D30">
        <w:rPr>
          <w:spacing w:val="-14"/>
          <w:sz w:val="24"/>
          <w:lang w:val="it-IT"/>
        </w:rPr>
        <w:t xml:space="preserve"> </w:t>
      </w:r>
      <w:r w:rsidRPr="00954D30">
        <w:rPr>
          <w:sz w:val="24"/>
          <w:lang w:val="it-IT"/>
        </w:rPr>
        <w:t>di</w:t>
      </w:r>
      <w:r w:rsidRPr="00954D30">
        <w:rPr>
          <w:spacing w:val="-13"/>
          <w:sz w:val="24"/>
          <w:lang w:val="it-IT"/>
        </w:rPr>
        <w:t xml:space="preserve"> </w:t>
      </w:r>
      <w:r w:rsidRPr="00954D30">
        <w:rPr>
          <w:sz w:val="24"/>
          <w:lang w:val="it-IT"/>
        </w:rPr>
        <w:t>trasparenza</w:t>
      </w:r>
      <w:r w:rsidRPr="00954D30">
        <w:rPr>
          <w:spacing w:val="-13"/>
          <w:sz w:val="24"/>
          <w:lang w:val="it-IT"/>
        </w:rPr>
        <w:t xml:space="preserve"> </w:t>
      </w:r>
      <w:r w:rsidRPr="00954D30">
        <w:rPr>
          <w:sz w:val="24"/>
          <w:lang w:val="it-IT"/>
        </w:rPr>
        <w:t>e</w:t>
      </w:r>
      <w:r w:rsidRPr="00954D30">
        <w:rPr>
          <w:spacing w:val="-13"/>
          <w:sz w:val="24"/>
          <w:lang w:val="it-IT"/>
        </w:rPr>
        <w:t xml:space="preserve"> </w:t>
      </w:r>
      <w:r w:rsidRPr="00954D30">
        <w:rPr>
          <w:sz w:val="24"/>
          <w:lang w:val="it-IT"/>
        </w:rPr>
        <w:t>degli</w:t>
      </w:r>
      <w:r w:rsidRPr="00954D30">
        <w:rPr>
          <w:spacing w:val="-12"/>
          <w:sz w:val="24"/>
          <w:lang w:val="it-IT"/>
        </w:rPr>
        <w:t xml:space="preserve"> </w:t>
      </w:r>
      <w:r w:rsidRPr="00954D30">
        <w:rPr>
          <w:sz w:val="24"/>
          <w:lang w:val="it-IT"/>
        </w:rPr>
        <w:t>adempimenti</w:t>
      </w:r>
      <w:r w:rsidRPr="00954D30">
        <w:rPr>
          <w:spacing w:val="-13"/>
          <w:sz w:val="24"/>
          <w:lang w:val="it-IT"/>
        </w:rPr>
        <w:t xml:space="preserve"> </w:t>
      </w:r>
      <w:r w:rsidRPr="00954D30">
        <w:rPr>
          <w:sz w:val="24"/>
          <w:lang w:val="it-IT"/>
        </w:rPr>
        <w:t>richiesti</w:t>
      </w:r>
      <w:r w:rsidRPr="00954D30">
        <w:rPr>
          <w:spacing w:val="-11"/>
          <w:sz w:val="24"/>
          <w:lang w:val="it-IT"/>
        </w:rPr>
        <w:t xml:space="preserve"> </w:t>
      </w:r>
      <w:r w:rsidRPr="00954D30">
        <w:rPr>
          <w:sz w:val="24"/>
          <w:lang w:val="it-IT"/>
        </w:rPr>
        <w:t>dalle</w:t>
      </w:r>
      <w:r w:rsidRPr="00954D30">
        <w:rPr>
          <w:spacing w:val="-12"/>
          <w:sz w:val="24"/>
          <w:lang w:val="it-IT"/>
        </w:rPr>
        <w:t xml:space="preserve"> </w:t>
      </w:r>
      <w:r w:rsidRPr="00954D30">
        <w:rPr>
          <w:sz w:val="24"/>
          <w:lang w:val="it-IT"/>
        </w:rPr>
        <w:t>disposizioni riguardanti la prevenzione della</w:t>
      </w:r>
      <w:r w:rsidRPr="00954D30">
        <w:rPr>
          <w:spacing w:val="-2"/>
          <w:sz w:val="24"/>
          <w:lang w:val="it-IT"/>
        </w:rPr>
        <w:t xml:space="preserve"> </w:t>
      </w:r>
      <w:r w:rsidRPr="00954D30">
        <w:rPr>
          <w:sz w:val="24"/>
          <w:lang w:val="it-IT"/>
        </w:rPr>
        <w:t>corruzione</w:t>
      </w:r>
      <w:r>
        <w:rPr>
          <w:sz w:val="24"/>
          <w:lang w:val="it-IT"/>
        </w:rPr>
        <w:t>.</w:t>
      </w:r>
    </w:p>
    <w:p w:rsidR="00954D30" w:rsidRPr="00954D30" w:rsidRDefault="00954D30" w:rsidP="00954D30">
      <w:pPr>
        <w:pStyle w:val="Paragrafoelenco"/>
        <w:ind w:left="284" w:right="119" w:firstLine="0"/>
        <w:jc w:val="left"/>
        <w:rPr>
          <w:sz w:val="24"/>
          <w:lang w:val="it-IT"/>
        </w:rPr>
      </w:pPr>
    </w:p>
    <w:p w:rsidR="00C96FA2" w:rsidRPr="00954D30" w:rsidRDefault="00954D30" w:rsidP="00954D30">
      <w:pPr>
        <w:pStyle w:val="Paragrafoelenco"/>
        <w:numPr>
          <w:ilvl w:val="0"/>
          <w:numId w:val="26"/>
        </w:numPr>
        <w:ind w:left="284" w:hanging="284"/>
        <w:rPr>
          <w:sz w:val="24"/>
          <w:lang w:val="it-IT"/>
        </w:rPr>
      </w:pPr>
      <w:r w:rsidRPr="00954D30">
        <w:rPr>
          <w:sz w:val="24"/>
          <w:lang w:val="it-IT"/>
        </w:rPr>
        <w:t xml:space="preserve">La performance organizzativa di </w:t>
      </w:r>
      <w:r w:rsidR="00AD22DB">
        <w:rPr>
          <w:sz w:val="24"/>
          <w:lang w:val="it-IT"/>
        </w:rPr>
        <w:t>area</w:t>
      </w:r>
      <w:r w:rsidRPr="00954D30">
        <w:rPr>
          <w:sz w:val="24"/>
          <w:lang w:val="it-IT"/>
        </w:rPr>
        <w:t xml:space="preserve"> fa riferimento ai seguenti</w:t>
      </w:r>
      <w:r w:rsidRPr="00954D30">
        <w:rPr>
          <w:spacing w:val="-6"/>
          <w:sz w:val="24"/>
          <w:lang w:val="it-IT"/>
        </w:rPr>
        <w:t xml:space="preserve"> </w:t>
      </w:r>
      <w:r w:rsidRPr="00954D30">
        <w:rPr>
          <w:sz w:val="24"/>
          <w:lang w:val="it-IT"/>
        </w:rPr>
        <w:t>aspetti:</w:t>
      </w:r>
    </w:p>
    <w:p w:rsidR="00C96FA2" w:rsidRPr="00954D30" w:rsidRDefault="00954D30" w:rsidP="00954D30">
      <w:pPr>
        <w:pStyle w:val="Paragrafoelenco"/>
        <w:numPr>
          <w:ilvl w:val="0"/>
          <w:numId w:val="25"/>
        </w:numPr>
        <w:ind w:left="284" w:right="117" w:firstLine="0"/>
        <w:jc w:val="both"/>
        <w:rPr>
          <w:sz w:val="24"/>
          <w:lang w:val="it-IT"/>
        </w:rPr>
      </w:pPr>
      <w:r w:rsidRPr="00954D30">
        <w:rPr>
          <w:sz w:val="24"/>
          <w:lang w:val="it-IT"/>
        </w:rPr>
        <w:t>la</w:t>
      </w:r>
      <w:r w:rsidRPr="00954D30">
        <w:rPr>
          <w:spacing w:val="-8"/>
          <w:sz w:val="24"/>
          <w:lang w:val="it-IT"/>
        </w:rPr>
        <w:t xml:space="preserve"> </w:t>
      </w:r>
      <w:r w:rsidRPr="00954D30">
        <w:rPr>
          <w:sz w:val="24"/>
          <w:lang w:val="it-IT"/>
        </w:rPr>
        <w:t>modernizzazione</w:t>
      </w:r>
      <w:r w:rsidRPr="00954D30">
        <w:rPr>
          <w:spacing w:val="-8"/>
          <w:sz w:val="24"/>
          <w:lang w:val="it-IT"/>
        </w:rPr>
        <w:t xml:space="preserve"> </w:t>
      </w:r>
      <w:r w:rsidRPr="00954D30">
        <w:rPr>
          <w:sz w:val="24"/>
          <w:lang w:val="it-IT"/>
        </w:rPr>
        <w:t>e</w:t>
      </w:r>
      <w:r w:rsidRPr="00954D30">
        <w:rPr>
          <w:spacing w:val="-11"/>
          <w:sz w:val="24"/>
          <w:lang w:val="it-IT"/>
        </w:rPr>
        <w:t xml:space="preserve"> </w:t>
      </w:r>
      <w:r w:rsidRPr="00954D30">
        <w:rPr>
          <w:sz w:val="24"/>
          <w:lang w:val="it-IT"/>
        </w:rPr>
        <w:t>il</w:t>
      </w:r>
      <w:r w:rsidRPr="00954D30">
        <w:rPr>
          <w:spacing w:val="-6"/>
          <w:sz w:val="24"/>
          <w:lang w:val="it-IT"/>
        </w:rPr>
        <w:t xml:space="preserve"> </w:t>
      </w:r>
      <w:r w:rsidRPr="00954D30">
        <w:rPr>
          <w:sz w:val="24"/>
          <w:lang w:val="it-IT"/>
        </w:rPr>
        <w:t>miglioramento</w:t>
      </w:r>
      <w:r w:rsidRPr="00954D30">
        <w:rPr>
          <w:spacing w:val="-4"/>
          <w:sz w:val="24"/>
          <w:lang w:val="it-IT"/>
        </w:rPr>
        <w:t xml:space="preserve"> </w:t>
      </w:r>
      <w:r w:rsidRPr="00954D30">
        <w:rPr>
          <w:sz w:val="24"/>
          <w:lang w:val="it-IT"/>
        </w:rPr>
        <w:t>qualitativo</w:t>
      </w:r>
      <w:r w:rsidRPr="00954D30">
        <w:rPr>
          <w:spacing w:val="-6"/>
          <w:sz w:val="24"/>
          <w:lang w:val="it-IT"/>
        </w:rPr>
        <w:t xml:space="preserve"> </w:t>
      </w:r>
      <w:r w:rsidRPr="00954D30">
        <w:rPr>
          <w:sz w:val="24"/>
          <w:lang w:val="it-IT"/>
        </w:rPr>
        <w:t>dell'organizzazione</w:t>
      </w:r>
      <w:r w:rsidRPr="00954D30">
        <w:rPr>
          <w:spacing w:val="-8"/>
          <w:sz w:val="24"/>
          <w:lang w:val="it-IT"/>
        </w:rPr>
        <w:t xml:space="preserve"> </w:t>
      </w:r>
      <w:r w:rsidRPr="00954D30">
        <w:rPr>
          <w:sz w:val="24"/>
          <w:lang w:val="it-IT"/>
        </w:rPr>
        <w:t>e</w:t>
      </w:r>
      <w:r w:rsidRPr="00954D30">
        <w:rPr>
          <w:spacing w:val="-11"/>
          <w:sz w:val="24"/>
          <w:lang w:val="it-IT"/>
        </w:rPr>
        <w:t xml:space="preserve"> </w:t>
      </w:r>
      <w:r w:rsidRPr="00954D30">
        <w:rPr>
          <w:sz w:val="24"/>
          <w:lang w:val="it-IT"/>
        </w:rPr>
        <w:t>delle</w:t>
      </w:r>
      <w:r w:rsidRPr="00954D30">
        <w:rPr>
          <w:spacing w:val="-8"/>
          <w:sz w:val="24"/>
          <w:lang w:val="it-IT"/>
        </w:rPr>
        <w:t xml:space="preserve"> </w:t>
      </w:r>
      <w:r w:rsidRPr="00954D30">
        <w:rPr>
          <w:sz w:val="24"/>
          <w:lang w:val="it-IT"/>
        </w:rPr>
        <w:t>competenze professionali e la capacità di attuazione di piani, programmi e</w:t>
      </w:r>
      <w:r w:rsidRPr="00954D30">
        <w:rPr>
          <w:spacing w:val="-2"/>
          <w:sz w:val="24"/>
          <w:lang w:val="it-IT"/>
        </w:rPr>
        <w:t xml:space="preserve"> </w:t>
      </w:r>
      <w:r w:rsidRPr="00954D30">
        <w:rPr>
          <w:sz w:val="24"/>
          <w:lang w:val="it-IT"/>
        </w:rPr>
        <w:t>obiettivi;</w:t>
      </w:r>
    </w:p>
    <w:p w:rsidR="00C96FA2" w:rsidRDefault="00954D30" w:rsidP="00954D30">
      <w:pPr>
        <w:pStyle w:val="Paragrafoelenco"/>
        <w:numPr>
          <w:ilvl w:val="0"/>
          <w:numId w:val="25"/>
        </w:numPr>
        <w:ind w:left="284" w:right="120" w:firstLine="0"/>
        <w:jc w:val="both"/>
        <w:rPr>
          <w:sz w:val="24"/>
          <w:lang w:val="it-IT"/>
        </w:rPr>
      </w:pPr>
      <w:r w:rsidRPr="00954D30">
        <w:rPr>
          <w:sz w:val="24"/>
          <w:lang w:val="it-IT"/>
        </w:rPr>
        <w:t>la rilevazione del grado di soddisfazione dei destinatari delle attività e dei servizi possibilmente anche attraverso modalità interattive rilevato anche dall’assenza di</w:t>
      </w:r>
      <w:r w:rsidRPr="00954D30">
        <w:rPr>
          <w:spacing w:val="-33"/>
          <w:sz w:val="24"/>
          <w:lang w:val="it-IT"/>
        </w:rPr>
        <w:t xml:space="preserve"> </w:t>
      </w:r>
      <w:r w:rsidRPr="00954D30">
        <w:rPr>
          <w:sz w:val="24"/>
          <w:lang w:val="it-IT"/>
        </w:rPr>
        <w:t>reclami e segnalazioni o richieste di risarcimento;</w:t>
      </w:r>
    </w:p>
    <w:p w:rsidR="00C96FA2" w:rsidRPr="00954D30" w:rsidRDefault="00954D30" w:rsidP="00954D30">
      <w:pPr>
        <w:pStyle w:val="Paragrafoelenco"/>
        <w:numPr>
          <w:ilvl w:val="0"/>
          <w:numId w:val="25"/>
        </w:numPr>
        <w:spacing w:before="69"/>
        <w:ind w:left="284" w:right="118" w:firstLine="0"/>
        <w:jc w:val="both"/>
        <w:rPr>
          <w:sz w:val="24"/>
          <w:lang w:val="it-IT"/>
        </w:rPr>
      </w:pPr>
      <w:r w:rsidRPr="00954D30">
        <w:rPr>
          <w:sz w:val="24"/>
          <w:lang w:val="it-IT"/>
        </w:rPr>
        <w:t xml:space="preserve">lo sviluppo qualitativo e quantitativo delle relazioni con i cittadini, i soggetti interessati, gli </w:t>
      </w:r>
      <w:r w:rsidRPr="00954D30">
        <w:rPr>
          <w:sz w:val="24"/>
          <w:lang w:val="it-IT"/>
        </w:rPr>
        <w:lastRenderedPageBreak/>
        <w:t>utenti i destinatari dei servizi, anche attraverso lo sviluppo di forme di partecipazione e</w:t>
      </w:r>
      <w:r w:rsidRPr="00954D30">
        <w:rPr>
          <w:spacing w:val="-1"/>
          <w:sz w:val="24"/>
          <w:lang w:val="it-IT"/>
        </w:rPr>
        <w:t xml:space="preserve"> </w:t>
      </w:r>
      <w:r w:rsidRPr="00954D30">
        <w:rPr>
          <w:sz w:val="24"/>
          <w:lang w:val="it-IT"/>
        </w:rPr>
        <w:t>collaborazione;</w:t>
      </w:r>
    </w:p>
    <w:p w:rsidR="00C96FA2" w:rsidRPr="00954D30" w:rsidRDefault="00954D30" w:rsidP="00954D30">
      <w:pPr>
        <w:pStyle w:val="Paragrafoelenco"/>
        <w:numPr>
          <w:ilvl w:val="0"/>
          <w:numId w:val="25"/>
        </w:numPr>
        <w:ind w:left="284" w:right="120" w:firstLine="0"/>
        <w:rPr>
          <w:sz w:val="24"/>
          <w:lang w:val="it-IT"/>
        </w:rPr>
      </w:pPr>
      <w:r w:rsidRPr="00954D30">
        <w:rPr>
          <w:sz w:val="24"/>
          <w:lang w:val="it-IT"/>
        </w:rPr>
        <w:t>l'efficienza nell'impiego delle risorse, con particolare riferimento al contenimento ed alla riduzione dei costi, nonché all'ottimizzazione dei tempi dei procedimenti</w:t>
      </w:r>
      <w:r w:rsidRPr="00954D30">
        <w:rPr>
          <w:spacing w:val="-11"/>
          <w:sz w:val="24"/>
          <w:lang w:val="it-IT"/>
        </w:rPr>
        <w:t xml:space="preserve"> </w:t>
      </w:r>
      <w:r w:rsidRPr="00954D30">
        <w:rPr>
          <w:sz w:val="24"/>
          <w:lang w:val="it-IT"/>
        </w:rPr>
        <w:t>amministrativi;</w:t>
      </w:r>
    </w:p>
    <w:p w:rsidR="00C96FA2" w:rsidRDefault="00954D30" w:rsidP="00954D30">
      <w:pPr>
        <w:pStyle w:val="Paragrafoelenco"/>
        <w:numPr>
          <w:ilvl w:val="0"/>
          <w:numId w:val="25"/>
        </w:numPr>
        <w:ind w:left="284" w:right="120" w:firstLine="0"/>
        <w:rPr>
          <w:sz w:val="24"/>
          <w:lang w:val="it-IT"/>
        </w:rPr>
      </w:pPr>
      <w:r w:rsidRPr="00954D30">
        <w:rPr>
          <w:sz w:val="24"/>
          <w:lang w:val="it-IT"/>
        </w:rPr>
        <w:t>il mantenimento degli standard esistenti con riferimento alla scarsità delle risorse e del personale.</w:t>
      </w:r>
    </w:p>
    <w:p w:rsidR="00954D30" w:rsidRPr="00954D30" w:rsidRDefault="00954D30" w:rsidP="00954D30">
      <w:pPr>
        <w:pStyle w:val="Paragrafoelenco"/>
        <w:ind w:left="284" w:right="120" w:firstLine="0"/>
        <w:jc w:val="left"/>
        <w:rPr>
          <w:sz w:val="24"/>
          <w:lang w:val="it-IT"/>
        </w:rPr>
      </w:pPr>
    </w:p>
    <w:p w:rsidR="00C96FA2" w:rsidRDefault="00954D30" w:rsidP="00954D30">
      <w:pPr>
        <w:pStyle w:val="Paragrafoelenco"/>
        <w:numPr>
          <w:ilvl w:val="0"/>
          <w:numId w:val="26"/>
        </w:numPr>
        <w:ind w:left="284" w:right="117" w:hanging="284"/>
        <w:jc w:val="both"/>
        <w:rPr>
          <w:sz w:val="24"/>
          <w:lang w:val="it-IT"/>
        </w:rPr>
      </w:pPr>
      <w:r w:rsidRPr="00954D30">
        <w:rPr>
          <w:sz w:val="24"/>
          <w:lang w:val="it-IT"/>
        </w:rPr>
        <w:t xml:space="preserve">La performance, con riferimento ai documenti di programmazione generale dell’ente, è definita nel DUP e poi esplicitata nel </w:t>
      </w:r>
      <w:r w:rsidR="00634D01">
        <w:rPr>
          <w:sz w:val="24"/>
          <w:lang w:val="it-IT"/>
        </w:rPr>
        <w:t>Piano delle performance/</w:t>
      </w:r>
      <w:r>
        <w:rPr>
          <w:sz w:val="24"/>
          <w:lang w:val="it-IT"/>
        </w:rPr>
        <w:t>PEG</w:t>
      </w:r>
      <w:r w:rsidRPr="00954D30">
        <w:rPr>
          <w:sz w:val="24"/>
          <w:lang w:val="it-IT"/>
        </w:rPr>
        <w:t xml:space="preserve"> e trasmessa ai responsabili degli uffici e dei servizi, oltre che all’organismo di valutazione/nucleo comunque sia denominato.</w:t>
      </w:r>
    </w:p>
    <w:p w:rsidR="00954D30" w:rsidRPr="00954D30" w:rsidRDefault="00954D30" w:rsidP="00954D30">
      <w:pPr>
        <w:pStyle w:val="Paragrafoelenco"/>
        <w:ind w:left="284" w:right="117" w:firstLine="0"/>
        <w:jc w:val="left"/>
        <w:rPr>
          <w:sz w:val="24"/>
          <w:lang w:val="it-IT"/>
        </w:rPr>
      </w:pPr>
    </w:p>
    <w:p w:rsidR="00C96FA2" w:rsidRDefault="00954D30" w:rsidP="00954D30">
      <w:pPr>
        <w:pStyle w:val="Paragrafoelenco"/>
        <w:numPr>
          <w:ilvl w:val="0"/>
          <w:numId w:val="26"/>
        </w:numPr>
        <w:ind w:left="284" w:right="117" w:hanging="284"/>
        <w:jc w:val="both"/>
        <w:rPr>
          <w:sz w:val="24"/>
          <w:lang w:val="it-IT"/>
        </w:rPr>
      </w:pPr>
      <w:r w:rsidRPr="00954D30">
        <w:rPr>
          <w:sz w:val="24"/>
          <w:lang w:val="it-IT"/>
        </w:rPr>
        <w:t>La performance è definita secondo una prospettiva triennale, con l’indicazione di fasi di attuazione</w:t>
      </w:r>
      <w:r w:rsidRPr="00954D30">
        <w:rPr>
          <w:spacing w:val="-17"/>
          <w:sz w:val="24"/>
          <w:lang w:val="it-IT"/>
        </w:rPr>
        <w:t xml:space="preserve"> </w:t>
      </w:r>
      <w:r w:rsidRPr="00954D30">
        <w:rPr>
          <w:sz w:val="24"/>
          <w:lang w:val="it-IT"/>
        </w:rPr>
        <w:t>a</w:t>
      </w:r>
      <w:r w:rsidRPr="00954D30">
        <w:rPr>
          <w:spacing w:val="-13"/>
          <w:sz w:val="24"/>
          <w:lang w:val="it-IT"/>
        </w:rPr>
        <w:t xml:space="preserve"> </w:t>
      </w:r>
      <w:r w:rsidRPr="00954D30">
        <w:rPr>
          <w:sz w:val="24"/>
          <w:lang w:val="it-IT"/>
        </w:rPr>
        <w:t>livello</w:t>
      </w:r>
      <w:r w:rsidRPr="00954D30">
        <w:rPr>
          <w:spacing w:val="-14"/>
          <w:sz w:val="24"/>
          <w:lang w:val="it-IT"/>
        </w:rPr>
        <w:t xml:space="preserve"> </w:t>
      </w:r>
      <w:r w:rsidRPr="00954D30">
        <w:rPr>
          <w:sz w:val="24"/>
          <w:lang w:val="it-IT"/>
        </w:rPr>
        <w:t>annuale</w:t>
      </w:r>
      <w:r w:rsidRPr="00954D30">
        <w:rPr>
          <w:spacing w:val="-16"/>
          <w:sz w:val="24"/>
          <w:lang w:val="it-IT"/>
        </w:rPr>
        <w:t xml:space="preserve"> </w:t>
      </w:r>
      <w:r w:rsidRPr="00954D30">
        <w:rPr>
          <w:sz w:val="24"/>
          <w:lang w:val="it-IT"/>
        </w:rPr>
        <w:t>o</w:t>
      </w:r>
      <w:r w:rsidRPr="00954D30">
        <w:rPr>
          <w:spacing w:val="-13"/>
          <w:sz w:val="24"/>
          <w:lang w:val="it-IT"/>
        </w:rPr>
        <w:t xml:space="preserve"> </w:t>
      </w:r>
      <w:r w:rsidRPr="00954D30">
        <w:rPr>
          <w:sz w:val="24"/>
          <w:lang w:val="it-IT"/>
        </w:rPr>
        <w:t>infrannuale.</w:t>
      </w:r>
      <w:r w:rsidRPr="00954D30">
        <w:rPr>
          <w:spacing w:val="-14"/>
          <w:sz w:val="24"/>
          <w:lang w:val="it-IT"/>
        </w:rPr>
        <w:t xml:space="preserve"> </w:t>
      </w:r>
      <w:r w:rsidRPr="00954D30">
        <w:rPr>
          <w:sz w:val="24"/>
          <w:lang w:val="it-IT"/>
        </w:rPr>
        <w:t>La</w:t>
      </w:r>
      <w:r w:rsidRPr="00954D30">
        <w:rPr>
          <w:spacing w:val="-13"/>
          <w:sz w:val="24"/>
          <w:lang w:val="it-IT"/>
        </w:rPr>
        <w:t xml:space="preserve"> </w:t>
      </w:r>
      <w:r w:rsidRPr="00954D30">
        <w:rPr>
          <w:sz w:val="24"/>
          <w:lang w:val="it-IT"/>
        </w:rPr>
        <w:t>performance</w:t>
      </w:r>
      <w:r w:rsidRPr="00954D30">
        <w:rPr>
          <w:spacing w:val="-17"/>
          <w:sz w:val="24"/>
          <w:lang w:val="it-IT"/>
        </w:rPr>
        <w:t xml:space="preserve"> </w:t>
      </w:r>
      <w:r w:rsidRPr="00954D30">
        <w:rPr>
          <w:sz w:val="24"/>
          <w:lang w:val="it-IT"/>
        </w:rPr>
        <w:t>può</w:t>
      </w:r>
      <w:r w:rsidRPr="00954D30">
        <w:rPr>
          <w:spacing w:val="-14"/>
          <w:sz w:val="24"/>
          <w:lang w:val="it-IT"/>
        </w:rPr>
        <w:t xml:space="preserve"> </w:t>
      </w:r>
      <w:r w:rsidRPr="00954D30">
        <w:rPr>
          <w:sz w:val="24"/>
          <w:lang w:val="it-IT"/>
        </w:rPr>
        <w:t>essere</w:t>
      </w:r>
      <w:r w:rsidRPr="00954D30">
        <w:rPr>
          <w:spacing w:val="-13"/>
          <w:sz w:val="24"/>
          <w:lang w:val="it-IT"/>
        </w:rPr>
        <w:t xml:space="preserve"> </w:t>
      </w:r>
      <w:r w:rsidRPr="00954D30">
        <w:rPr>
          <w:sz w:val="24"/>
          <w:lang w:val="it-IT"/>
        </w:rPr>
        <w:t>aggiornata</w:t>
      </w:r>
      <w:r w:rsidRPr="00954D30">
        <w:rPr>
          <w:spacing w:val="-13"/>
          <w:sz w:val="24"/>
          <w:lang w:val="it-IT"/>
        </w:rPr>
        <w:t xml:space="preserve"> </w:t>
      </w:r>
      <w:r w:rsidRPr="00954D30">
        <w:rPr>
          <w:sz w:val="24"/>
          <w:lang w:val="it-IT"/>
        </w:rPr>
        <w:t>e</w:t>
      </w:r>
      <w:r w:rsidRPr="00954D30">
        <w:rPr>
          <w:spacing w:val="-14"/>
          <w:sz w:val="24"/>
          <w:lang w:val="it-IT"/>
        </w:rPr>
        <w:t xml:space="preserve"> </w:t>
      </w:r>
      <w:r w:rsidRPr="00954D30">
        <w:rPr>
          <w:sz w:val="24"/>
          <w:lang w:val="it-IT"/>
        </w:rPr>
        <w:t>modificata, di volta in volta, in relazione a nuove esigenze, con successive deliberazioni di Giunta Comunale.</w:t>
      </w:r>
    </w:p>
    <w:p w:rsidR="00954D30" w:rsidRPr="00954D30" w:rsidRDefault="00954D30" w:rsidP="00954D30">
      <w:pPr>
        <w:pStyle w:val="Paragrafoelenco"/>
        <w:ind w:left="284" w:right="117" w:firstLine="0"/>
        <w:jc w:val="left"/>
        <w:rPr>
          <w:sz w:val="24"/>
          <w:lang w:val="it-IT"/>
        </w:rPr>
      </w:pPr>
    </w:p>
    <w:p w:rsidR="00C96FA2" w:rsidRDefault="00954D30" w:rsidP="00954D30">
      <w:pPr>
        <w:pStyle w:val="Paragrafoelenco"/>
        <w:numPr>
          <w:ilvl w:val="0"/>
          <w:numId w:val="26"/>
        </w:numPr>
        <w:spacing w:before="1"/>
        <w:ind w:left="284" w:right="119" w:hanging="284"/>
        <w:jc w:val="both"/>
        <w:rPr>
          <w:sz w:val="24"/>
          <w:lang w:val="it-IT"/>
        </w:rPr>
      </w:pPr>
      <w:r w:rsidRPr="00954D30">
        <w:rPr>
          <w:sz w:val="24"/>
          <w:lang w:val="it-IT"/>
        </w:rPr>
        <w:t xml:space="preserve">La performance organizzativa di </w:t>
      </w:r>
      <w:r w:rsidR="00AD22DB">
        <w:rPr>
          <w:sz w:val="24"/>
          <w:lang w:val="it-IT"/>
        </w:rPr>
        <w:t>area</w:t>
      </w:r>
      <w:r w:rsidRPr="00954D30">
        <w:rPr>
          <w:sz w:val="24"/>
          <w:lang w:val="it-IT"/>
        </w:rPr>
        <w:t xml:space="preserve"> consiste nella realizzazione degli adempimenti e dei compiti assegnati </w:t>
      </w:r>
      <w:r w:rsidR="00AD22DB">
        <w:rPr>
          <w:sz w:val="24"/>
          <w:lang w:val="it-IT"/>
        </w:rPr>
        <w:t>alle Aree</w:t>
      </w:r>
      <w:r w:rsidRPr="00954D30">
        <w:rPr>
          <w:sz w:val="24"/>
          <w:lang w:val="it-IT"/>
        </w:rPr>
        <w:t xml:space="preserve"> nel loro complesso, indipendentemente dal responsabile a cui sia attribuita la</w:t>
      </w:r>
      <w:r w:rsidRPr="00954D30">
        <w:rPr>
          <w:spacing w:val="-1"/>
          <w:sz w:val="24"/>
          <w:lang w:val="it-IT"/>
        </w:rPr>
        <w:t xml:space="preserve"> </w:t>
      </w:r>
      <w:r w:rsidRPr="00954D30">
        <w:rPr>
          <w:sz w:val="24"/>
          <w:lang w:val="it-IT"/>
        </w:rPr>
        <w:t>direzione.</w:t>
      </w:r>
    </w:p>
    <w:p w:rsidR="00954D30" w:rsidRPr="00954D30" w:rsidRDefault="00954D30" w:rsidP="00954D30">
      <w:pPr>
        <w:pStyle w:val="Paragrafoelenco"/>
        <w:spacing w:before="1"/>
        <w:ind w:left="284" w:right="119" w:firstLine="0"/>
        <w:jc w:val="left"/>
        <w:rPr>
          <w:sz w:val="24"/>
          <w:lang w:val="it-IT"/>
        </w:rPr>
      </w:pPr>
    </w:p>
    <w:p w:rsidR="00C96FA2" w:rsidRPr="00954D30" w:rsidRDefault="00954D30" w:rsidP="00954D30">
      <w:pPr>
        <w:pStyle w:val="Paragrafoelenco"/>
        <w:numPr>
          <w:ilvl w:val="0"/>
          <w:numId w:val="26"/>
        </w:numPr>
        <w:ind w:left="284" w:right="117" w:hanging="284"/>
        <w:jc w:val="both"/>
        <w:rPr>
          <w:sz w:val="24"/>
          <w:lang w:val="it-IT"/>
        </w:rPr>
      </w:pPr>
      <w:r w:rsidRPr="00954D30">
        <w:rPr>
          <w:sz w:val="24"/>
          <w:lang w:val="it-IT"/>
        </w:rPr>
        <w:t>In</w:t>
      </w:r>
      <w:r w:rsidRPr="00954D30">
        <w:rPr>
          <w:spacing w:val="-5"/>
          <w:sz w:val="24"/>
          <w:lang w:val="it-IT"/>
        </w:rPr>
        <w:t xml:space="preserve"> </w:t>
      </w:r>
      <w:r w:rsidRPr="00954D30">
        <w:rPr>
          <w:sz w:val="24"/>
          <w:lang w:val="it-IT"/>
        </w:rPr>
        <w:t>ogni</w:t>
      </w:r>
      <w:r w:rsidRPr="00954D30">
        <w:rPr>
          <w:spacing w:val="-2"/>
          <w:sz w:val="24"/>
          <w:lang w:val="it-IT"/>
        </w:rPr>
        <w:t xml:space="preserve"> </w:t>
      </w:r>
      <w:r w:rsidRPr="00954D30">
        <w:rPr>
          <w:sz w:val="24"/>
          <w:lang w:val="it-IT"/>
        </w:rPr>
        <w:t>caso</w:t>
      </w:r>
      <w:r w:rsidRPr="00954D30">
        <w:rPr>
          <w:spacing w:val="-4"/>
          <w:sz w:val="24"/>
          <w:lang w:val="it-IT"/>
        </w:rPr>
        <w:t xml:space="preserve"> </w:t>
      </w:r>
      <w:r w:rsidRPr="00954D30">
        <w:rPr>
          <w:sz w:val="24"/>
          <w:lang w:val="it-IT"/>
        </w:rPr>
        <w:t>la</w:t>
      </w:r>
      <w:r w:rsidRPr="00954D30">
        <w:rPr>
          <w:spacing w:val="-1"/>
          <w:sz w:val="24"/>
          <w:lang w:val="it-IT"/>
        </w:rPr>
        <w:t xml:space="preserve"> </w:t>
      </w:r>
      <w:r w:rsidRPr="00954D30">
        <w:rPr>
          <w:sz w:val="24"/>
          <w:lang w:val="it-IT"/>
        </w:rPr>
        <w:t>performance</w:t>
      </w:r>
      <w:r w:rsidRPr="00954D30">
        <w:rPr>
          <w:spacing w:val="-4"/>
          <w:sz w:val="24"/>
          <w:lang w:val="it-IT"/>
        </w:rPr>
        <w:t xml:space="preserve"> </w:t>
      </w:r>
      <w:r w:rsidRPr="00954D30">
        <w:rPr>
          <w:sz w:val="24"/>
          <w:lang w:val="it-IT"/>
        </w:rPr>
        <w:t>si</w:t>
      </w:r>
      <w:r w:rsidRPr="00954D30">
        <w:rPr>
          <w:spacing w:val="-5"/>
          <w:sz w:val="24"/>
          <w:lang w:val="it-IT"/>
        </w:rPr>
        <w:t xml:space="preserve"> </w:t>
      </w:r>
      <w:r w:rsidRPr="00954D30">
        <w:rPr>
          <w:sz w:val="24"/>
          <w:lang w:val="it-IT"/>
        </w:rPr>
        <w:t>intende</w:t>
      </w:r>
      <w:r w:rsidRPr="00954D30">
        <w:rPr>
          <w:spacing w:val="-4"/>
          <w:sz w:val="24"/>
          <w:lang w:val="it-IT"/>
        </w:rPr>
        <w:t xml:space="preserve"> </w:t>
      </w:r>
      <w:r w:rsidRPr="00954D30">
        <w:rPr>
          <w:sz w:val="24"/>
          <w:lang w:val="it-IT"/>
        </w:rPr>
        <w:t>definita</w:t>
      </w:r>
      <w:r w:rsidRPr="00954D30">
        <w:rPr>
          <w:spacing w:val="-7"/>
          <w:sz w:val="24"/>
          <w:lang w:val="it-IT"/>
        </w:rPr>
        <w:t xml:space="preserve"> </w:t>
      </w:r>
      <w:r w:rsidRPr="00954D30">
        <w:rPr>
          <w:sz w:val="24"/>
          <w:lang w:val="it-IT"/>
        </w:rPr>
        <w:t>ed</w:t>
      </w:r>
      <w:r w:rsidRPr="00954D30">
        <w:rPr>
          <w:spacing w:val="-1"/>
          <w:sz w:val="24"/>
          <w:lang w:val="it-IT"/>
        </w:rPr>
        <w:t xml:space="preserve"> </w:t>
      </w:r>
      <w:r w:rsidRPr="00954D30">
        <w:rPr>
          <w:sz w:val="24"/>
          <w:lang w:val="it-IT"/>
        </w:rPr>
        <w:t>attribuita</w:t>
      </w:r>
      <w:r w:rsidRPr="00954D30">
        <w:rPr>
          <w:spacing w:val="-5"/>
          <w:sz w:val="24"/>
          <w:lang w:val="it-IT"/>
        </w:rPr>
        <w:t xml:space="preserve"> </w:t>
      </w:r>
      <w:r w:rsidRPr="00954D30">
        <w:rPr>
          <w:sz w:val="24"/>
          <w:lang w:val="it-IT"/>
        </w:rPr>
        <w:t>al</w:t>
      </w:r>
      <w:r w:rsidR="00AD22DB">
        <w:rPr>
          <w:sz w:val="24"/>
          <w:lang w:val="it-IT"/>
        </w:rPr>
        <w:t>l’area</w:t>
      </w:r>
      <w:r w:rsidRPr="00954D30">
        <w:rPr>
          <w:sz w:val="24"/>
          <w:lang w:val="it-IT"/>
        </w:rPr>
        <w:t>,</w:t>
      </w:r>
      <w:r w:rsidRPr="00954D30">
        <w:rPr>
          <w:spacing w:val="-2"/>
          <w:sz w:val="24"/>
          <w:lang w:val="it-IT"/>
        </w:rPr>
        <w:t xml:space="preserve"> </w:t>
      </w:r>
      <w:r w:rsidRPr="00954D30">
        <w:rPr>
          <w:sz w:val="24"/>
          <w:lang w:val="it-IT"/>
        </w:rPr>
        <w:t>anche</w:t>
      </w:r>
      <w:r w:rsidRPr="00954D30">
        <w:rPr>
          <w:spacing w:val="-6"/>
          <w:sz w:val="24"/>
          <w:lang w:val="it-IT"/>
        </w:rPr>
        <w:t xml:space="preserve"> </w:t>
      </w:r>
      <w:r w:rsidRPr="00954D30">
        <w:rPr>
          <w:sz w:val="24"/>
          <w:lang w:val="it-IT"/>
        </w:rPr>
        <w:t>se</w:t>
      </w:r>
      <w:r w:rsidRPr="00954D30">
        <w:rPr>
          <w:spacing w:val="-5"/>
          <w:sz w:val="24"/>
          <w:lang w:val="it-IT"/>
        </w:rPr>
        <w:t xml:space="preserve"> </w:t>
      </w:r>
      <w:r w:rsidRPr="00954D30">
        <w:rPr>
          <w:sz w:val="24"/>
          <w:lang w:val="it-IT"/>
        </w:rPr>
        <w:t>non</w:t>
      </w:r>
      <w:r w:rsidRPr="00954D30">
        <w:rPr>
          <w:spacing w:val="-1"/>
          <w:sz w:val="24"/>
          <w:lang w:val="it-IT"/>
        </w:rPr>
        <w:t xml:space="preserve"> </w:t>
      </w:r>
      <w:r w:rsidRPr="00954D30">
        <w:rPr>
          <w:sz w:val="24"/>
          <w:lang w:val="it-IT"/>
        </w:rPr>
        <w:t>assegnata in modo esplicito negli atti di programmazione, in relazione alle competenze formalmente attribuite al</w:t>
      </w:r>
      <w:r w:rsidR="00AD22DB">
        <w:rPr>
          <w:sz w:val="24"/>
          <w:lang w:val="it-IT"/>
        </w:rPr>
        <w:t>l’area</w:t>
      </w:r>
      <w:r w:rsidRPr="00954D30">
        <w:rPr>
          <w:sz w:val="24"/>
          <w:lang w:val="it-IT"/>
        </w:rPr>
        <w:t xml:space="preserve"> attraverso atti di ordinamento, con riferimento al corretto funzionamento dell’amministrazione, nel rispetto dei principi di economicità, efficienza ed efficacia,</w:t>
      </w:r>
      <w:r w:rsidRPr="00954D30">
        <w:rPr>
          <w:spacing w:val="-25"/>
          <w:sz w:val="24"/>
          <w:lang w:val="it-IT"/>
        </w:rPr>
        <w:t xml:space="preserve"> </w:t>
      </w:r>
      <w:r w:rsidRPr="00954D30">
        <w:rPr>
          <w:sz w:val="24"/>
          <w:lang w:val="it-IT"/>
        </w:rPr>
        <w:t>nonché degli</w:t>
      </w:r>
      <w:r w:rsidRPr="00954D30">
        <w:rPr>
          <w:spacing w:val="-9"/>
          <w:sz w:val="24"/>
          <w:lang w:val="it-IT"/>
        </w:rPr>
        <w:t xml:space="preserve"> </w:t>
      </w:r>
      <w:r w:rsidRPr="00954D30">
        <w:rPr>
          <w:sz w:val="24"/>
          <w:lang w:val="it-IT"/>
        </w:rPr>
        <w:t>obblighi</w:t>
      </w:r>
      <w:r w:rsidRPr="00954D30">
        <w:rPr>
          <w:spacing w:val="-8"/>
          <w:sz w:val="24"/>
          <w:lang w:val="it-IT"/>
        </w:rPr>
        <w:t xml:space="preserve"> </w:t>
      </w:r>
      <w:r w:rsidRPr="00954D30">
        <w:rPr>
          <w:sz w:val="24"/>
          <w:lang w:val="it-IT"/>
        </w:rPr>
        <w:t>e</w:t>
      </w:r>
      <w:r w:rsidRPr="00954D30">
        <w:rPr>
          <w:spacing w:val="-8"/>
          <w:sz w:val="24"/>
          <w:lang w:val="it-IT"/>
        </w:rPr>
        <w:t xml:space="preserve"> </w:t>
      </w:r>
      <w:r w:rsidRPr="00954D30">
        <w:rPr>
          <w:sz w:val="24"/>
          <w:lang w:val="it-IT"/>
        </w:rPr>
        <w:t>degli</w:t>
      </w:r>
      <w:r w:rsidRPr="00954D30">
        <w:rPr>
          <w:spacing w:val="-7"/>
          <w:sz w:val="24"/>
          <w:lang w:val="it-IT"/>
        </w:rPr>
        <w:t xml:space="preserve"> </w:t>
      </w:r>
      <w:r w:rsidRPr="00954D30">
        <w:rPr>
          <w:sz w:val="24"/>
          <w:lang w:val="it-IT"/>
        </w:rPr>
        <w:t>adempimenti</w:t>
      </w:r>
      <w:r w:rsidRPr="00954D30">
        <w:rPr>
          <w:spacing w:val="-8"/>
          <w:sz w:val="24"/>
          <w:lang w:val="it-IT"/>
        </w:rPr>
        <w:t xml:space="preserve"> </w:t>
      </w:r>
      <w:r w:rsidRPr="00954D30">
        <w:rPr>
          <w:sz w:val="24"/>
          <w:lang w:val="it-IT"/>
        </w:rPr>
        <w:t>previsti</w:t>
      </w:r>
      <w:r w:rsidRPr="00954D30">
        <w:rPr>
          <w:spacing w:val="-8"/>
          <w:sz w:val="24"/>
          <w:lang w:val="it-IT"/>
        </w:rPr>
        <w:t xml:space="preserve"> </w:t>
      </w:r>
      <w:r w:rsidRPr="00954D30">
        <w:rPr>
          <w:sz w:val="24"/>
          <w:lang w:val="it-IT"/>
        </w:rPr>
        <w:t>dalle</w:t>
      </w:r>
      <w:r w:rsidRPr="00954D30">
        <w:rPr>
          <w:spacing w:val="-9"/>
          <w:sz w:val="24"/>
          <w:lang w:val="it-IT"/>
        </w:rPr>
        <w:t xml:space="preserve"> </w:t>
      </w:r>
      <w:r w:rsidRPr="00954D30">
        <w:rPr>
          <w:sz w:val="24"/>
          <w:lang w:val="it-IT"/>
        </w:rPr>
        <w:t>norme</w:t>
      </w:r>
      <w:r w:rsidRPr="00954D30">
        <w:rPr>
          <w:spacing w:val="-8"/>
          <w:sz w:val="24"/>
          <w:lang w:val="it-IT"/>
        </w:rPr>
        <w:t xml:space="preserve"> </w:t>
      </w:r>
      <w:r w:rsidRPr="00954D30">
        <w:rPr>
          <w:sz w:val="24"/>
          <w:lang w:val="it-IT"/>
        </w:rPr>
        <w:t>di</w:t>
      </w:r>
      <w:r w:rsidRPr="00954D30">
        <w:rPr>
          <w:spacing w:val="-9"/>
          <w:sz w:val="24"/>
          <w:lang w:val="it-IT"/>
        </w:rPr>
        <w:t xml:space="preserve"> </w:t>
      </w:r>
      <w:r w:rsidRPr="00954D30">
        <w:rPr>
          <w:sz w:val="24"/>
          <w:lang w:val="it-IT"/>
        </w:rPr>
        <w:t>legge,</w:t>
      </w:r>
      <w:r w:rsidRPr="00954D30">
        <w:rPr>
          <w:spacing w:val="-6"/>
          <w:sz w:val="24"/>
          <w:lang w:val="it-IT"/>
        </w:rPr>
        <w:t xml:space="preserve"> </w:t>
      </w:r>
      <w:r w:rsidRPr="00954D30">
        <w:rPr>
          <w:sz w:val="24"/>
          <w:lang w:val="it-IT"/>
        </w:rPr>
        <w:t>con</w:t>
      </w:r>
      <w:r w:rsidRPr="00954D30">
        <w:rPr>
          <w:spacing w:val="-10"/>
          <w:sz w:val="24"/>
          <w:lang w:val="it-IT"/>
        </w:rPr>
        <w:t xml:space="preserve"> </w:t>
      </w:r>
      <w:r w:rsidRPr="00954D30">
        <w:rPr>
          <w:sz w:val="24"/>
          <w:lang w:val="it-IT"/>
        </w:rPr>
        <w:t>particolare</w:t>
      </w:r>
      <w:r w:rsidRPr="00954D30">
        <w:rPr>
          <w:spacing w:val="-8"/>
          <w:sz w:val="24"/>
          <w:lang w:val="it-IT"/>
        </w:rPr>
        <w:t xml:space="preserve"> </w:t>
      </w:r>
      <w:r w:rsidRPr="00954D30">
        <w:rPr>
          <w:sz w:val="24"/>
          <w:lang w:val="it-IT"/>
        </w:rPr>
        <w:t>riguardo</w:t>
      </w:r>
      <w:r w:rsidRPr="00954D30">
        <w:rPr>
          <w:spacing w:val="-7"/>
          <w:sz w:val="24"/>
          <w:lang w:val="it-IT"/>
        </w:rPr>
        <w:t xml:space="preserve"> </w:t>
      </w:r>
      <w:r w:rsidRPr="00954D30">
        <w:rPr>
          <w:sz w:val="24"/>
          <w:lang w:val="it-IT"/>
        </w:rPr>
        <w:t>alla trasparenza amministrativa e alla prevenzione della</w:t>
      </w:r>
      <w:r w:rsidRPr="00954D30">
        <w:rPr>
          <w:spacing w:val="-4"/>
          <w:sz w:val="24"/>
          <w:lang w:val="it-IT"/>
        </w:rPr>
        <w:t xml:space="preserve"> </w:t>
      </w:r>
      <w:r w:rsidRPr="00954D30">
        <w:rPr>
          <w:sz w:val="24"/>
          <w:lang w:val="it-IT"/>
        </w:rPr>
        <w:t>corruzione</w:t>
      </w:r>
    </w:p>
    <w:p w:rsidR="00C96FA2" w:rsidRPr="00954D30" w:rsidRDefault="00C96FA2" w:rsidP="00954D30">
      <w:pPr>
        <w:pStyle w:val="Corpotesto"/>
        <w:spacing w:before="4"/>
        <w:ind w:left="284" w:hanging="284"/>
        <w:rPr>
          <w:lang w:val="it-IT"/>
        </w:rPr>
      </w:pPr>
    </w:p>
    <w:p w:rsidR="00C96FA2" w:rsidRPr="00954D30" w:rsidRDefault="00234260">
      <w:pPr>
        <w:pStyle w:val="Corpotesto"/>
        <w:spacing w:before="1"/>
        <w:ind w:left="2764"/>
        <w:rPr>
          <w:b/>
          <w:lang w:val="it-IT"/>
        </w:rPr>
      </w:pPr>
      <w:r>
        <w:rPr>
          <w:b/>
          <w:w w:val="105"/>
          <w:lang w:val="it-IT"/>
        </w:rPr>
        <w:t>Art. 4 – D</w:t>
      </w:r>
      <w:r w:rsidR="00954D30" w:rsidRPr="00954D30">
        <w:rPr>
          <w:b/>
          <w:w w:val="105"/>
          <w:lang w:val="it-IT"/>
        </w:rPr>
        <w:t>efinizione di performance individuale</w:t>
      </w:r>
    </w:p>
    <w:p w:rsidR="00C96FA2" w:rsidRPr="00954D30" w:rsidRDefault="00C96FA2">
      <w:pPr>
        <w:pStyle w:val="Corpotesto"/>
        <w:spacing w:before="6"/>
        <w:rPr>
          <w:sz w:val="23"/>
          <w:lang w:val="it-IT"/>
        </w:rPr>
      </w:pPr>
    </w:p>
    <w:p w:rsidR="00C96FA2" w:rsidRDefault="00954D30" w:rsidP="00954D30">
      <w:pPr>
        <w:pStyle w:val="Paragrafoelenco"/>
        <w:numPr>
          <w:ilvl w:val="0"/>
          <w:numId w:val="24"/>
        </w:numPr>
        <w:ind w:left="284" w:right="119" w:hanging="284"/>
        <w:jc w:val="both"/>
        <w:rPr>
          <w:sz w:val="24"/>
          <w:lang w:val="it-IT"/>
        </w:rPr>
      </w:pPr>
      <w:r w:rsidRPr="00954D30">
        <w:rPr>
          <w:sz w:val="24"/>
          <w:lang w:val="it-IT"/>
        </w:rPr>
        <w:t>La performance individuale consiste nel contributo</w:t>
      </w:r>
      <w:r w:rsidR="00634D01">
        <w:rPr>
          <w:sz w:val="24"/>
          <w:lang w:val="it-IT"/>
        </w:rPr>
        <w:t xml:space="preserve"> prestato da ciascun dipendente</w:t>
      </w:r>
      <w:r w:rsidRPr="00954D30">
        <w:rPr>
          <w:sz w:val="24"/>
          <w:lang w:val="it-IT"/>
        </w:rPr>
        <w:t xml:space="preserve">, in relazione sia alla corrispondente performance di </w:t>
      </w:r>
      <w:r w:rsidR="00AD22DB">
        <w:rPr>
          <w:sz w:val="24"/>
          <w:lang w:val="it-IT"/>
        </w:rPr>
        <w:t>area</w:t>
      </w:r>
      <w:r>
        <w:rPr>
          <w:sz w:val="24"/>
          <w:lang w:val="it-IT"/>
        </w:rPr>
        <w:t>, sia agli obiettivi a lui</w:t>
      </w:r>
      <w:r w:rsidRPr="00954D30">
        <w:rPr>
          <w:sz w:val="24"/>
          <w:lang w:val="it-IT"/>
        </w:rPr>
        <w:t xml:space="preserve"> direttamente</w:t>
      </w:r>
      <w:r w:rsidRPr="00954D30">
        <w:rPr>
          <w:spacing w:val="-8"/>
          <w:sz w:val="24"/>
          <w:lang w:val="it-IT"/>
        </w:rPr>
        <w:t xml:space="preserve"> </w:t>
      </w:r>
      <w:r w:rsidRPr="00954D30">
        <w:rPr>
          <w:sz w:val="24"/>
          <w:lang w:val="it-IT"/>
        </w:rPr>
        <w:t>assegnati.</w:t>
      </w:r>
    </w:p>
    <w:p w:rsidR="00634D01" w:rsidRPr="00954D30" w:rsidRDefault="00634D01" w:rsidP="00634D01">
      <w:pPr>
        <w:pStyle w:val="Paragrafoelenco"/>
        <w:ind w:left="284" w:right="119" w:firstLine="0"/>
        <w:jc w:val="left"/>
        <w:rPr>
          <w:sz w:val="24"/>
          <w:lang w:val="it-IT"/>
        </w:rPr>
      </w:pPr>
    </w:p>
    <w:p w:rsidR="00C96FA2" w:rsidRDefault="00954D30" w:rsidP="00954D30">
      <w:pPr>
        <w:pStyle w:val="Paragrafoelenco"/>
        <w:numPr>
          <w:ilvl w:val="0"/>
          <w:numId w:val="24"/>
        </w:numPr>
        <w:ind w:left="284" w:right="116" w:hanging="284"/>
        <w:jc w:val="both"/>
        <w:rPr>
          <w:sz w:val="24"/>
          <w:lang w:val="it-IT"/>
        </w:rPr>
      </w:pPr>
      <w:r w:rsidRPr="00954D30">
        <w:rPr>
          <w:sz w:val="24"/>
          <w:lang w:val="it-IT"/>
        </w:rPr>
        <w:t>La performance si intende definita ed attribuita a ciascun dipendente, anche se non sia esplicitamente e formalmente assegnata, in relazione ai compiti e alle responsabilità direttamente connesse al ruolo attribuito, con riferimento al corretto funzionamento dell’amministrazione, nel rispetto dei principi di economicità, efficienza ed efficacia,</w:t>
      </w:r>
      <w:r w:rsidRPr="00954D30">
        <w:rPr>
          <w:spacing w:val="-25"/>
          <w:sz w:val="24"/>
          <w:lang w:val="it-IT"/>
        </w:rPr>
        <w:t xml:space="preserve"> </w:t>
      </w:r>
      <w:r w:rsidRPr="00954D30">
        <w:rPr>
          <w:sz w:val="24"/>
          <w:lang w:val="it-IT"/>
        </w:rPr>
        <w:t>nonché degli obblighi e degli adempimenti previsti dalle norme di legge, anche con particolare riguardo alla trasparenza amministrativa e alla prevenzione della</w:t>
      </w:r>
      <w:r w:rsidRPr="00954D30">
        <w:rPr>
          <w:spacing w:val="-9"/>
          <w:sz w:val="24"/>
          <w:lang w:val="it-IT"/>
        </w:rPr>
        <w:t xml:space="preserve"> </w:t>
      </w:r>
      <w:r w:rsidRPr="00954D30">
        <w:rPr>
          <w:sz w:val="24"/>
          <w:lang w:val="it-IT"/>
        </w:rPr>
        <w:t>corruzione.</w:t>
      </w:r>
    </w:p>
    <w:p w:rsidR="00634D01" w:rsidRPr="00954D30" w:rsidRDefault="00634D01" w:rsidP="00634D01">
      <w:pPr>
        <w:pStyle w:val="Paragrafoelenco"/>
        <w:ind w:left="284" w:right="116" w:firstLine="0"/>
        <w:jc w:val="left"/>
        <w:rPr>
          <w:sz w:val="24"/>
          <w:lang w:val="it-IT"/>
        </w:rPr>
      </w:pPr>
    </w:p>
    <w:p w:rsidR="00C96FA2" w:rsidRDefault="00954D30" w:rsidP="00954D30">
      <w:pPr>
        <w:pStyle w:val="Paragrafoelenco"/>
        <w:numPr>
          <w:ilvl w:val="0"/>
          <w:numId w:val="24"/>
        </w:numPr>
        <w:spacing w:before="1"/>
        <w:ind w:left="284" w:right="119" w:hanging="284"/>
        <w:jc w:val="both"/>
        <w:rPr>
          <w:sz w:val="24"/>
          <w:lang w:val="it-IT"/>
        </w:rPr>
      </w:pPr>
      <w:r w:rsidRPr="00954D30">
        <w:rPr>
          <w:sz w:val="24"/>
          <w:lang w:val="it-IT"/>
        </w:rPr>
        <w:t>La performance individuale è attribuita formalmente con la definizione di specifici obiettivi, corredati da prescrizioni in ordine alle modalità e ai tempi di</w:t>
      </w:r>
      <w:r w:rsidRPr="00954D30">
        <w:rPr>
          <w:spacing w:val="-4"/>
          <w:sz w:val="24"/>
          <w:lang w:val="it-IT"/>
        </w:rPr>
        <w:t xml:space="preserve"> </w:t>
      </w:r>
      <w:r w:rsidRPr="00954D30">
        <w:rPr>
          <w:sz w:val="24"/>
          <w:lang w:val="it-IT"/>
        </w:rPr>
        <w:t>attuazione.</w:t>
      </w:r>
    </w:p>
    <w:p w:rsidR="00634D01" w:rsidRPr="00954D30" w:rsidRDefault="00634D01" w:rsidP="00634D01">
      <w:pPr>
        <w:pStyle w:val="Paragrafoelenco"/>
        <w:spacing w:before="1"/>
        <w:ind w:left="284" w:right="119" w:firstLine="0"/>
        <w:jc w:val="left"/>
        <w:rPr>
          <w:sz w:val="24"/>
          <w:lang w:val="it-IT"/>
        </w:rPr>
      </w:pPr>
    </w:p>
    <w:p w:rsidR="00C96FA2" w:rsidRDefault="00954D30" w:rsidP="00954D30">
      <w:pPr>
        <w:pStyle w:val="Paragrafoelenco"/>
        <w:numPr>
          <w:ilvl w:val="0"/>
          <w:numId w:val="24"/>
        </w:numPr>
        <w:ind w:left="284" w:right="119" w:hanging="284"/>
        <w:jc w:val="both"/>
        <w:rPr>
          <w:sz w:val="24"/>
          <w:lang w:val="it-IT"/>
        </w:rPr>
      </w:pPr>
      <w:r w:rsidRPr="00954D30">
        <w:rPr>
          <w:sz w:val="24"/>
          <w:lang w:val="it-IT"/>
        </w:rPr>
        <w:t>In relazione alle esigenze di operatività dell’ente, la performance individuale si intende automaticamente</w:t>
      </w:r>
      <w:r w:rsidRPr="00954D30">
        <w:rPr>
          <w:spacing w:val="-10"/>
          <w:sz w:val="24"/>
          <w:lang w:val="it-IT"/>
        </w:rPr>
        <w:t xml:space="preserve"> </w:t>
      </w:r>
      <w:r w:rsidRPr="00954D30">
        <w:rPr>
          <w:sz w:val="24"/>
          <w:lang w:val="it-IT"/>
        </w:rPr>
        <w:t>definita</w:t>
      </w:r>
      <w:r w:rsidRPr="00954D30">
        <w:rPr>
          <w:spacing w:val="-8"/>
          <w:sz w:val="24"/>
          <w:lang w:val="it-IT"/>
        </w:rPr>
        <w:t xml:space="preserve"> </w:t>
      </w:r>
      <w:r w:rsidRPr="00954D30">
        <w:rPr>
          <w:sz w:val="24"/>
          <w:lang w:val="it-IT"/>
        </w:rPr>
        <w:t>per</w:t>
      </w:r>
      <w:r w:rsidRPr="00954D30">
        <w:rPr>
          <w:spacing w:val="-12"/>
          <w:sz w:val="24"/>
          <w:lang w:val="it-IT"/>
        </w:rPr>
        <w:t xml:space="preserve"> </w:t>
      </w:r>
      <w:r w:rsidRPr="00954D30">
        <w:rPr>
          <w:sz w:val="24"/>
          <w:lang w:val="it-IT"/>
        </w:rPr>
        <w:t>tutte</w:t>
      </w:r>
      <w:r w:rsidRPr="00954D30">
        <w:rPr>
          <w:spacing w:val="-9"/>
          <w:sz w:val="24"/>
          <w:lang w:val="it-IT"/>
        </w:rPr>
        <w:t xml:space="preserve"> </w:t>
      </w:r>
      <w:r w:rsidRPr="00954D30">
        <w:rPr>
          <w:sz w:val="24"/>
          <w:lang w:val="it-IT"/>
        </w:rPr>
        <w:t>le</w:t>
      </w:r>
      <w:r w:rsidRPr="00954D30">
        <w:rPr>
          <w:spacing w:val="-12"/>
          <w:sz w:val="24"/>
          <w:lang w:val="it-IT"/>
        </w:rPr>
        <w:t xml:space="preserve"> </w:t>
      </w:r>
      <w:r w:rsidRPr="00954D30">
        <w:rPr>
          <w:sz w:val="24"/>
          <w:lang w:val="it-IT"/>
        </w:rPr>
        <w:t>attività</w:t>
      </w:r>
      <w:r w:rsidRPr="00954D30">
        <w:rPr>
          <w:spacing w:val="-9"/>
          <w:sz w:val="24"/>
          <w:lang w:val="it-IT"/>
        </w:rPr>
        <w:t xml:space="preserve"> </w:t>
      </w:r>
      <w:r w:rsidRPr="00954D30">
        <w:rPr>
          <w:sz w:val="24"/>
          <w:lang w:val="it-IT"/>
        </w:rPr>
        <w:t>a</w:t>
      </w:r>
      <w:r w:rsidRPr="00954D30">
        <w:rPr>
          <w:spacing w:val="-12"/>
          <w:sz w:val="24"/>
          <w:lang w:val="it-IT"/>
        </w:rPr>
        <w:t xml:space="preserve"> </w:t>
      </w:r>
      <w:r w:rsidRPr="00954D30">
        <w:rPr>
          <w:sz w:val="24"/>
          <w:lang w:val="it-IT"/>
        </w:rPr>
        <w:t>contenuto</w:t>
      </w:r>
      <w:r w:rsidRPr="00954D30">
        <w:rPr>
          <w:spacing w:val="-10"/>
          <w:sz w:val="24"/>
          <w:lang w:val="it-IT"/>
        </w:rPr>
        <w:t xml:space="preserve"> </w:t>
      </w:r>
      <w:r w:rsidRPr="00954D30">
        <w:rPr>
          <w:sz w:val="24"/>
          <w:lang w:val="it-IT"/>
        </w:rPr>
        <w:t>vincolato</w:t>
      </w:r>
      <w:r w:rsidRPr="00954D30">
        <w:rPr>
          <w:spacing w:val="-10"/>
          <w:sz w:val="24"/>
          <w:lang w:val="it-IT"/>
        </w:rPr>
        <w:t xml:space="preserve"> </w:t>
      </w:r>
      <w:r w:rsidRPr="00954D30">
        <w:rPr>
          <w:sz w:val="24"/>
          <w:lang w:val="it-IT"/>
        </w:rPr>
        <w:t>ed</w:t>
      </w:r>
      <w:r w:rsidRPr="00954D30">
        <w:rPr>
          <w:spacing w:val="-11"/>
          <w:sz w:val="24"/>
          <w:lang w:val="it-IT"/>
        </w:rPr>
        <w:t xml:space="preserve"> </w:t>
      </w:r>
      <w:r w:rsidRPr="00954D30">
        <w:rPr>
          <w:sz w:val="24"/>
          <w:lang w:val="it-IT"/>
        </w:rPr>
        <w:t>istituzionale</w:t>
      </w:r>
      <w:r w:rsidRPr="00954D30">
        <w:rPr>
          <w:spacing w:val="-9"/>
          <w:sz w:val="24"/>
          <w:lang w:val="it-IT"/>
        </w:rPr>
        <w:t xml:space="preserve"> </w:t>
      </w:r>
      <w:r w:rsidRPr="00954D30">
        <w:rPr>
          <w:sz w:val="24"/>
          <w:lang w:val="it-IT"/>
        </w:rPr>
        <w:t>riguardanti adempimenti di legge o azioni utili al conseguimento di progetti già</w:t>
      </w:r>
      <w:r w:rsidRPr="00954D30">
        <w:rPr>
          <w:spacing w:val="-2"/>
          <w:sz w:val="24"/>
          <w:lang w:val="it-IT"/>
        </w:rPr>
        <w:t xml:space="preserve"> </w:t>
      </w:r>
      <w:r w:rsidR="00634D01">
        <w:rPr>
          <w:sz w:val="24"/>
          <w:lang w:val="it-IT"/>
        </w:rPr>
        <w:t>definiti.</w:t>
      </w:r>
    </w:p>
    <w:p w:rsidR="00634D01" w:rsidRPr="00954D30" w:rsidRDefault="00634D01" w:rsidP="00634D01">
      <w:pPr>
        <w:pStyle w:val="Paragrafoelenco"/>
        <w:ind w:left="284" w:right="119" w:firstLine="0"/>
        <w:jc w:val="left"/>
        <w:rPr>
          <w:sz w:val="24"/>
          <w:lang w:val="it-IT"/>
        </w:rPr>
      </w:pPr>
    </w:p>
    <w:p w:rsidR="00C96FA2" w:rsidRPr="00954D30" w:rsidRDefault="00954D30" w:rsidP="00954D30">
      <w:pPr>
        <w:pStyle w:val="Paragrafoelenco"/>
        <w:numPr>
          <w:ilvl w:val="0"/>
          <w:numId w:val="24"/>
        </w:numPr>
        <w:ind w:left="284" w:hanging="284"/>
        <w:rPr>
          <w:sz w:val="24"/>
          <w:lang w:val="it-IT"/>
        </w:rPr>
      </w:pPr>
      <w:r w:rsidRPr="00954D30">
        <w:rPr>
          <w:sz w:val="24"/>
          <w:lang w:val="it-IT"/>
        </w:rPr>
        <w:t>Essa può altresì essere</w:t>
      </w:r>
      <w:r w:rsidRPr="00954D30">
        <w:rPr>
          <w:spacing w:val="-4"/>
          <w:sz w:val="24"/>
          <w:lang w:val="it-IT"/>
        </w:rPr>
        <w:t xml:space="preserve"> </w:t>
      </w:r>
      <w:r w:rsidRPr="00954D30">
        <w:rPr>
          <w:sz w:val="24"/>
          <w:lang w:val="it-IT"/>
        </w:rPr>
        <w:t>collegata:</w:t>
      </w:r>
    </w:p>
    <w:p w:rsidR="00C96FA2" w:rsidRPr="00954D30" w:rsidRDefault="00954D30" w:rsidP="00634D01">
      <w:pPr>
        <w:pStyle w:val="Paragrafoelenco"/>
        <w:numPr>
          <w:ilvl w:val="1"/>
          <w:numId w:val="24"/>
        </w:numPr>
        <w:ind w:left="284" w:right="7" w:firstLine="0"/>
        <w:jc w:val="both"/>
        <w:rPr>
          <w:sz w:val="24"/>
          <w:lang w:val="it-IT"/>
        </w:rPr>
      </w:pPr>
      <w:r w:rsidRPr="00954D30">
        <w:rPr>
          <w:sz w:val="24"/>
          <w:lang w:val="it-IT"/>
        </w:rPr>
        <w:t xml:space="preserve">agli indicatori di performance relativi all’ambito organizzativo di </w:t>
      </w:r>
      <w:r w:rsidR="00AD22DB">
        <w:rPr>
          <w:sz w:val="24"/>
          <w:lang w:val="it-IT"/>
        </w:rPr>
        <w:t>area</w:t>
      </w:r>
      <w:r w:rsidRPr="00954D30">
        <w:rPr>
          <w:sz w:val="24"/>
          <w:lang w:val="it-IT"/>
        </w:rPr>
        <w:t xml:space="preserve"> di diretta responsabilità;</w:t>
      </w:r>
    </w:p>
    <w:p w:rsidR="00C96FA2" w:rsidRPr="00954D30" w:rsidRDefault="00954D30" w:rsidP="00634D01">
      <w:pPr>
        <w:pStyle w:val="Paragrafoelenco"/>
        <w:numPr>
          <w:ilvl w:val="1"/>
          <w:numId w:val="24"/>
        </w:numPr>
        <w:ind w:left="284" w:firstLine="0"/>
        <w:jc w:val="both"/>
        <w:rPr>
          <w:sz w:val="24"/>
          <w:lang w:val="it-IT"/>
        </w:rPr>
      </w:pPr>
      <w:r w:rsidRPr="00954D30">
        <w:rPr>
          <w:sz w:val="24"/>
          <w:lang w:val="it-IT"/>
        </w:rPr>
        <w:t>al raggiungimento di specifici obiettivi</w:t>
      </w:r>
      <w:r w:rsidRPr="00954D30">
        <w:rPr>
          <w:spacing w:val="1"/>
          <w:sz w:val="24"/>
          <w:lang w:val="it-IT"/>
        </w:rPr>
        <w:t xml:space="preserve"> </w:t>
      </w:r>
      <w:r w:rsidRPr="00954D30">
        <w:rPr>
          <w:sz w:val="24"/>
          <w:lang w:val="it-IT"/>
        </w:rPr>
        <w:t>individuali;</w:t>
      </w:r>
    </w:p>
    <w:p w:rsidR="00C96FA2" w:rsidRPr="00954D30" w:rsidRDefault="00954D30" w:rsidP="00634D01">
      <w:pPr>
        <w:pStyle w:val="Paragrafoelenco"/>
        <w:numPr>
          <w:ilvl w:val="1"/>
          <w:numId w:val="24"/>
        </w:numPr>
        <w:ind w:left="284" w:right="7" w:firstLine="0"/>
        <w:jc w:val="both"/>
        <w:rPr>
          <w:sz w:val="24"/>
          <w:lang w:val="it-IT"/>
        </w:rPr>
      </w:pPr>
      <w:r w:rsidRPr="00954D30">
        <w:rPr>
          <w:sz w:val="24"/>
          <w:lang w:val="it-IT"/>
        </w:rPr>
        <w:t>alla qualità del contributo assicurato alla performance organizzativa del</w:t>
      </w:r>
      <w:r w:rsidR="00AD22DB">
        <w:rPr>
          <w:sz w:val="24"/>
          <w:lang w:val="it-IT"/>
        </w:rPr>
        <w:t>l’Area</w:t>
      </w:r>
      <w:r w:rsidRPr="00954D30">
        <w:rPr>
          <w:sz w:val="24"/>
          <w:lang w:val="it-IT"/>
        </w:rPr>
        <w:t xml:space="preserve"> o dell’intera struttura, alle competenze professionali e manageriali</w:t>
      </w:r>
      <w:r w:rsidRPr="00954D30">
        <w:rPr>
          <w:spacing w:val="-6"/>
          <w:sz w:val="24"/>
          <w:lang w:val="it-IT"/>
        </w:rPr>
        <w:t xml:space="preserve"> </w:t>
      </w:r>
      <w:r w:rsidRPr="00954D30">
        <w:rPr>
          <w:sz w:val="24"/>
          <w:lang w:val="it-IT"/>
        </w:rPr>
        <w:t>dimostrate;</w:t>
      </w:r>
    </w:p>
    <w:p w:rsidR="00C96FA2" w:rsidRDefault="00954D30" w:rsidP="00634D01">
      <w:pPr>
        <w:pStyle w:val="Paragrafoelenco"/>
        <w:numPr>
          <w:ilvl w:val="1"/>
          <w:numId w:val="24"/>
        </w:numPr>
        <w:ind w:left="284" w:right="257" w:firstLine="0"/>
        <w:jc w:val="both"/>
        <w:rPr>
          <w:sz w:val="24"/>
          <w:lang w:val="it-IT"/>
        </w:rPr>
      </w:pPr>
      <w:r w:rsidRPr="00954D30">
        <w:rPr>
          <w:sz w:val="24"/>
          <w:lang w:val="it-IT"/>
        </w:rPr>
        <w:t>alla capacità di valutazione dei propri collaboratori, dimostrata tramite una significativa differenziazione delle</w:t>
      </w:r>
      <w:r w:rsidRPr="00954D30">
        <w:rPr>
          <w:spacing w:val="-1"/>
          <w:sz w:val="24"/>
          <w:lang w:val="it-IT"/>
        </w:rPr>
        <w:t xml:space="preserve"> </w:t>
      </w:r>
      <w:r w:rsidRPr="00954D30">
        <w:rPr>
          <w:sz w:val="24"/>
          <w:lang w:val="it-IT"/>
        </w:rPr>
        <w:t>valutazioni.</w:t>
      </w:r>
    </w:p>
    <w:p w:rsidR="00634D01" w:rsidRPr="00954D30" w:rsidRDefault="00634D01" w:rsidP="00634D01">
      <w:pPr>
        <w:pStyle w:val="Paragrafoelenco"/>
        <w:ind w:left="284" w:right="257" w:firstLine="0"/>
        <w:rPr>
          <w:sz w:val="24"/>
          <w:lang w:val="it-IT"/>
        </w:rPr>
      </w:pPr>
    </w:p>
    <w:p w:rsidR="00C96FA2" w:rsidRPr="00954D30" w:rsidRDefault="00C96FA2">
      <w:pPr>
        <w:pStyle w:val="Corpotesto"/>
        <w:spacing w:before="5"/>
        <w:rPr>
          <w:lang w:val="it-IT"/>
        </w:rPr>
      </w:pPr>
    </w:p>
    <w:p w:rsidR="00C96FA2" w:rsidRPr="00634D01" w:rsidRDefault="00954D30">
      <w:pPr>
        <w:pStyle w:val="Corpotesto"/>
        <w:ind w:left="2764" w:right="2713"/>
        <w:jc w:val="center"/>
        <w:rPr>
          <w:b/>
          <w:w w:val="105"/>
          <w:lang w:val="it-IT"/>
        </w:rPr>
      </w:pPr>
      <w:r w:rsidRPr="00634D01">
        <w:rPr>
          <w:b/>
          <w:w w:val="105"/>
          <w:lang w:val="it-IT"/>
        </w:rPr>
        <w:t>Ciclo della performance</w:t>
      </w:r>
    </w:p>
    <w:p w:rsidR="00634D01" w:rsidRPr="00634D01" w:rsidRDefault="00634D01">
      <w:pPr>
        <w:pStyle w:val="Corpotesto"/>
        <w:ind w:left="2764" w:right="2713"/>
        <w:jc w:val="center"/>
        <w:rPr>
          <w:b/>
          <w:lang w:val="it-IT"/>
        </w:rPr>
      </w:pPr>
    </w:p>
    <w:p w:rsidR="00C96FA2" w:rsidRPr="00634D01" w:rsidRDefault="00634D01">
      <w:pPr>
        <w:pStyle w:val="Corpotesto"/>
        <w:spacing w:before="90"/>
        <w:ind w:left="3244"/>
        <w:rPr>
          <w:b/>
          <w:lang w:val="it-IT"/>
        </w:rPr>
      </w:pPr>
      <w:r w:rsidRPr="00634D01">
        <w:rPr>
          <w:b/>
          <w:w w:val="105"/>
          <w:lang w:val="it-IT"/>
        </w:rPr>
        <w:t>A</w:t>
      </w:r>
      <w:r w:rsidR="00234260">
        <w:rPr>
          <w:b/>
          <w:w w:val="105"/>
          <w:lang w:val="it-IT"/>
        </w:rPr>
        <w:t>rt. 5 – I</w:t>
      </w:r>
      <w:r w:rsidR="00954D30" w:rsidRPr="00634D01">
        <w:rPr>
          <w:b/>
          <w:w w:val="105"/>
          <w:lang w:val="it-IT"/>
        </w:rPr>
        <w:t>l Piano delle performance</w:t>
      </w:r>
    </w:p>
    <w:p w:rsidR="00C96FA2" w:rsidRPr="00954D30" w:rsidRDefault="00C96FA2">
      <w:pPr>
        <w:pStyle w:val="Corpotesto"/>
        <w:spacing w:before="7"/>
        <w:rPr>
          <w:sz w:val="23"/>
          <w:lang w:val="it-IT"/>
        </w:rPr>
      </w:pPr>
    </w:p>
    <w:p w:rsidR="00C96FA2" w:rsidRDefault="00954D30" w:rsidP="00634D01">
      <w:pPr>
        <w:pStyle w:val="Paragrafoelenco"/>
        <w:numPr>
          <w:ilvl w:val="0"/>
          <w:numId w:val="23"/>
        </w:numPr>
        <w:ind w:left="284" w:right="117" w:hanging="284"/>
        <w:jc w:val="both"/>
        <w:rPr>
          <w:sz w:val="24"/>
          <w:lang w:val="it-IT"/>
        </w:rPr>
      </w:pPr>
      <w:r w:rsidRPr="00954D30">
        <w:rPr>
          <w:sz w:val="24"/>
          <w:lang w:val="it-IT"/>
        </w:rPr>
        <w:t>All’inizio di ogni periodo di programmazione, di norma, entro il 31 gennaio di ogni anno, ed in ogni caso entro 30 gg dall’approvazione del bilancio di previsione, l’Amministrazione definisce il Piano delle performance</w:t>
      </w:r>
      <w:r w:rsidR="00634D01">
        <w:rPr>
          <w:sz w:val="24"/>
          <w:lang w:val="it-IT"/>
        </w:rPr>
        <w:t>/PEG</w:t>
      </w:r>
      <w:r w:rsidRPr="00954D30">
        <w:rPr>
          <w:sz w:val="24"/>
          <w:lang w:val="it-IT"/>
        </w:rPr>
        <w:t>, documento programmatico triennale, da adottare in coerenza con i contenuti e il ciclo della programmazione finanziaria e di bilancio, che individua gli indirizzi e gli eventuali obiettivi generali nonché gli obiettivi strategici (di carattere straordinario) ed operativi (di carattere ordinario) e definisce, con riferimento agli obiettivi finali ed alle risorse, gli indicatori per la misurazione e la valutazione della performance dell'amministrazione, nonché gli obiettivi assegnati ai Responsabili e al personale ed i relativi indicatori.</w:t>
      </w:r>
    </w:p>
    <w:p w:rsidR="00634D01" w:rsidRPr="00954D30" w:rsidRDefault="00634D01" w:rsidP="00634D01">
      <w:pPr>
        <w:pStyle w:val="Paragrafoelenco"/>
        <w:ind w:left="284" w:right="117" w:firstLine="0"/>
        <w:jc w:val="left"/>
        <w:rPr>
          <w:sz w:val="24"/>
          <w:lang w:val="it-IT"/>
        </w:rPr>
      </w:pPr>
    </w:p>
    <w:p w:rsidR="00C96FA2" w:rsidRPr="00954D30" w:rsidRDefault="00954D30" w:rsidP="00634D01">
      <w:pPr>
        <w:pStyle w:val="Paragrafoelenco"/>
        <w:numPr>
          <w:ilvl w:val="0"/>
          <w:numId w:val="23"/>
        </w:numPr>
        <w:ind w:left="284" w:right="123" w:hanging="284"/>
        <w:jc w:val="both"/>
        <w:rPr>
          <w:sz w:val="24"/>
          <w:lang w:val="it-IT"/>
        </w:rPr>
      </w:pPr>
      <w:r w:rsidRPr="00954D30">
        <w:rPr>
          <w:sz w:val="24"/>
          <w:lang w:val="it-IT"/>
        </w:rPr>
        <w:t>Il Piano delle performance</w:t>
      </w:r>
      <w:r w:rsidR="00634D01">
        <w:rPr>
          <w:sz w:val="24"/>
          <w:lang w:val="it-IT"/>
        </w:rPr>
        <w:t>/PEG</w:t>
      </w:r>
      <w:r w:rsidRPr="00954D30">
        <w:rPr>
          <w:sz w:val="24"/>
          <w:lang w:val="it-IT"/>
        </w:rPr>
        <w:t xml:space="preserve"> viene adottato dalla Giunta Comunale, su proposta del Segretario Comunale insieme al </w:t>
      </w:r>
      <w:r w:rsidR="00634D01">
        <w:rPr>
          <w:sz w:val="24"/>
          <w:lang w:val="it-IT"/>
        </w:rPr>
        <w:t xml:space="preserve">Responsabile </w:t>
      </w:r>
      <w:r w:rsidR="00AD22DB">
        <w:rPr>
          <w:sz w:val="24"/>
          <w:lang w:val="it-IT"/>
        </w:rPr>
        <w:t>area finanziaria</w:t>
      </w:r>
      <w:r w:rsidRPr="00954D30">
        <w:rPr>
          <w:sz w:val="24"/>
          <w:lang w:val="it-IT"/>
        </w:rPr>
        <w:t xml:space="preserve"> e pubblicato sul sito istituzionale</w:t>
      </w:r>
      <w:r w:rsidRPr="00954D30">
        <w:rPr>
          <w:spacing w:val="-5"/>
          <w:sz w:val="24"/>
          <w:lang w:val="it-IT"/>
        </w:rPr>
        <w:t xml:space="preserve"> </w:t>
      </w:r>
      <w:r w:rsidRPr="00954D30">
        <w:rPr>
          <w:sz w:val="24"/>
          <w:lang w:val="it-IT"/>
        </w:rPr>
        <w:t>dell’ente.</w:t>
      </w:r>
    </w:p>
    <w:p w:rsidR="00C96FA2" w:rsidRPr="00954D30" w:rsidRDefault="00C96FA2" w:rsidP="00634D01">
      <w:pPr>
        <w:pStyle w:val="Corpotesto"/>
        <w:spacing w:before="5"/>
        <w:ind w:left="284" w:hanging="284"/>
        <w:rPr>
          <w:lang w:val="it-IT"/>
        </w:rPr>
      </w:pPr>
    </w:p>
    <w:p w:rsidR="00C96FA2" w:rsidRPr="00634D01" w:rsidRDefault="00234260">
      <w:pPr>
        <w:pStyle w:val="Corpotesto"/>
        <w:ind w:left="3024"/>
        <w:rPr>
          <w:b/>
          <w:lang w:val="it-IT"/>
        </w:rPr>
      </w:pPr>
      <w:r>
        <w:rPr>
          <w:b/>
          <w:w w:val="110"/>
          <w:lang w:val="it-IT"/>
        </w:rPr>
        <w:t>Art. 6 – L</w:t>
      </w:r>
      <w:r w:rsidR="00954D30" w:rsidRPr="00634D01">
        <w:rPr>
          <w:b/>
          <w:w w:val="110"/>
          <w:lang w:val="it-IT"/>
        </w:rPr>
        <w:t>a relazione sulle performance</w:t>
      </w:r>
    </w:p>
    <w:p w:rsidR="00C96FA2" w:rsidRPr="00634D01" w:rsidRDefault="00C96FA2">
      <w:pPr>
        <w:pStyle w:val="Corpotesto"/>
        <w:spacing w:before="6"/>
        <w:rPr>
          <w:sz w:val="23"/>
          <w:lang w:val="it-IT"/>
        </w:rPr>
      </w:pPr>
    </w:p>
    <w:p w:rsidR="00C96FA2" w:rsidRDefault="00954D30" w:rsidP="00634D01">
      <w:pPr>
        <w:pStyle w:val="Paragrafoelenco"/>
        <w:numPr>
          <w:ilvl w:val="0"/>
          <w:numId w:val="22"/>
        </w:numPr>
        <w:spacing w:before="1"/>
        <w:ind w:left="284" w:right="118" w:hanging="284"/>
        <w:jc w:val="both"/>
        <w:rPr>
          <w:sz w:val="24"/>
          <w:lang w:val="it-IT"/>
        </w:rPr>
      </w:pPr>
      <w:r w:rsidRPr="00954D30">
        <w:rPr>
          <w:sz w:val="24"/>
          <w:lang w:val="it-IT"/>
        </w:rPr>
        <w:t>A chiusura dell’esercizio finanziario, dopo l’approvazione del Conto Consuntivo ed in ogni caso</w:t>
      </w:r>
      <w:r w:rsidRPr="00954D30">
        <w:rPr>
          <w:spacing w:val="-10"/>
          <w:sz w:val="24"/>
          <w:lang w:val="it-IT"/>
        </w:rPr>
        <w:t xml:space="preserve"> </w:t>
      </w:r>
      <w:r w:rsidRPr="00954D30">
        <w:rPr>
          <w:sz w:val="24"/>
          <w:lang w:val="it-IT"/>
        </w:rPr>
        <w:t>entro</w:t>
      </w:r>
      <w:r w:rsidRPr="00954D30">
        <w:rPr>
          <w:spacing w:val="-10"/>
          <w:sz w:val="24"/>
          <w:lang w:val="it-IT"/>
        </w:rPr>
        <w:t xml:space="preserve"> </w:t>
      </w:r>
      <w:r w:rsidRPr="00954D30">
        <w:rPr>
          <w:sz w:val="24"/>
          <w:lang w:val="it-IT"/>
        </w:rPr>
        <w:t>il</w:t>
      </w:r>
      <w:r w:rsidRPr="00954D30">
        <w:rPr>
          <w:spacing w:val="-9"/>
          <w:sz w:val="24"/>
          <w:lang w:val="it-IT"/>
        </w:rPr>
        <w:t xml:space="preserve"> </w:t>
      </w:r>
      <w:r w:rsidRPr="00954D30">
        <w:rPr>
          <w:sz w:val="24"/>
          <w:lang w:val="it-IT"/>
        </w:rPr>
        <w:t>30</w:t>
      </w:r>
      <w:r w:rsidRPr="00954D30">
        <w:rPr>
          <w:spacing w:val="-6"/>
          <w:sz w:val="24"/>
          <w:lang w:val="it-IT"/>
        </w:rPr>
        <w:t xml:space="preserve"> </w:t>
      </w:r>
      <w:r w:rsidRPr="00954D30">
        <w:rPr>
          <w:sz w:val="24"/>
          <w:lang w:val="it-IT"/>
        </w:rPr>
        <w:t>giugno</w:t>
      </w:r>
      <w:r w:rsidRPr="00954D30">
        <w:rPr>
          <w:spacing w:val="-10"/>
          <w:sz w:val="24"/>
          <w:lang w:val="it-IT"/>
        </w:rPr>
        <w:t xml:space="preserve"> </w:t>
      </w:r>
      <w:r w:rsidRPr="00954D30">
        <w:rPr>
          <w:sz w:val="24"/>
          <w:lang w:val="it-IT"/>
        </w:rPr>
        <w:t>di</w:t>
      </w:r>
      <w:r w:rsidRPr="00954D30">
        <w:rPr>
          <w:spacing w:val="-7"/>
          <w:sz w:val="24"/>
          <w:lang w:val="it-IT"/>
        </w:rPr>
        <w:t xml:space="preserve"> </w:t>
      </w:r>
      <w:r w:rsidRPr="00954D30">
        <w:rPr>
          <w:sz w:val="24"/>
          <w:lang w:val="it-IT"/>
        </w:rPr>
        <w:t>ogni</w:t>
      </w:r>
      <w:r w:rsidRPr="00954D30">
        <w:rPr>
          <w:spacing w:val="-6"/>
          <w:sz w:val="24"/>
          <w:lang w:val="it-IT"/>
        </w:rPr>
        <w:t xml:space="preserve"> </w:t>
      </w:r>
      <w:r w:rsidRPr="00954D30">
        <w:rPr>
          <w:sz w:val="24"/>
          <w:lang w:val="it-IT"/>
        </w:rPr>
        <w:t>anno,</w:t>
      </w:r>
      <w:r w:rsidRPr="00954D30">
        <w:rPr>
          <w:spacing w:val="-10"/>
          <w:sz w:val="24"/>
          <w:lang w:val="it-IT"/>
        </w:rPr>
        <w:t xml:space="preserve"> </w:t>
      </w:r>
      <w:r w:rsidRPr="00954D30">
        <w:rPr>
          <w:sz w:val="24"/>
          <w:lang w:val="it-IT"/>
        </w:rPr>
        <w:t>il</w:t>
      </w:r>
      <w:r w:rsidRPr="00954D30">
        <w:rPr>
          <w:spacing w:val="-7"/>
          <w:sz w:val="24"/>
          <w:lang w:val="it-IT"/>
        </w:rPr>
        <w:t xml:space="preserve"> </w:t>
      </w:r>
      <w:r w:rsidRPr="00954D30">
        <w:rPr>
          <w:sz w:val="24"/>
          <w:lang w:val="it-IT"/>
        </w:rPr>
        <w:t>Segretario</w:t>
      </w:r>
      <w:r w:rsidR="00634D01">
        <w:rPr>
          <w:sz w:val="24"/>
          <w:lang w:val="it-IT"/>
        </w:rPr>
        <w:t xml:space="preserve"> comunale</w:t>
      </w:r>
      <w:r w:rsidRPr="00954D30">
        <w:rPr>
          <w:sz w:val="24"/>
          <w:lang w:val="it-IT"/>
        </w:rPr>
        <w:t>,</w:t>
      </w:r>
      <w:r w:rsidRPr="00954D30">
        <w:rPr>
          <w:spacing w:val="-7"/>
          <w:sz w:val="24"/>
          <w:lang w:val="it-IT"/>
        </w:rPr>
        <w:t xml:space="preserve"> </w:t>
      </w:r>
      <w:r w:rsidRPr="00954D30">
        <w:rPr>
          <w:sz w:val="24"/>
          <w:lang w:val="it-IT"/>
        </w:rPr>
        <w:t>sulla</w:t>
      </w:r>
      <w:r w:rsidRPr="00954D30">
        <w:rPr>
          <w:spacing w:val="-8"/>
          <w:sz w:val="24"/>
          <w:lang w:val="it-IT"/>
        </w:rPr>
        <w:t xml:space="preserve"> </w:t>
      </w:r>
      <w:r w:rsidRPr="00954D30">
        <w:rPr>
          <w:sz w:val="24"/>
          <w:lang w:val="it-IT"/>
        </w:rPr>
        <w:t>base</w:t>
      </w:r>
      <w:r w:rsidRPr="00954D30">
        <w:rPr>
          <w:spacing w:val="-9"/>
          <w:sz w:val="24"/>
          <w:lang w:val="it-IT"/>
        </w:rPr>
        <w:t xml:space="preserve"> </w:t>
      </w:r>
      <w:r w:rsidRPr="00954D30">
        <w:rPr>
          <w:sz w:val="24"/>
          <w:lang w:val="it-IT"/>
        </w:rPr>
        <w:t>delle</w:t>
      </w:r>
      <w:r w:rsidRPr="00954D30">
        <w:rPr>
          <w:spacing w:val="-9"/>
          <w:sz w:val="24"/>
          <w:lang w:val="it-IT"/>
        </w:rPr>
        <w:t xml:space="preserve"> </w:t>
      </w:r>
      <w:r w:rsidRPr="00954D30">
        <w:rPr>
          <w:sz w:val="24"/>
          <w:lang w:val="it-IT"/>
        </w:rPr>
        <w:t>singole</w:t>
      </w:r>
      <w:r w:rsidRPr="00954D30">
        <w:rPr>
          <w:spacing w:val="-8"/>
          <w:sz w:val="24"/>
          <w:lang w:val="it-IT"/>
        </w:rPr>
        <w:t xml:space="preserve"> </w:t>
      </w:r>
      <w:r w:rsidRPr="00954D30">
        <w:rPr>
          <w:sz w:val="24"/>
          <w:lang w:val="it-IT"/>
        </w:rPr>
        <w:t>relazioni</w:t>
      </w:r>
      <w:r w:rsidRPr="00954D30">
        <w:rPr>
          <w:spacing w:val="-9"/>
          <w:sz w:val="24"/>
          <w:lang w:val="it-IT"/>
        </w:rPr>
        <w:t xml:space="preserve"> </w:t>
      </w:r>
      <w:r w:rsidRPr="00954D30">
        <w:rPr>
          <w:sz w:val="24"/>
          <w:lang w:val="it-IT"/>
        </w:rPr>
        <w:t>di</w:t>
      </w:r>
      <w:r w:rsidRPr="00954D30">
        <w:rPr>
          <w:spacing w:val="-9"/>
          <w:sz w:val="24"/>
          <w:lang w:val="it-IT"/>
        </w:rPr>
        <w:t xml:space="preserve"> </w:t>
      </w:r>
      <w:r w:rsidRPr="00954D30">
        <w:rPr>
          <w:sz w:val="24"/>
          <w:lang w:val="it-IT"/>
        </w:rPr>
        <w:t>ciascun Responsabile, predispone un documento denominato “Relazione sulla performance” che evidenzia, a consuntivo, con riferimento all'anno precedente, i risultati organizzativi e individuali raggiunti rispetto ai singoli obiettivi programmati ed alle risorse, con rilevazione degli eventuali</w:t>
      </w:r>
      <w:r w:rsidRPr="00954D30">
        <w:rPr>
          <w:spacing w:val="1"/>
          <w:sz w:val="24"/>
          <w:lang w:val="it-IT"/>
        </w:rPr>
        <w:t xml:space="preserve"> </w:t>
      </w:r>
      <w:r w:rsidRPr="00954D30">
        <w:rPr>
          <w:sz w:val="24"/>
          <w:lang w:val="it-IT"/>
        </w:rPr>
        <w:t>scostamenti.</w:t>
      </w:r>
    </w:p>
    <w:p w:rsidR="00634D01" w:rsidRPr="00954D30" w:rsidRDefault="00634D01" w:rsidP="00634D01">
      <w:pPr>
        <w:pStyle w:val="Paragrafoelenco"/>
        <w:spacing w:before="1"/>
        <w:ind w:left="284" w:right="118" w:firstLine="0"/>
        <w:jc w:val="left"/>
        <w:rPr>
          <w:sz w:val="24"/>
          <w:lang w:val="it-IT"/>
        </w:rPr>
      </w:pPr>
    </w:p>
    <w:p w:rsidR="00C96FA2" w:rsidRPr="00634D01" w:rsidRDefault="00954D30" w:rsidP="00634D01">
      <w:pPr>
        <w:pStyle w:val="Paragrafoelenco"/>
        <w:numPr>
          <w:ilvl w:val="0"/>
          <w:numId w:val="22"/>
        </w:numPr>
        <w:ind w:left="284" w:right="119" w:hanging="284"/>
        <w:jc w:val="both"/>
        <w:rPr>
          <w:sz w:val="24"/>
          <w:lang w:val="it-IT"/>
        </w:rPr>
      </w:pPr>
      <w:r w:rsidRPr="00634D01">
        <w:rPr>
          <w:sz w:val="24"/>
          <w:lang w:val="it-IT"/>
        </w:rPr>
        <w:t>La relazione sulle performance fa riferimento al Piano delle performance e al Peg</w:t>
      </w:r>
      <w:r w:rsidRPr="00634D01">
        <w:rPr>
          <w:spacing w:val="-29"/>
          <w:sz w:val="24"/>
          <w:lang w:val="it-IT"/>
        </w:rPr>
        <w:t xml:space="preserve"> </w:t>
      </w:r>
      <w:r w:rsidRPr="00634D01">
        <w:rPr>
          <w:sz w:val="24"/>
          <w:lang w:val="it-IT"/>
        </w:rPr>
        <w:t>finanziario e riporta sia l’esito dei singoli risultati, sia il giudizio complessivo riferito all’anno in esame, riguardo</w:t>
      </w:r>
      <w:r w:rsidRPr="00634D01">
        <w:rPr>
          <w:spacing w:val="-13"/>
          <w:sz w:val="24"/>
          <w:lang w:val="it-IT"/>
        </w:rPr>
        <w:t xml:space="preserve"> </w:t>
      </w:r>
      <w:r w:rsidRPr="00634D01">
        <w:rPr>
          <w:sz w:val="24"/>
          <w:lang w:val="it-IT"/>
        </w:rPr>
        <w:t>allo</w:t>
      </w:r>
      <w:r w:rsidRPr="00634D01">
        <w:rPr>
          <w:spacing w:val="-16"/>
          <w:sz w:val="24"/>
          <w:lang w:val="it-IT"/>
        </w:rPr>
        <w:t xml:space="preserve"> </w:t>
      </w:r>
      <w:r w:rsidRPr="00634D01">
        <w:rPr>
          <w:sz w:val="24"/>
          <w:lang w:val="it-IT"/>
        </w:rPr>
        <w:t>stato</w:t>
      </w:r>
      <w:r w:rsidRPr="00634D01">
        <w:rPr>
          <w:spacing w:val="-16"/>
          <w:sz w:val="24"/>
          <w:lang w:val="it-IT"/>
        </w:rPr>
        <w:t xml:space="preserve"> </w:t>
      </w:r>
      <w:r w:rsidRPr="00634D01">
        <w:rPr>
          <w:sz w:val="24"/>
          <w:lang w:val="it-IT"/>
        </w:rPr>
        <w:t>di</w:t>
      </w:r>
      <w:r w:rsidRPr="00634D01">
        <w:rPr>
          <w:spacing w:val="-13"/>
          <w:sz w:val="24"/>
          <w:lang w:val="it-IT"/>
        </w:rPr>
        <w:t xml:space="preserve"> </w:t>
      </w:r>
      <w:r w:rsidRPr="00634D01">
        <w:rPr>
          <w:sz w:val="24"/>
          <w:lang w:val="it-IT"/>
        </w:rPr>
        <w:t>attuazione</w:t>
      </w:r>
      <w:r w:rsidRPr="00634D01">
        <w:rPr>
          <w:spacing w:val="-16"/>
          <w:sz w:val="24"/>
          <w:lang w:val="it-IT"/>
        </w:rPr>
        <w:t xml:space="preserve"> </w:t>
      </w:r>
      <w:r w:rsidRPr="00634D01">
        <w:rPr>
          <w:sz w:val="24"/>
          <w:lang w:val="it-IT"/>
        </w:rPr>
        <w:t>di</w:t>
      </w:r>
      <w:r w:rsidRPr="00634D01">
        <w:rPr>
          <w:spacing w:val="-15"/>
          <w:sz w:val="24"/>
          <w:lang w:val="it-IT"/>
        </w:rPr>
        <w:t xml:space="preserve"> </w:t>
      </w:r>
      <w:r w:rsidRPr="00634D01">
        <w:rPr>
          <w:sz w:val="24"/>
          <w:lang w:val="it-IT"/>
        </w:rPr>
        <w:t>ciascun</w:t>
      </w:r>
      <w:r w:rsidRPr="00634D01">
        <w:rPr>
          <w:spacing w:val="-16"/>
          <w:sz w:val="24"/>
          <w:lang w:val="it-IT"/>
        </w:rPr>
        <w:t xml:space="preserve"> </w:t>
      </w:r>
      <w:r w:rsidRPr="00634D01">
        <w:rPr>
          <w:sz w:val="24"/>
          <w:lang w:val="it-IT"/>
        </w:rPr>
        <w:t>obiettivo,</w:t>
      </w:r>
      <w:r w:rsidRPr="00634D01">
        <w:rPr>
          <w:spacing w:val="-16"/>
          <w:sz w:val="24"/>
          <w:lang w:val="it-IT"/>
        </w:rPr>
        <w:t xml:space="preserve"> </w:t>
      </w:r>
      <w:r w:rsidRPr="00634D01">
        <w:rPr>
          <w:sz w:val="24"/>
          <w:lang w:val="it-IT"/>
        </w:rPr>
        <w:t>con</w:t>
      </w:r>
      <w:r w:rsidRPr="00634D01">
        <w:rPr>
          <w:spacing w:val="-13"/>
          <w:sz w:val="24"/>
          <w:lang w:val="it-IT"/>
        </w:rPr>
        <w:t xml:space="preserve"> </w:t>
      </w:r>
      <w:r w:rsidRPr="00634D01">
        <w:rPr>
          <w:sz w:val="24"/>
          <w:lang w:val="it-IT"/>
        </w:rPr>
        <w:t>riferimento</w:t>
      </w:r>
      <w:r w:rsidRPr="00634D01">
        <w:rPr>
          <w:spacing w:val="-13"/>
          <w:sz w:val="24"/>
          <w:lang w:val="it-IT"/>
        </w:rPr>
        <w:t xml:space="preserve"> </w:t>
      </w:r>
      <w:r w:rsidRPr="00634D01">
        <w:rPr>
          <w:sz w:val="24"/>
          <w:lang w:val="it-IT"/>
        </w:rPr>
        <w:t>ai</w:t>
      </w:r>
      <w:r w:rsidRPr="00634D01">
        <w:rPr>
          <w:spacing w:val="-16"/>
          <w:sz w:val="24"/>
          <w:lang w:val="it-IT"/>
        </w:rPr>
        <w:t xml:space="preserve"> </w:t>
      </w:r>
      <w:r w:rsidRPr="00634D01">
        <w:rPr>
          <w:sz w:val="24"/>
          <w:lang w:val="it-IT"/>
        </w:rPr>
        <w:t>progetti</w:t>
      </w:r>
      <w:r w:rsidRPr="00634D01">
        <w:rPr>
          <w:spacing w:val="-15"/>
          <w:sz w:val="24"/>
          <w:lang w:val="it-IT"/>
        </w:rPr>
        <w:t xml:space="preserve"> </w:t>
      </w:r>
      <w:r w:rsidRPr="00634D01">
        <w:rPr>
          <w:sz w:val="24"/>
          <w:lang w:val="it-IT"/>
        </w:rPr>
        <w:t>e</w:t>
      </w:r>
      <w:r w:rsidRPr="00634D01">
        <w:rPr>
          <w:spacing w:val="-13"/>
          <w:sz w:val="24"/>
          <w:lang w:val="it-IT"/>
        </w:rPr>
        <w:t xml:space="preserve"> </w:t>
      </w:r>
      <w:r w:rsidRPr="00634D01">
        <w:rPr>
          <w:sz w:val="24"/>
          <w:lang w:val="it-IT"/>
        </w:rPr>
        <w:t>alle</w:t>
      </w:r>
      <w:r w:rsidRPr="00634D01">
        <w:rPr>
          <w:spacing w:val="-16"/>
          <w:sz w:val="24"/>
          <w:lang w:val="it-IT"/>
        </w:rPr>
        <w:t xml:space="preserve"> </w:t>
      </w:r>
      <w:r w:rsidRPr="00634D01">
        <w:rPr>
          <w:sz w:val="24"/>
          <w:lang w:val="it-IT"/>
        </w:rPr>
        <w:t>politiche a cui è</w:t>
      </w:r>
      <w:r w:rsidRPr="00634D01">
        <w:rPr>
          <w:spacing w:val="-1"/>
          <w:sz w:val="24"/>
          <w:lang w:val="it-IT"/>
        </w:rPr>
        <w:t xml:space="preserve"> </w:t>
      </w:r>
      <w:r w:rsidRPr="00634D01">
        <w:rPr>
          <w:sz w:val="24"/>
          <w:lang w:val="it-IT"/>
        </w:rPr>
        <w:t>collegato.</w:t>
      </w:r>
      <w:r w:rsidR="00634D01">
        <w:rPr>
          <w:sz w:val="24"/>
          <w:lang w:val="it-IT"/>
        </w:rPr>
        <w:t xml:space="preserve"> </w:t>
      </w:r>
      <w:r w:rsidRPr="00634D01">
        <w:rPr>
          <w:sz w:val="24"/>
          <w:lang w:val="it-IT"/>
        </w:rPr>
        <w:t>Essa è pubblicata nell’apposita sezione dell’Amministrazione</w:t>
      </w:r>
      <w:r w:rsidRPr="00634D01">
        <w:rPr>
          <w:spacing w:val="-7"/>
          <w:sz w:val="24"/>
          <w:lang w:val="it-IT"/>
        </w:rPr>
        <w:t xml:space="preserve"> </w:t>
      </w:r>
      <w:r w:rsidRPr="00634D01">
        <w:rPr>
          <w:sz w:val="24"/>
          <w:lang w:val="it-IT"/>
        </w:rPr>
        <w:t>Trasparente.</w:t>
      </w:r>
    </w:p>
    <w:p w:rsidR="00C96FA2" w:rsidRPr="00954D30" w:rsidRDefault="00C96FA2" w:rsidP="00634D01">
      <w:pPr>
        <w:pStyle w:val="Corpotesto"/>
        <w:spacing w:before="5"/>
        <w:ind w:left="284" w:hanging="284"/>
        <w:rPr>
          <w:lang w:val="it-IT"/>
        </w:rPr>
      </w:pPr>
    </w:p>
    <w:p w:rsidR="00C96FA2" w:rsidRPr="00634D01" w:rsidRDefault="00234260">
      <w:pPr>
        <w:pStyle w:val="Corpotesto"/>
        <w:ind w:left="2697"/>
        <w:rPr>
          <w:b/>
          <w:lang w:val="it-IT"/>
        </w:rPr>
      </w:pPr>
      <w:r>
        <w:rPr>
          <w:b/>
          <w:w w:val="105"/>
          <w:lang w:val="it-IT"/>
        </w:rPr>
        <w:t>Art. 7 – I</w:t>
      </w:r>
      <w:r w:rsidR="00954D30" w:rsidRPr="00634D01">
        <w:rPr>
          <w:b/>
          <w:w w:val="105"/>
          <w:lang w:val="it-IT"/>
        </w:rPr>
        <w:t>l ciclo di gestione della performance</w:t>
      </w:r>
    </w:p>
    <w:p w:rsidR="00C96FA2" w:rsidRPr="00954D30" w:rsidRDefault="00C96FA2">
      <w:pPr>
        <w:pStyle w:val="Corpotesto"/>
        <w:spacing w:before="6"/>
        <w:rPr>
          <w:sz w:val="23"/>
          <w:lang w:val="it-IT"/>
        </w:rPr>
      </w:pPr>
    </w:p>
    <w:p w:rsidR="00C96FA2" w:rsidRDefault="00954D30" w:rsidP="00634D01">
      <w:pPr>
        <w:pStyle w:val="Paragrafoelenco"/>
        <w:numPr>
          <w:ilvl w:val="0"/>
          <w:numId w:val="21"/>
        </w:numPr>
        <w:ind w:left="284" w:right="116" w:hanging="284"/>
        <w:jc w:val="both"/>
        <w:rPr>
          <w:sz w:val="24"/>
          <w:lang w:val="it-IT"/>
        </w:rPr>
      </w:pPr>
      <w:r w:rsidRPr="00954D30">
        <w:rPr>
          <w:sz w:val="24"/>
          <w:lang w:val="it-IT"/>
        </w:rPr>
        <w:t>Ai</w:t>
      </w:r>
      <w:r w:rsidRPr="00954D30">
        <w:rPr>
          <w:spacing w:val="-4"/>
          <w:sz w:val="24"/>
          <w:lang w:val="it-IT"/>
        </w:rPr>
        <w:t xml:space="preserve"> </w:t>
      </w:r>
      <w:r w:rsidRPr="00954D30">
        <w:rPr>
          <w:sz w:val="24"/>
          <w:lang w:val="it-IT"/>
        </w:rPr>
        <w:t>fini</w:t>
      </w:r>
      <w:r w:rsidRPr="00954D30">
        <w:rPr>
          <w:spacing w:val="-5"/>
          <w:sz w:val="24"/>
          <w:lang w:val="it-IT"/>
        </w:rPr>
        <w:t xml:space="preserve"> </w:t>
      </w:r>
      <w:r w:rsidRPr="00954D30">
        <w:rPr>
          <w:sz w:val="24"/>
          <w:lang w:val="it-IT"/>
        </w:rPr>
        <w:t>dell'attuazione</w:t>
      </w:r>
      <w:r w:rsidRPr="00954D30">
        <w:rPr>
          <w:spacing w:val="-4"/>
          <w:sz w:val="24"/>
          <w:lang w:val="it-IT"/>
        </w:rPr>
        <w:t xml:space="preserve"> </w:t>
      </w:r>
      <w:r w:rsidRPr="00954D30">
        <w:rPr>
          <w:sz w:val="24"/>
          <w:lang w:val="it-IT"/>
        </w:rPr>
        <w:t>della</w:t>
      </w:r>
      <w:r w:rsidRPr="00954D30">
        <w:rPr>
          <w:spacing w:val="-5"/>
          <w:sz w:val="24"/>
          <w:lang w:val="it-IT"/>
        </w:rPr>
        <w:t xml:space="preserve"> </w:t>
      </w:r>
      <w:r w:rsidRPr="00954D30">
        <w:rPr>
          <w:sz w:val="24"/>
          <w:lang w:val="it-IT"/>
        </w:rPr>
        <w:t>funzionalità</w:t>
      </w:r>
      <w:r w:rsidRPr="00954D30">
        <w:rPr>
          <w:spacing w:val="-4"/>
          <w:sz w:val="24"/>
          <w:lang w:val="it-IT"/>
        </w:rPr>
        <w:t xml:space="preserve"> </w:t>
      </w:r>
      <w:r w:rsidRPr="00954D30">
        <w:rPr>
          <w:sz w:val="24"/>
          <w:lang w:val="it-IT"/>
        </w:rPr>
        <w:t>dell’ente,</w:t>
      </w:r>
      <w:r w:rsidRPr="00954D30">
        <w:rPr>
          <w:spacing w:val="-2"/>
          <w:sz w:val="24"/>
          <w:lang w:val="it-IT"/>
        </w:rPr>
        <w:t xml:space="preserve"> </w:t>
      </w:r>
      <w:r w:rsidRPr="00954D30">
        <w:rPr>
          <w:sz w:val="24"/>
          <w:lang w:val="it-IT"/>
        </w:rPr>
        <w:t>nel</w:t>
      </w:r>
      <w:r w:rsidRPr="00954D30">
        <w:rPr>
          <w:spacing w:val="-4"/>
          <w:sz w:val="24"/>
          <w:lang w:val="it-IT"/>
        </w:rPr>
        <w:t xml:space="preserve"> </w:t>
      </w:r>
      <w:r w:rsidRPr="00954D30">
        <w:rPr>
          <w:sz w:val="24"/>
          <w:lang w:val="it-IT"/>
        </w:rPr>
        <w:t>rispetto</w:t>
      </w:r>
      <w:r w:rsidRPr="00954D30">
        <w:rPr>
          <w:spacing w:val="-4"/>
          <w:sz w:val="24"/>
          <w:lang w:val="it-IT"/>
        </w:rPr>
        <w:t xml:space="preserve"> </w:t>
      </w:r>
      <w:r w:rsidRPr="00954D30">
        <w:rPr>
          <w:sz w:val="24"/>
          <w:lang w:val="it-IT"/>
        </w:rPr>
        <w:t>dei</w:t>
      </w:r>
      <w:r w:rsidRPr="00954D30">
        <w:rPr>
          <w:spacing w:val="-4"/>
          <w:sz w:val="24"/>
          <w:lang w:val="it-IT"/>
        </w:rPr>
        <w:t xml:space="preserve"> </w:t>
      </w:r>
      <w:r w:rsidRPr="00954D30">
        <w:rPr>
          <w:sz w:val="24"/>
          <w:lang w:val="it-IT"/>
        </w:rPr>
        <w:t>compiti</w:t>
      </w:r>
      <w:r w:rsidRPr="00954D30">
        <w:rPr>
          <w:spacing w:val="-4"/>
          <w:sz w:val="24"/>
          <w:lang w:val="it-IT"/>
        </w:rPr>
        <w:t xml:space="preserve"> </w:t>
      </w:r>
      <w:r w:rsidRPr="00954D30">
        <w:rPr>
          <w:sz w:val="24"/>
          <w:lang w:val="it-IT"/>
        </w:rPr>
        <w:t>istituzionali</w:t>
      </w:r>
      <w:r w:rsidRPr="00954D30">
        <w:rPr>
          <w:spacing w:val="-4"/>
          <w:sz w:val="24"/>
          <w:lang w:val="it-IT"/>
        </w:rPr>
        <w:t xml:space="preserve"> </w:t>
      </w:r>
      <w:r w:rsidRPr="00954D30">
        <w:rPr>
          <w:sz w:val="24"/>
          <w:lang w:val="it-IT"/>
        </w:rPr>
        <w:t>e</w:t>
      </w:r>
      <w:r w:rsidRPr="00954D30">
        <w:rPr>
          <w:spacing w:val="-4"/>
          <w:sz w:val="24"/>
          <w:lang w:val="it-IT"/>
        </w:rPr>
        <w:t xml:space="preserve"> </w:t>
      </w:r>
      <w:r w:rsidRPr="00954D30">
        <w:rPr>
          <w:sz w:val="24"/>
          <w:lang w:val="it-IT"/>
        </w:rPr>
        <w:t>della programmazione,</w:t>
      </w:r>
      <w:r w:rsidRPr="00954D30">
        <w:rPr>
          <w:spacing w:val="-5"/>
          <w:sz w:val="24"/>
          <w:lang w:val="it-IT"/>
        </w:rPr>
        <w:t xml:space="preserve"> </w:t>
      </w:r>
      <w:r w:rsidRPr="00954D30">
        <w:rPr>
          <w:sz w:val="24"/>
          <w:lang w:val="it-IT"/>
        </w:rPr>
        <w:t>tutti</w:t>
      </w:r>
      <w:r w:rsidRPr="00954D30">
        <w:rPr>
          <w:spacing w:val="-1"/>
          <w:sz w:val="24"/>
          <w:lang w:val="it-IT"/>
        </w:rPr>
        <w:t xml:space="preserve"> </w:t>
      </w:r>
      <w:r w:rsidR="00AD22DB">
        <w:rPr>
          <w:sz w:val="24"/>
          <w:lang w:val="it-IT"/>
        </w:rPr>
        <w:t>le aree</w:t>
      </w:r>
      <w:r w:rsidRPr="00954D30">
        <w:rPr>
          <w:spacing w:val="-6"/>
          <w:sz w:val="24"/>
          <w:lang w:val="it-IT"/>
        </w:rPr>
        <w:t xml:space="preserve"> </w:t>
      </w:r>
      <w:r w:rsidRPr="00954D30">
        <w:rPr>
          <w:sz w:val="24"/>
          <w:lang w:val="it-IT"/>
        </w:rPr>
        <w:t>dell’ente</w:t>
      </w:r>
      <w:r w:rsidRPr="00954D30">
        <w:rPr>
          <w:spacing w:val="-6"/>
          <w:sz w:val="24"/>
          <w:lang w:val="it-IT"/>
        </w:rPr>
        <w:t xml:space="preserve"> </w:t>
      </w:r>
      <w:r w:rsidRPr="00954D30">
        <w:rPr>
          <w:sz w:val="24"/>
          <w:lang w:val="it-IT"/>
        </w:rPr>
        <w:t>sono</w:t>
      </w:r>
      <w:r w:rsidRPr="00954D30">
        <w:rPr>
          <w:spacing w:val="-5"/>
          <w:sz w:val="24"/>
          <w:lang w:val="it-IT"/>
        </w:rPr>
        <w:t xml:space="preserve"> </w:t>
      </w:r>
      <w:r w:rsidRPr="00954D30">
        <w:rPr>
          <w:sz w:val="24"/>
          <w:lang w:val="it-IT"/>
        </w:rPr>
        <w:t>tenuti</w:t>
      </w:r>
      <w:r w:rsidRPr="00954D30">
        <w:rPr>
          <w:spacing w:val="-1"/>
          <w:sz w:val="24"/>
          <w:lang w:val="it-IT"/>
        </w:rPr>
        <w:t xml:space="preserve"> </w:t>
      </w:r>
      <w:r w:rsidRPr="00954D30">
        <w:rPr>
          <w:sz w:val="24"/>
          <w:lang w:val="it-IT"/>
        </w:rPr>
        <w:t>a</w:t>
      </w:r>
      <w:r w:rsidRPr="00954D30">
        <w:rPr>
          <w:spacing w:val="-6"/>
          <w:sz w:val="24"/>
          <w:lang w:val="it-IT"/>
        </w:rPr>
        <w:t xml:space="preserve"> </w:t>
      </w:r>
      <w:r w:rsidRPr="00954D30">
        <w:rPr>
          <w:sz w:val="24"/>
          <w:lang w:val="it-IT"/>
        </w:rPr>
        <w:t>concorrere</w:t>
      </w:r>
      <w:r w:rsidRPr="00954D30">
        <w:rPr>
          <w:spacing w:val="-7"/>
          <w:sz w:val="24"/>
          <w:lang w:val="it-IT"/>
        </w:rPr>
        <w:t xml:space="preserve"> </w:t>
      </w:r>
      <w:r w:rsidRPr="00954D30">
        <w:rPr>
          <w:sz w:val="24"/>
          <w:lang w:val="it-IT"/>
        </w:rPr>
        <w:t>alla</w:t>
      </w:r>
      <w:r w:rsidRPr="00954D30">
        <w:rPr>
          <w:spacing w:val="-4"/>
          <w:sz w:val="24"/>
          <w:lang w:val="it-IT"/>
        </w:rPr>
        <w:t xml:space="preserve"> </w:t>
      </w:r>
      <w:r w:rsidRPr="00954D30">
        <w:rPr>
          <w:sz w:val="24"/>
          <w:lang w:val="it-IT"/>
        </w:rPr>
        <w:t>definizione</w:t>
      </w:r>
      <w:r w:rsidRPr="00954D30">
        <w:rPr>
          <w:spacing w:val="-4"/>
          <w:sz w:val="24"/>
          <w:lang w:val="it-IT"/>
        </w:rPr>
        <w:t xml:space="preserve"> </w:t>
      </w:r>
      <w:r w:rsidRPr="00954D30">
        <w:rPr>
          <w:sz w:val="24"/>
          <w:lang w:val="it-IT"/>
        </w:rPr>
        <w:t>e</w:t>
      </w:r>
      <w:r w:rsidRPr="00954D30">
        <w:rPr>
          <w:spacing w:val="-7"/>
          <w:sz w:val="24"/>
          <w:lang w:val="it-IT"/>
        </w:rPr>
        <w:t xml:space="preserve"> </w:t>
      </w:r>
      <w:r w:rsidRPr="00954D30">
        <w:rPr>
          <w:sz w:val="24"/>
          <w:lang w:val="it-IT"/>
        </w:rPr>
        <w:t>attuazione del ciclo di gestione della performance, in coerenza con la programmazione</w:t>
      </w:r>
      <w:r w:rsidRPr="00954D30">
        <w:rPr>
          <w:spacing w:val="-9"/>
          <w:sz w:val="24"/>
          <w:lang w:val="it-IT"/>
        </w:rPr>
        <w:t xml:space="preserve"> </w:t>
      </w:r>
      <w:r w:rsidRPr="00954D30">
        <w:rPr>
          <w:sz w:val="24"/>
          <w:lang w:val="it-IT"/>
        </w:rPr>
        <w:t>finanziaria.</w:t>
      </w:r>
    </w:p>
    <w:p w:rsidR="00634D01" w:rsidRPr="00954D30" w:rsidRDefault="00634D01" w:rsidP="00634D01">
      <w:pPr>
        <w:pStyle w:val="Paragrafoelenco"/>
        <w:ind w:left="284" w:right="116" w:firstLine="0"/>
        <w:jc w:val="left"/>
        <w:rPr>
          <w:sz w:val="24"/>
          <w:lang w:val="it-IT"/>
        </w:rPr>
      </w:pPr>
    </w:p>
    <w:p w:rsidR="00C96FA2" w:rsidRPr="00954D30" w:rsidRDefault="00954D30" w:rsidP="00634D01">
      <w:pPr>
        <w:pStyle w:val="Paragrafoelenco"/>
        <w:numPr>
          <w:ilvl w:val="0"/>
          <w:numId w:val="21"/>
        </w:numPr>
        <w:spacing w:before="1"/>
        <w:ind w:left="284" w:hanging="284"/>
        <w:rPr>
          <w:sz w:val="24"/>
          <w:lang w:val="it-IT"/>
        </w:rPr>
      </w:pPr>
      <w:r w:rsidRPr="00954D30">
        <w:rPr>
          <w:sz w:val="24"/>
          <w:lang w:val="it-IT"/>
        </w:rPr>
        <w:t>Il ciclo di gestione della performance si articola nelle seguenti</w:t>
      </w:r>
      <w:r w:rsidRPr="00954D30">
        <w:rPr>
          <w:spacing w:val="-1"/>
          <w:sz w:val="24"/>
          <w:lang w:val="it-IT"/>
        </w:rPr>
        <w:t xml:space="preserve"> </w:t>
      </w:r>
      <w:r w:rsidRPr="00954D30">
        <w:rPr>
          <w:sz w:val="24"/>
          <w:lang w:val="it-IT"/>
        </w:rPr>
        <w:t>fasi:</w:t>
      </w:r>
    </w:p>
    <w:p w:rsidR="00C96FA2" w:rsidRPr="00954D30" w:rsidRDefault="00954D30" w:rsidP="00634D01">
      <w:pPr>
        <w:pStyle w:val="Paragrafoelenco"/>
        <w:numPr>
          <w:ilvl w:val="0"/>
          <w:numId w:val="20"/>
        </w:numPr>
        <w:ind w:left="284" w:right="118" w:firstLine="0"/>
        <w:jc w:val="both"/>
        <w:rPr>
          <w:sz w:val="24"/>
          <w:lang w:val="it-IT"/>
        </w:rPr>
      </w:pPr>
      <w:r w:rsidRPr="00954D30">
        <w:rPr>
          <w:sz w:val="24"/>
          <w:lang w:val="it-IT"/>
        </w:rPr>
        <w:t>definizione, insieme ai propri assessori di riferimento, e assegnazione degli obiettivi che si intendono raggiungere, dei valori attesi di risultato e dei rispettivi</w:t>
      </w:r>
      <w:r w:rsidRPr="00954D30">
        <w:rPr>
          <w:spacing w:val="-7"/>
          <w:sz w:val="24"/>
          <w:lang w:val="it-IT"/>
        </w:rPr>
        <w:t xml:space="preserve"> </w:t>
      </w:r>
      <w:r w:rsidRPr="00954D30">
        <w:rPr>
          <w:sz w:val="24"/>
          <w:lang w:val="it-IT"/>
        </w:rPr>
        <w:t>indicatori;</w:t>
      </w:r>
    </w:p>
    <w:p w:rsidR="00C96FA2" w:rsidRPr="00954D30" w:rsidRDefault="00954D30" w:rsidP="00634D01">
      <w:pPr>
        <w:pStyle w:val="Paragrafoelenco"/>
        <w:numPr>
          <w:ilvl w:val="0"/>
          <w:numId w:val="20"/>
        </w:numPr>
        <w:ind w:left="284" w:firstLine="0"/>
        <w:rPr>
          <w:sz w:val="24"/>
          <w:lang w:val="it-IT"/>
        </w:rPr>
      </w:pPr>
      <w:r w:rsidRPr="00954D30">
        <w:rPr>
          <w:sz w:val="24"/>
          <w:lang w:val="it-IT"/>
        </w:rPr>
        <w:t>collegamento tra gli obiettivi assegnati e le risorse destinate alla loro</w:t>
      </w:r>
      <w:r w:rsidRPr="00954D30">
        <w:rPr>
          <w:spacing w:val="-15"/>
          <w:sz w:val="24"/>
          <w:lang w:val="it-IT"/>
        </w:rPr>
        <w:t xml:space="preserve"> </w:t>
      </w:r>
      <w:r w:rsidRPr="00954D30">
        <w:rPr>
          <w:sz w:val="24"/>
          <w:lang w:val="it-IT"/>
        </w:rPr>
        <w:t>realizzazione;</w:t>
      </w:r>
    </w:p>
    <w:p w:rsidR="00C96FA2" w:rsidRPr="00954D30" w:rsidRDefault="00954D30" w:rsidP="00634D01">
      <w:pPr>
        <w:pStyle w:val="Paragrafoelenco"/>
        <w:numPr>
          <w:ilvl w:val="0"/>
          <w:numId w:val="20"/>
        </w:numPr>
        <w:ind w:left="284" w:right="119" w:firstLine="0"/>
        <w:jc w:val="both"/>
        <w:rPr>
          <w:sz w:val="24"/>
          <w:lang w:val="it-IT"/>
        </w:rPr>
      </w:pPr>
      <w:r w:rsidRPr="00954D30">
        <w:rPr>
          <w:sz w:val="24"/>
          <w:lang w:val="it-IT"/>
        </w:rPr>
        <w:t>attività di rendicontazione e monitoraggio da effettuarsi a consuntivo a fine anno (entro il 30 giugno dell’anno successivo) e verifica intermedia da effettuarsi in concomitanza con la verifica degli equilibri finanziari (entro il 31 luglio dell’esercizio in</w:t>
      </w:r>
      <w:r w:rsidRPr="00954D30">
        <w:rPr>
          <w:spacing w:val="-6"/>
          <w:sz w:val="24"/>
          <w:lang w:val="it-IT"/>
        </w:rPr>
        <w:t xml:space="preserve"> </w:t>
      </w:r>
      <w:r w:rsidRPr="00954D30">
        <w:rPr>
          <w:sz w:val="24"/>
          <w:lang w:val="it-IT"/>
        </w:rPr>
        <w:t>corso);</w:t>
      </w:r>
    </w:p>
    <w:p w:rsidR="00C96FA2" w:rsidRPr="00954D30" w:rsidRDefault="00954D30" w:rsidP="00634D01">
      <w:pPr>
        <w:pStyle w:val="Paragrafoelenco"/>
        <w:numPr>
          <w:ilvl w:val="0"/>
          <w:numId w:val="20"/>
        </w:numPr>
        <w:ind w:left="284" w:firstLine="0"/>
        <w:rPr>
          <w:sz w:val="24"/>
          <w:lang w:val="it-IT"/>
        </w:rPr>
      </w:pPr>
      <w:r w:rsidRPr="00954D30">
        <w:rPr>
          <w:sz w:val="24"/>
          <w:lang w:val="it-IT"/>
        </w:rPr>
        <w:t xml:space="preserve">misurazione e valutazione della performance, organizzativa di </w:t>
      </w:r>
      <w:r w:rsidR="00AD22DB">
        <w:rPr>
          <w:sz w:val="24"/>
          <w:lang w:val="it-IT"/>
        </w:rPr>
        <w:t>area</w:t>
      </w:r>
      <w:r w:rsidRPr="00954D30">
        <w:rPr>
          <w:sz w:val="24"/>
          <w:lang w:val="it-IT"/>
        </w:rPr>
        <w:t xml:space="preserve"> e</w:t>
      </w:r>
      <w:r w:rsidRPr="00954D30">
        <w:rPr>
          <w:spacing w:val="-10"/>
          <w:sz w:val="24"/>
          <w:lang w:val="it-IT"/>
        </w:rPr>
        <w:t xml:space="preserve"> </w:t>
      </w:r>
      <w:r w:rsidRPr="00954D30">
        <w:rPr>
          <w:sz w:val="24"/>
          <w:lang w:val="it-IT"/>
        </w:rPr>
        <w:t>individuale;</w:t>
      </w:r>
    </w:p>
    <w:p w:rsidR="00C96FA2" w:rsidRPr="00954D30" w:rsidRDefault="00954D30" w:rsidP="00634D01">
      <w:pPr>
        <w:pStyle w:val="Paragrafoelenco"/>
        <w:numPr>
          <w:ilvl w:val="0"/>
          <w:numId w:val="20"/>
        </w:numPr>
        <w:ind w:left="284" w:right="120" w:firstLine="0"/>
        <w:jc w:val="both"/>
        <w:rPr>
          <w:sz w:val="24"/>
          <w:lang w:val="it-IT"/>
        </w:rPr>
      </w:pPr>
      <w:r w:rsidRPr="00954D30">
        <w:rPr>
          <w:sz w:val="24"/>
          <w:lang w:val="it-IT"/>
        </w:rPr>
        <w:t>utilizzo dei sistemi premianti, laddove ciò sia consentito e reso possibile, secondo criteri di valorizzazione del</w:t>
      </w:r>
      <w:r w:rsidRPr="00954D30">
        <w:rPr>
          <w:spacing w:val="-3"/>
          <w:sz w:val="24"/>
          <w:lang w:val="it-IT"/>
        </w:rPr>
        <w:t xml:space="preserve"> </w:t>
      </w:r>
      <w:r w:rsidRPr="00954D30">
        <w:rPr>
          <w:sz w:val="24"/>
          <w:lang w:val="it-IT"/>
        </w:rPr>
        <w:t>merito;</w:t>
      </w:r>
    </w:p>
    <w:p w:rsidR="00C96FA2" w:rsidRPr="00954D30" w:rsidRDefault="00954D30" w:rsidP="00634D01">
      <w:pPr>
        <w:pStyle w:val="Paragrafoelenco"/>
        <w:numPr>
          <w:ilvl w:val="0"/>
          <w:numId w:val="20"/>
        </w:numPr>
        <w:ind w:left="284" w:right="116" w:firstLine="0"/>
        <w:jc w:val="both"/>
        <w:rPr>
          <w:sz w:val="24"/>
          <w:lang w:val="it-IT"/>
        </w:rPr>
      </w:pPr>
      <w:r w:rsidRPr="00954D30">
        <w:rPr>
          <w:sz w:val="24"/>
          <w:lang w:val="it-IT"/>
        </w:rPr>
        <w:t>pubblicità dei risultati agli organi di indirizzo politico-amministrativo, ai vertici dell’ amministrazione, nonché ai componenti degli organismi di controllo e ai cittadini, mediante la pubblicazione della Relazione sulle performance nell’apposita sezione dell’Amministrazione</w:t>
      </w:r>
      <w:r w:rsidRPr="00954D30">
        <w:rPr>
          <w:spacing w:val="-1"/>
          <w:sz w:val="24"/>
          <w:lang w:val="it-IT"/>
        </w:rPr>
        <w:t xml:space="preserve"> </w:t>
      </w:r>
      <w:r w:rsidRPr="00954D30">
        <w:rPr>
          <w:sz w:val="24"/>
          <w:lang w:val="it-IT"/>
        </w:rPr>
        <w:t>Trasparente.</w:t>
      </w:r>
    </w:p>
    <w:p w:rsidR="00C96FA2" w:rsidRPr="00954D30" w:rsidRDefault="00C96FA2">
      <w:pPr>
        <w:pStyle w:val="Corpotesto"/>
        <w:spacing w:before="4"/>
        <w:rPr>
          <w:lang w:val="it-IT"/>
        </w:rPr>
      </w:pPr>
    </w:p>
    <w:p w:rsidR="00C96FA2" w:rsidRPr="00192585" w:rsidRDefault="00192585">
      <w:pPr>
        <w:pStyle w:val="Corpotesto"/>
        <w:spacing w:before="1"/>
        <w:ind w:left="1164" w:right="1115"/>
        <w:jc w:val="center"/>
        <w:rPr>
          <w:b/>
          <w:w w:val="105"/>
          <w:lang w:val="it-IT"/>
        </w:rPr>
      </w:pPr>
      <w:r w:rsidRPr="00192585">
        <w:rPr>
          <w:b/>
          <w:w w:val="105"/>
          <w:lang w:val="it-IT"/>
        </w:rPr>
        <w:t>A</w:t>
      </w:r>
      <w:r w:rsidR="00234260">
        <w:rPr>
          <w:b/>
          <w:w w:val="105"/>
          <w:lang w:val="it-IT"/>
        </w:rPr>
        <w:t>rt. 8 – A</w:t>
      </w:r>
      <w:r w:rsidR="00954D30" w:rsidRPr="00192585">
        <w:rPr>
          <w:b/>
          <w:w w:val="105"/>
          <w:lang w:val="it-IT"/>
        </w:rPr>
        <w:t>ssegnazione degli obiettivi e collegamento con le risorse</w:t>
      </w:r>
    </w:p>
    <w:p w:rsidR="00192585" w:rsidRPr="00954D30" w:rsidRDefault="00192585">
      <w:pPr>
        <w:pStyle w:val="Corpotesto"/>
        <w:spacing w:before="1"/>
        <w:ind w:left="1164" w:right="1115"/>
        <w:jc w:val="center"/>
        <w:rPr>
          <w:lang w:val="it-IT"/>
        </w:rPr>
      </w:pPr>
    </w:p>
    <w:p w:rsidR="00C96FA2" w:rsidRDefault="00954D30" w:rsidP="00192585">
      <w:pPr>
        <w:pStyle w:val="Paragrafoelenco"/>
        <w:numPr>
          <w:ilvl w:val="0"/>
          <w:numId w:val="19"/>
        </w:numPr>
        <w:spacing w:before="69"/>
        <w:ind w:left="284" w:right="119" w:hanging="284"/>
        <w:jc w:val="both"/>
        <w:rPr>
          <w:sz w:val="24"/>
          <w:lang w:val="it-IT"/>
        </w:rPr>
      </w:pPr>
      <w:r w:rsidRPr="00954D30">
        <w:rPr>
          <w:sz w:val="24"/>
          <w:lang w:val="it-IT"/>
        </w:rPr>
        <w:t>1.</w:t>
      </w:r>
      <w:r w:rsidRPr="00954D30">
        <w:rPr>
          <w:spacing w:val="-4"/>
          <w:sz w:val="24"/>
          <w:lang w:val="it-IT"/>
        </w:rPr>
        <w:t xml:space="preserve"> </w:t>
      </w:r>
      <w:r w:rsidRPr="00954D30">
        <w:rPr>
          <w:sz w:val="24"/>
          <w:lang w:val="it-IT"/>
        </w:rPr>
        <w:t>La</w:t>
      </w:r>
      <w:r w:rsidRPr="00954D30">
        <w:rPr>
          <w:spacing w:val="-5"/>
          <w:sz w:val="24"/>
          <w:lang w:val="it-IT"/>
        </w:rPr>
        <w:t xml:space="preserve"> </w:t>
      </w:r>
      <w:r w:rsidRPr="00954D30">
        <w:rPr>
          <w:sz w:val="24"/>
          <w:lang w:val="it-IT"/>
        </w:rPr>
        <w:t>definizione</w:t>
      </w:r>
      <w:r w:rsidRPr="00954D30">
        <w:rPr>
          <w:spacing w:val="-8"/>
          <w:sz w:val="24"/>
          <w:lang w:val="it-IT"/>
        </w:rPr>
        <w:t xml:space="preserve"> </w:t>
      </w:r>
      <w:r w:rsidRPr="00954D30">
        <w:rPr>
          <w:sz w:val="24"/>
          <w:lang w:val="it-IT"/>
        </w:rPr>
        <w:t>e</w:t>
      </w:r>
      <w:r w:rsidRPr="00954D30">
        <w:rPr>
          <w:spacing w:val="-5"/>
          <w:sz w:val="24"/>
          <w:lang w:val="it-IT"/>
        </w:rPr>
        <w:t xml:space="preserve"> </w:t>
      </w:r>
      <w:r w:rsidRPr="00954D30">
        <w:rPr>
          <w:sz w:val="24"/>
          <w:lang w:val="it-IT"/>
        </w:rPr>
        <w:t>assegnazione</w:t>
      </w:r>
      <w:r w:rsidRPr="00954D30">
        <w:rPr>
          <w:spacing w:val="-5"/>
          <w:sz w:val="24"/>
          <w:lang w:val="it-IT"/>
        </w:rPr>
        <w:t xml:space="preserve"> </w:t>
      </w:r>
      <w:r w:rsidRPr="00954D30">
        <w:rPr>
          <w:sz w:val="24"/>
          <w:lang w:val="it-IT"/>
        </w:rPr>
        <w:t>degli</w:t>
      </w:r>
      <w:r w:rsidRPr="00954D30">
        <w:rPr>
          <w:spacing w:val="-6"/>
          <w:sz w:val="24"/>
          <w:lang w:val="it-IT"/>
        </w:rPr>
        <w:t xml:space="preserve"> </w:t>
      </w:r>
      <w:r w:rsidRPr="00954D30">
        <w:rPr>
          <w:sz w:val="24"/>
          <w:lang w:val="it-IT"/>
        </w:rPr>
        <w:t>obiettivi</w:t>
      </w:r>
      <w:r w:rsidRPr="00954D30">
        <w:rPr>
          <w:spacing w:val="-5"/>
          <w:sz w:val="24"/>
          <w:lang w:val="it-IT"/>
        </w:rPr>
        <w:t xml:space="preserve"> </w:t>
      </w:r>
      <w:r w:rsidRPr="00954D30">
        <w:rPr>
          <w:sz w:val="24"/>
          <w:lang w:val="it-IT"/>
        </w:rPr>
        <w:t>che</w:t>
      </w:r>
      <w:r w:rsidRPr="00954D30">
        <w:rPr>
          <w:spacing w:val="-5"/>
          <w:sz w:val="24"/>
          <w:lang w:val="it-IT"/>
        </w:rPr>
        <w:t xml:space="preserve"> </w:t>
      </w:r>
      <w:r w:rsidRPr="00954D30">
        <w:rPr>
          <w:sz w:val="24"/>
          <w:lang w:val="it-IT"/>
        </w:rPr>
        <w:t>si</w:t>
      </w:r>
      <w:r w:rsidRPr="00954D30">
        <w:rPr>
          <w:spacing w:val="-6"/>
          <w:sz w:val="24"/>
          <w:lang w:val="it-IT"/>
        </w:rPr>
        <w:t xml:space="preserve"> </w:t>
      </w:r>
      <w:r w:rsidRPr="00954D30">
        <w:rPr>
          <w:sz w:val="24"/>
          <w:lang w:val="it-IT"/>
        </w:rPr>
        <w:t>intendono</w:t>
      </w:r>
      <w:r w:rsidRPr="00954D30">
        <w:rPr>
          <w:spacing w:val="-5"/>
          <w:sz w:val="24"/>
          <w:lang w:val="it-IT"/>
        </w:rPr>
        <w:t xml:space="preserve"> </w:t>
      </w:r>
      <w:r w:rsidRPr="00954D30">
        <w:rPr>
          <w:sz w:val="24"/>
          <w:lang w:val="it-IT"/>
        </w:rPr>
        <w:t>raggiungere,</w:t>
      </w:r>
      <w:r w:rsidRPr="00954D30">
        <w:rPr>
          <w:spacing w:val="-9"/>
          <w:sz w:val="24"/>
          <w:lang w:val="it-IT"/>
        </w:rPr>
        <w:t xml:space="preserve"> </w:t>
      </w:r>
      <w:r w:rsidRPr="00954D30">
        <w:rPr>
          <w:sz w:val="24"/>
          <w:lang w:val="it-IT"/>
        </w:rPr>
        <w:t>dei</w:t>
      </w:r>
      <w:r w:rsidRPr="00954D30">
        <w:rPr>
          <w:spacing w:val="-5"/>
          <w:sz w:val="24"/>
          <w:lang w:val="it-IT"/>
        </w:rPr>
        <w:t xml:space="preserve"> </w:t>
      </w:r>
      <w:r w:rsidRPr="00954D30">
        <w:rPr>
          <w:sz w:val="24"/>
          <w:lang w:val="it-IT"/>
        </w:rPr>
        <w:t>valori</w:t>
      </w:r>
      <w:r w:rsidRPr="00954D30">
        <w:rPr>
          <w:spacing w:val="-5"/>
          <w:sz w:val="24"/>
          <w:lang w:val="it-IT"/>
        </w:rPr>
        <w:t xml:space="preserve"> </w:t>
      </w:r>
      <w:r w:rsidRPr="00954D30">
        <w:rPr>
          <w:sz w:val="24"/>
          <w:lang w:val="it-IT"/>
        </w:rPr>
        <w:t xml:space="preserve">attesi di risultato e dei rispettivi indicatori ed il collegamento tra gli obiettivi e l’allocazione delle risorse si </w:t>
      </w:r>
      <w:r w:rsidRPr="00954D30">
        <w:rPr>
          <w:sz w:val="24"/>
          <w:lang w:val="it-IT"/>
        </w:rPr>
        <w:lastRenderedPageBreak/>
        <w:t>realizza attraverso il Piano della Performance, che è unificato organicamente al Piano Esecutivo di Gestione (PEG) finanziario, il quale viene deliberato annualmente in coerenza</w:t>
      </w:r>
      <w:r w:rsidRPr="00954D30">
        <w:rPr>
          <w:spacing w:val="-5"/>
          <w:sz w:val="24"/>
          <w:lang w:val="it-IT"/>
        </w:rPr>
        <w:t xml:space="preserve"> </w:t>
      </w:r>
      <w:r w:rsidRPr="00954D30">
        <w:rPr>
          <w:sz w:val="24"/>
          <w:lang w:val="it-IT"/>
        </w:rPr>
        <w:t>con</w:t>
      </w:r>
      <w:r w:rsidRPr="00954D30">
        <w:rPr>
          <w:spacing w:val="-6"/>
          <w:sz w:val="24"/>
          <w:lang w:val="it-IT"/>
        </w:rPr>
        <w:t xml:space="preserve"> </w:t>
      </w:r>
      <w:r w:rsidRPr="00954D30">
        <w:rPr>
          <w:sz w:val="24"/>
          <w:lang w:val="it-IT"/>
        </w:rPr>
        <w:t>il</w:t>
      </w:r>
      <w:r w:rsidRPr="00954D30">
        <w:rPr>
          <w:spacing w:val="-3"/>
          <w:sz w:val="24"/>
          <w:lang w:val="it-IT"/>
        </w:rPr>
        <w:t xml:space="preserve"> </w:t>
      </w:r>
      <w:r w:rsidRPr="00954D30">
        <w:rPr>
          <w:sz w:val="24"/>
          <w:lang w:val="it-IT"/>
        </w:rPr>
        <w:t>bilancio</w:t>
      </w:r>
      <w:r w:rsidRPr="00954D30">
        <w:rPr>
          <w:spacing w:val="-5"/>
          <w:sz w:val="24"/>
          <w:lang w:val="it-IT"/>
        </w:rPr>
        <w:t xml:space="preserve"> </w:t>
      </w:r>
      <w:r w:rsidRPr="00954D30">
        <w:rPr>
          <w:sz w:val="24"/>
          <w:lang w:val="it-IT"/>
        </w:rPr>
        <w:t>di</w:t>
      </w:r>
      <w:r w:rsidRPr="00954D30">
        <w:rPr>
          <w:spacing w:val="-4"/>
          <w:sz w:val="24"/>
          <w:lang w:val="it-IT"/>
        </w:rPr>
        <w:t xml:space="preserve"> </w:t>
      </w:r>
      <w:r w:rsidRPr="00954D30">
        <w:rPr>
          <w:sz w:val="24"/>
          <w:lang w:val="it-IT"/>
        </w:rPr>
        <w:t>previsione</w:t>
      </w:r>
      <w:r w:rsidRPr="00954D30">
        <w:rPr>
          <w:spacing w:val="-8"/>
          <w:sz w:val="24"/>
          <w:lang w:val="it-IT"/>
        </w:rPr>
        <w:t xml:space="preserve"> </w:t>
      </w:r>
      <w:r w:rsidRPr="00954D30">
        <w:rPr>
          <w:sz w:val="24"/>
          <w:lang w:val="it-IT"/>
        </w:rPr>
        <w:t>e</w:t>
      </w:r>
      <w:r w:rsidRPr="00954D30">
        <w:rPr>
          <w:spacing w:val="-5"/>
          <w:sz w:val="24"/>
          <w:lang w:val="it-IT"/>
        </w:rPr>
        <w:t xml:space="preserve"> </w:t>
      </w:r>
      <w:r w:rsidRPr="00954D30">
        <w:rPr>
          <w:sz w:val="24"/>
          <w:lang w:val="it-IT"/>
        </w:rPr>
        <w:t>con</w:t>
      </w:r>
      <w:r w:rsidRPr="00954D30">
        <w:rPr>
          <w:spacing w:val="-5"/>
          <w:sz w:val="24"/>
          <w:lang w:val="it-IT"/>
        </w:rPr>
        <w:t xml:space="preserve"> </w:t>
      </w:r>
      <w:r w:rsidRPr="00954D30">
        <w:rPr>
          <w:sz w:val="24"/>
          <w:lang w:val="it-IT"/>
        </w:rPr>
        <w:t>il</w:t>
      </w:r>
      <w:r w:rsidRPr="00954D30">
        <w:rPr>
          <w:spacing w:val="-6"/>
          <w:sz w:val="24"/>
          <w:lang w:val="it-IT"/>
        </w:rPr>
        <w:t xml:space="preserve"> </w:t>
      </w:r>
      <w:r w:rsidRPr="00954D30">
        <w:rPr>
          <w:sz w:val="24"/>
          <w:lang w:val="it-IT"/>
        </w:rPr>
        <w:t>documento</w:t>
      </w:r>
      <w:r w:rsidRPr="00954D30">
        <w:rPr>
          <w:spacing w:val="-6"/>
          <w:sz w:val="24"/>
          <w:lang w:val="it-IT"/>
        </w:rPr>
        <w:t xml:space="preserve"> </w:t>
      </w:r>
      <w:r w:rsidRPr="00954D30">
        <w:rPr>
          <w:sz w:val="24"/>
          <w:lang w:val="it-IT"/>
        </w:rPr>
        <w:t>unico</w:t>
      </w:r>
      <w:r w:rsidRPr="00954D30">
        <w:rPr>
          <w:spacing w:val="-6"/>
          <w:sz w:val="24"/>
          <w:lang w:val="it-IT"/>
        </w:rPr>
        <w:t xml:space="preserve"> </w:t>
      </w:r>
      <w:r w:rsidRPr="00954D30">
        <w:rPr>
          <w:sz w:val="24"/>
          <w:lang w:val="it-IT"/>
        </w:rPr>
        <w:t>di</w:t>
      </w:r>
      <w:r w:rsidRPr="00954D30">
        <w:rPr>
          <w:spacing w:val="-5"/>
          <w:sz w:val="24"/>
          <w:lang w:val="it-IT"/>
        </w:rPr>
        <w:t xml:space="preserve"> </w:t>
      </w:r>
      <w:r w:rsidRPr="00954D30">
        <w:rPr>
          <w:sz w:val="24"/>
          <w:lang w:val="it-IT"/>
        </w:rPr>
        <w:t>programmazione</w:t>
      </w:r>
      <w:r w:rsidRPr="00954D30">
        <w:rPr>
          <w:spacing w:val="-8"/>
          <w:sz w:val="24"/>
          <w:lang w:val="it-IT"/>
        </w:rPr>
        <w:t xml:space="preserve"> </w:t>
      </w:r>
      <w:r w:rsidRPr="00954D30">
        <w:rPr>
          <w:sz w:val="24"/>
          <w:lang w:val="it-IT"/>
        </w:rPr>
        <w:t>nei</w:t>
      </w:r>
      <w:r w:rsidRPr="00954D30">
        <w:rPr>
          <w:spacing w:val="-6"/>
          <w:sz w:val="24"/>
          <w:lang w:val="it-IT"/>
        </w:rPr>
        <w:t xml:space="preserve"> </w:t>
      </w:r>
      <w:r w:rsidR="00192585">
        <w:rPr>
          <w:sz w:val="24"/>
          <w:lang w:val="it-IT"/>
        </w:rPr>
        <w:t>tempi previs</w:t>
      </w:r>
      <w:r w:rsidRPr="00954D30">
        <w:rPr>
          <w:sz w:val="24"/>
          <w:lang w:val="it-IT"/>
        </w:rPr>
        <w:t>ti dall’art.</w:t>
      </w:r>
      <w:r w:rsidRPr="00954D30">
        <w:rPr>
          <w:spacing w:val="-1"/>
          <w:sz w:val="24"/>
          <w:lang w:val="it-IT"/>
        </w:rPr>
        <w:t xml:space="preserve"> </w:t>
      </w:r>
      <w:r w:rsidRPr="00954D30">
        <w:rPr>
          <w:sz w:val="24"/>
          <w:lang w:val="it-IT"/>
        </w:rPr>
        <w:t>5.</w:t>
      </w:r>
    </w:p>
    <w:p w:rsidR="00192585" w:rsidRPr="00954D30" w:rsidRDefault="00192585" w:rsidP="00192585">
      <w:pPr>
        <w:pStyle w:val="Paragrafoelenco"/>
        <w:spacing w:before="69"/>
        <w:ind w:left="284" w:right="119" w:firstLine="0"/>
        <w:jc w:val="left"/>
        <w:rPr>
          <w:sz w:val="24"/>
          <w:lang w:val="it-IT"/>
        </w:rPr>
      </w:pPr>
    </w:p>
    <w:p w:rsidR="00C96FA2" w:rsidRDefault="00954D30" w:rsidP="00192585">
      <w:pPr>
        <w:pStyle w:val="Paragrafoelenco"/>
        <w:numPr>
          <w:ilvl w:val="0"/>
          <w:numId w:val="19"/>
        </w:numPr>
        <w:ind w:left="284" w:right="117" w:hanging="284"/>
        <w:jc w:val="both"/>
        <w:rPr>
          <w:sz w:val="24"/>
          <w:lang w:val="it-IT"/>
        </w:rPr>
      </w:pPr>
      <w:r w:rsidRPr="00954D30">
        <w:rPr>
          <w:sz w:val="24"/>
          <w:lang w:val="it-IT"/>
        </w:rPr>
        <w:t>L’assegnazione degli obiettivi ha lo scopo di rendere funzionale ed efficace l’attività amministrativa, orientandola verso la realizzazione delle “aspettative di risultato” espresse</w:t>
      </w:r>
      <w:r w:rsidRPr="00954D30">
        <w:rPr>
          <w:spacing w:val="-27"/>
          <w:sz w:val="24"/>
          <w:lang w:val="it-IT"/>
        </w:rPr>
        <w:t xml:space="preserve"> </w:t>
      </w:r>
      <w:r w:rsidRPr="00954D30">
        <w:rPr>
          <w:sz w:val="24"/>
          <w:lang w:val="it-IT"/>
        </w:rPr>
        <w:t>in termini di azioni specifiche che si caratterizzano per la modalità, il tempo di attuazione o le dimensioni da realizzare. Detta assegnazione avviene tenendo conto anche dei risultati conseguiti nell’anno precedente, come documentati e validati nella relazione annuale sulla performance;</w:t>
      </w:r>
    </w:p>
    <w:p w:rsidR="00192585" w:rsidRPr="00954D30" w:rsidRDefault="00192585" w:rsidP="00192585">
      <w:pPr>
        <w:pStyle w:val="Paragrafoelenco"/>
        <w:ind w:left="284" w:right="117" w:firstLine="0"/>
        <w:jc w:val="left"/>
        <w:rPr>
          <w:sz w:val="24"/>
          <w:lang w:val="it-IT"/>
        </w:rPr>
      </w:pPr>
    </w:p>
    <w:p w:rsidR="00C96FA2" w:rsidRDefault="00954D30" w:rsidP="00192585">
      <w:pPr>
        <w:pStyle w:val="Paragrafoelenco"/>
        <w:numPr>
          <w:ilvl w:val="0"/>
          <w:numId w:val="19"/>
        </w:numPr>
        <w:spacing w:before="1"/>
        <w:ind w:left="284" w:right="119" w:hanging="284"/>
        <w:jc w:val="both"/>
        <w:rPr>
          <w:sz w:val="24"/>
          <w:lang w:val="it-IT"/>
        </w:rPr>
      </w:pPr>
      <w:r w:rsidRPr="00954D30">
        <w:rPr>
          <w:sz w:val="24"/>
          <w:lang w:val="it-IT"/>
        </w:rPr>
        <w:t>In</w:t>
      </w:r>
      <w:r w:rsidRPr="00954D30">
        <w:rPr>
          <w:spacing w:val="-6"/>
          <w:sz w:val="24"/>
          <w:lang w:val="it-IT"/>
        </w:rPr>
        <w:t xml:space="preserve"> </w:t>
      </w:r>
      <w:r w:rsidRPr="00954D30">
        <w:rPr>
          <w:sz w:val="24"/>
          <w:lang w:val="it-IT"/>
        </w:rPr>
        <w:t>coerenza</w:t>
      </w:r>
      <w:r w:rsidRPr="00954D30">
        <w:rPr>
          <w:spacing w:val="-7"/>
          <w:sz w:val="24"/>
          <w:lang w:val="it-IT"/>
        </w:rPr>
        <w:t xml:space="preserve"> </w:t>
      </w:r>
      <w:r w:rsidRPr="00954D30">
        <w:rPr>
          <w:sz w:val="24"/>
          <w:lang w:val="it-IT"/>
        </w:rPr>
        <w:t>con</w:t>
      </w:r>
      <w:r w:rsidRPr="00954D30">
        <w:rPr>
          <w:spacing w:val="-5"/>
          <w:sz w:val="24"/>
          <w:lang w:val="it-IT"/>
        </w:rPr>
        <w:t xml:space="preserve"> </w:t>
      </w:r>
      <w:r w:rsidRPr="00954D30">
        <w:rPr>
          <w:sz w:val="24"/>
          <w:lang w:val="it-IT"/>
        </w:rPr>
        <w:t>quanto</w:t>
      </w:r>
      <w:r w:rsidRPr="00954D30">
        <w:rPr>
          <w:spacing w:val="-5"/>
          <w:sz w:val="24"/>
          <w:lang w:val="it-IT"/>
        </w:rPr>
        <w:t xml:space="preserve"> </w:t>
      </w:r>
      <w:r w:rsidRPr="00954D30">
        <w:rPr>
          <w:sz w:val="24"/>
          <w:lang w:val="it-IT"/>
        </w:rPr>
        <w:t>disposto</w:t>
      </w:r>
      <w:r w:rsidRPr="00954D30">
        <w:rPr>
          <w:spacing w:val="-5"/>
          <w:sz w:val="24"/>
          <w:lang w:val="it-IT"/>
        </w:rPr>
        <w:t xml:space="preserve"> </w:t>
      </w:r>
      <w:r w:rsidRPr="00954D30">
        <w:rPr>
          <w:sz w:val="24"/>
          <w:lang w:val="it-IT"/>
        </w:rPr>
        <w:t>negli</w:t>
      </w:r>
      <w:r w:rsidRPr="00954D30">
        <w:rPr>
          <w:spacing w:val="-2"/>
          <w:sz w:val="24"/>
          <w:lang w:val="it-IT"/>
        </w:rPr>
        <w:t xml:space="preserve"> </w:t>
      </w:r>
      <w:r w:rsidRPr="00954D30">
        <w:rPr>
          <w:sz w:val="24"/>
          <w:lang w:val="it-IT"/>
        </w:rPr>
        <w:t>articoli</w:t>
      </w:r>
      <w:r w:rsidRPr="00954D30">
        <w:rPr>
          <w:spacing w:val="-6"/>
          <w:sz w:val="24"/>
          <w:lang w:val="it-IT"/>
        </w:rPr>
        <w:t xml:space="preserve"> </w:t>
      </w:r>
      <w:r w:rsidRPr="00954D30">
        <w:rPr>
          <w:sz w:val="24"/>
          <w:lang w:val="it-IT"/>
        </w:rPr>
        <w:t>precedenti,</w:t>
      </w:r>
      <w:r w:rsidRPr="00954D30">
        <w:rPr>
          <w:spacing w:val="-2"/>
          <w:sz w:val="24"/>
          <w:lang w:val="it-IT"/>
        </w:rPr>
        <w:t xml:space="preserve"> </w:t>
      </w:r>
      <w:r w:rsidRPr="00954D30">
        <w:rPr>
          <w:sz w:val="24"/>
          <w:lang w:val="it-IT"/>
        </w:rPr>
        <w:t>gli</w:t>
      </w:r>
      <w:r w:rsidRPr="00954D30">
        <w:rPr>
          <w:spacing w:val="-5"/>
          <w:sz w:val="24"/>
          <w:lang w:val="it-IT"/>
        </w:rPr>
        <w:t xml:space="preserve"> </w:t>
      </w:r>
      <w:r w:rsidRPr="00954D30">
        <w:rPr>
          <w:sz w:val="24"/>
          <w:lang w:val="it-IT"/>
        </w:rPr>
        <w:t>obiettivi</w:t>
      </w:r>
      <w:r w:rsidRPr="00954D30">
        <w:rPr>
          <w:spacing w:val="-5"/>
          <w:sz w:val="24"/>
          <w:lang w:val="it-IT"/>
        </w:rPr>
        <w:t xml:space="preserve"> </w:t>
      </w:r>
      <w:r w:rsidRPr="00954D30">
        <w:rPr>
          <w:sz w:val="24"/>
          <w:lang w:val="it-IT"/>
        </w:rPr>
        <w:t>rappresentano</w:t>
      </w:r>
      <w:r w:rsidRPr="00954D30">
        <w:rPr>
          <w:spacing w:val="-5"/>
          <w:sz w:val="24"/>
          <w:lang w:val="it-IT"/>
        </w:rPr>
        <w:t xml:space="preserve"> </w:t>
      </w:r>
      <w:r w:rsidRPr="00954D30">
        <w:rPr>
          <w:sz w:val="24"/>
          <w:lang w:val="it-IT"/>
        </w:rPr>
        <w:t>le</w:t>
      </w:r>
      <w:r w:rsidRPr="00954D30">
        <w:rPr>
          <w:spacing w:val="-7"/>
          <w:sz w:val="24"/>
          <w:lang w:val="it-IT"/>
        </w:rPr>
        <w:t xml:space="preserve"> </w:t>
      </w:r>
      <w:r w:rsidRPr="00954D30">
        <w:rPr>
          <w:sz w:val="24"/>
          <w:lang w:val="it-IT"/>
        </w:rPr>
        <w:t>azioni attraverso le quali si realizzano i “progetti” nei quali si articolano le “politiche”</w:t>
      </w:r>
      <w:r w:rsidRPr="00954D30">
        <w:rPr>
          <w:spacing w:val="-13"/>
          <w:sz w:val="24"/>
          <w:lang w:val="it-IT"/>
        </w:rPr>
        <w:t xml:space="preserve"> </w:t>
      </w:r>
      <w:r w:rsidRPr="00954D30">
        <w:rPr>
          <w:sz w:val="24"/>
          <w:lang w:val="it-IT"/>
        </w:rPr>
        <w:t>dell’ente.</w:t>
      </w:r>
    </w:p>
    <w:p w:rsidR="00192585" w:rsidRPr="00954D30" w:rsidRDefault="00192585" w:rsidP="00192585">
      <w:pPr>
        <w:pStyle w:val="Paragrafoelenco"/>
        <w:spacing w:before="1"/>
        <w:ind w:left="284" w:right="119" w:firstLine="0"/>
        <w:jc w:val="left"/>
        <w:rPr>
          <w:sz w:val="24"/>
          <w:lang w:val="it-IT"/>
        </w:rPr>
      </w:pPr>
    </w:p>
    <w:p w:rsidR="00C96FA2" w:rsidRDefault="00954D30" w:rsidP="00192585">
      <w:pPr>
        <w:pStyle w:val="Paragrafoelenco"/>
        <w:numPr>
          <w:ilvl w:val="0"/>
          <w:numId w:val="19"/>
        </w:numPr>
        <w:ind w:left="284" w:right="118" w:hanging="284"/>
        <w:jc w:val="both"/>
        <w:rPr>
          <w:sz w:val="24"/>
          <w:lang w:val="it-IT"/>
        </w:rPr>
      </w:pPr>
      <w:r w:rsidRPr="00954D30">
        <w:rPr>
          <w:sz w:val="24"/>
          <w:lang w:val="it-IT"/>
        </w:rPr>
        <w:t>Gli</w:t>
      </w:r>
      <w:r w:rsidRPr="00954D30">
        <w:rPr>
          <w:spacing w:val="-4"/>
          <w:sz w:val="24"/>
          <w:lang w:val="it-IT"/>
        </w:rPr>
        <w:t xml:space="preserve"> </w:t>
      </w:r>
      <w:r w:rsidRPr="00954D30">
        <w:rPr>
          <w:sz w:val="24"/>
          <w:lang w:val="it-IT"/>
        </w:rPr>
        <w:t>obiettivi</w:t>
      </w:r>
      <w:r w:rsidRPr="00954D30">
        <w:rPr>
          <w:spacing w:val="-4"/>
          <w:sz w:val="24"/>
          <w:lang w:val="it-IT"/>
        </w:rPr>
        <w:t xml:space="preserve"> </w:t>
      </w:r>
      <w:r w:rsidRPr="00954D30">
        <w:rPr>
          <w:sz w:val="24"/>
          <w:lang w:val="it-IT"/>
        </w:rPr>
        <w:t>sono</w:t>
      </w:r>
      <w:r w:rsidRPr="00954D30">
        <w:rPr>
          <w:spacing w:val="-4"/>
          <w:sz w:val="24"/>
          <w:lang w:val="it-IT"/>
        </w:rPr>
        <w:t xml:space="preserve"> </w:t>
      </w:r>
      <w:r w:rsidRPr="00954D30">
        <w:rPr>
          <w:sz w:val="24"/>
          <w:lang w:val="it-IT"/>
        </w:rPr>
        <w:t>assegnati</w:t>
      </w:r>
      <w:r w:rsidRPr="00954D30">
        <w:rPr>
          <w:spacing w:val="-3"/>
          <w:sz w:val="24"/>
          <w:lang w:val="it-IT"/>
        </w:rPr>
        <w:t xml:space="preserve"> </w:t>
      </w:r>
      <w:r w:rsidRPr="00954D30">
        <w:rPr>
          <w:sz w:val="24"/>
          <w:lang w:val="it-IT"/>
        </w:rPr>
        <w:t>ai</w:t>
      </w:r>
      <w:r w:rsidRPr="00954D30">
        <w:rPr>
          <w:spacing w:val="-4"/>
          <w:sz w:val="24"/>
          <w:lang w:val="it-IT"/>
        </w:rPr>
        <w:t xml:space="preserve"> </w:t>
      </w:r>
      <w:r w:rsidRPr="00954D30">
        <w:rPr>
          <w:sz w:val="24"/>
          <w:lang w:val="it-IT"/>
        </w:rPr>
        <w:t>responsabili</w:t>
      </w:r>
      <w:r w:rsidRPr="00954D30">
        <w:rPr>
          <w:spacing w:val="-4"/>
          <w:sz w:val="24"/>
          <w:lang w:val="it-IT"/>
        </w:rPr>
        <w:t xml:space="preserve"> </w:t>
      </w:r>
      <w:r w:rsidRPr="00954D30">
        <w:rPr>
          <w:sz w:val="24"/>
          <w:lang w:val="it-IT"/>
        </w:rPr>
        <w:t>che</w:t>
      </w:r>
      <w:r w:rsidRPr="00954D30">
        <w:rPr>
          <w:spacing w:val="-3"/>
          <w:sz w:val="24"/>
          <w:lang w:val="it-IT"/>
        </w:rPr>
        <w:t xml:space="preserve"> </w:t>
      </w:r>
      <w:r w:rsidRPr="00954D30">
        <w:rPr>
          <w:sz w:val="24"/>
          <w:lang w:val="it-IT"/>
        </w:rPr>
        <w:t>ne</w:t>
      </w:r>
      <w:r w:rsidRPr="00954D30">
        <w:rPr>
          <w:spacing w:val="-1"/>
          <w:sz w:val="24"/>
          <w:lang w:val="it-IT"/>
        </w:rPr>
        <w:t xml:space="preserve"> </w:t>
      </w:r>
      <w:r w:rsidRPr="00954D30">
        <w:rPr>
          <w:sz w:val="24"/>
          <w:lang w:val="it-IT"/>
        </w:rPr>
        <w:t>curano</w:t>
      </w:r>
      <w:r w:rsidRPr="00954D30">
        <w:rPr>
          <w:spacing w:val="-4"/>
          <w:sz w:val="24"/>
          <w:lang w:val="it-IT"/>
        </w:rPr>
        <w:t xml:space="preserve"> </w:t>
      </w:r>
      <w:r w:rsidRPr="00954D30">
        <w:rPr>
          <w:sz w:val="24"/>
          <w:lang w:val="it-IT"/>
        </w:rPr>
        <w:t>l’attuazione</w:t>
      </w:r>
      <w:r w:rsidRPr="00954D30">
        <w:rPr>
          <w:spacing w:val="-4"/>
          <w:sz w:val="24"/>
          <w:lang w:val="it-IT"/>
        </w:rPr>
        <w:t xml:space="preserve"> </w:t>
      </w:r>
      <w:r w:rsidRPr="00954D30">
        <w:rPr>
          <w:sz w:val="24"/>
          <w:lang w:val="it-IT"/>
        </w:rPr>
        <w:t>e</w:t>
      </w:r>
      <w:r w:rsidRPr="00954D30">
        <w:rPr>
          <w:spacing w:val="-5"/>
          <w:sz w:val="24"/>
          <w:lang w:val="it-IT"/>
        </w:rPr>
        <w:t xml:space="preserve"> </w:t>
      </w:r>
      <w:r w:rsidRPr="00954D30">
        <w:rPr>
          <w:sz w:val="24"/>
          <w:lang w:val="it-IT"/>
        </w:rPr>
        <w:t>rispondono</w:t>
      </w:r>
      <w:r w:rsidRPr="00954D30">
        <w:rPr>
          <w:spacing w:val="-4"/>
          <w:sz w:val="24"/>
          <w:lang w:val="it-IT"/>
        </w:rPr>
        <w:t xml:space="preserve"> </w:t>
      </w:r>
      <w:r w:rsidRPr="00954D30">
        <w:rPr>
          <w:sz w:val="24"/>
          <w:lang w:val="it-IT"/>
        </w:rPr>
        <w:t>in</w:t>
      </w:r>
      <w:r w:rsidRPr="00954D30">
        <w:rPr>
          <w:spacing w:val="-4"/>
          <w:sz w:val="24"/>
          <w:lang w:val="it-IT"/>
        </w:rPr>
        <w:t xml:space="preserve"> </w:t>
      </w:r>
      <w:r w:rsidRPr="00954D30">
        <w:rPr>
          <w:sz w:val="24"/>
          <w:lang w:val="it-IT"/>
        </w:rPr>
        <w:t>caso</w:t>
      </w:r>
      <w:r w:rsidRPr="00954D30">
        <w:rPr>
          <w:spacing w:val="-3"/>
          <w:sz w:val="24"/>
          <w:lang w:val="it-IT"/>
        </w:rPr>
        <w:t xml:space="preserve"> </w:t>
      </w:r>
      <w:r w:rsidRPr="00954D30">
        <w:rPr>
          <w:sz w:val="24"/>
          <w:lang w:val="it-IT"/>
        </w:rPr>
        <w:t>di mancata</w:t>
      </w:r>
      <w:r w:rsidRPr="00954D30">
        <w:rPr>
          <w:spacing w:val="-13"/>
          <w:sz w:val="24"/>
          <w:lang w:val="it-IT"/>
        </w:rPr>
        <w:t xml:space="preserve"> </w:t>
      </w:r>
      <w:r w:rsidRPr="00954D30">
        <w:rPr>
          <w:sz w:val="24"/>
          <w:lang w:val="it-IT"/>
        </w:rPr>
        <w:t>o</w:t>
      </w:r>
      <w:r w:rsidRPr="00954D30">
        <w:rPr>
          <w:spacing w:val="-12"/>
          <w:sz w:val="24"/>
          <w:lang w:val="it-IT"/>
        </w:rPr>
        <w:t xml:space="preserve"> </w:t>
      </w:r>
      <w:r w:rsidRPr="00954D30">
        <w:rPr>
          <w:sz w:val="24"/>
          <w:lang w:val="it-IT"/>
        </w:rPr>
        <w:t>inadeguata</w:t>
      </w:r>
      <w:r w:rsidRPr="00954D30">
        <w:rPr>
          <w:spacing w:val="-13"/>
          <w:sz w:val="24"/>
          <w:lang w:val="it-IT"/>
        </w:rPr>
        <w:t xml:space="preserve"> </w:t>
      </w:r>
      <w:r w:rsidRPr="00954D30">
        <w:rPr>
          <w:sz w:val="24"/>
          <w:lang w:val="it-IT"/>
        </w:rPr>
        <w:t>realizzazione.</w:t>
      </w:r>
      <w:r w:rsidRPr="00954D30">
        <w:rPr>
          <w:spacing w:val="-14"/>
          <w:sz w:val="24"/>
          <w:lang w:val="it-IT"/>
        </w:rPr>
        <w:t xml:space="preserve"> </w:t>
      </w:r>
      <w:r w:rsidRPr="00954D30">
        <w:rPr>
          <w:sz w:val="24"/>
          <w:lang w:val="it-IT"/>
        </w:rPr>
        <w:t>Al</w:t>
      </w:r>
      <w:r w:rsidRPr="00954D30">
        <w:rPr>
          <w:spacing w:val="-15"/>
          <w:sz w:val="24"/>
          <w:lang w:val="it-IT"/>
        </w:rPr>
        <w:t xml:space="preserve"> </w:t>
      </w:r>
      <w:r w:rsidRPr="00954D30">
        <w:rPr>
          <w:sz w:val="24"/>
          <w:lang w:val="it-IT"/>
        </w:rPr>
        <w:t>fine</w:t>
      </w:r>
      <w:r w:rsidRPr="00954D30">
        <w:rPr>
          <w:spacing w:val="-14"/>
          <w:sz w:val="24"/>
          <w:lang w:val="it-IT"/>
        </w:rPr>
        <w:t xml:space="preserve"> </w:t>
      </w:r>
      <w:r w:rsidRPr="00954D30">
        <w:rPr>
          <w:sz w:val="24"/>
          <w:lang w:val="it-IT"/>
        </w:rPr>
        <w:t>di</w:t>
      </w:r>
      <w:r w:rsidRPr="00954D30">
        <w:rPr>
          <w:spacing w:val="-14"/>
          <w:sz w:val="24"/>
          <w:lang w:val="it-IT"/>
        </w:rPr>
        <w:t xml:space="preserve"> </w:t>
      </w:r>
      <w:r w:rsidRPr="00954D30">
        <w:rPr>
          <w:sz w:val="24"/>
          <w:lang w:val="it-IT"/>
        </w:rPr>
        <w:t>monitorare</w:t>
      </w:r>
      <w:r w:rsidRPr="00954D30">
        <w:rPr>
          <w:spacing w:val="-13"/>
          <w:sz w:val="24"/>
          <w:lang w:val="it-IT"/>
        </w:rPr>
        <w:t xml:space="preserve"> </w:t>
      </w:r>
      <w:r w:rsidRPr="00954D30">
        <w:rPr>
          <w:sz w:val="24"/>
          <w:lang w:val="it-IT"/>
        </w:rPr>
        <w:t>i</w:t>
      </w:r>
      <w:r w:rsidRPr="00954D30">
        <w:rPr>
          <w:spacing w:val="-14"/>
          <w:sz w:val="24"/>
          <w:lang w:val="it-IT"/>
        </w:rPr>
        <w:t xml:space="preserve"> </w:t>
      </w:r>
      <w:r w:rsidRPr="00954D30">
        <w:rPr>
          <w:sz w:val="24"/>
          <w:lang w:val="it-IT"/>
        </w:rPr>
        <w:t>processi</w:t>
      </w:r>
      <w:r w:rsidRPr="00954D30">
        <w:rPr>
          <w:spacing w:val="-11"/>
          <w:sz w:val="24"/>
          <w:lang w:val="it-IT"/>
        </w:rPr>
        <w:t xml:space="preserve"> </w:t>
      </w:r>
      <w:r w:rsidRPr="00954D30">
        <w:rPr>
          <w:sz w:val="24"/>
          <w:lang w:val="it-IT"/>
        </w:rPr>
        <w:t>di</w:t>
      </w:r>
      <w:r w:rsidRPr="00954D30">
        <w:rPr>
          <w:spacing w:val="-14"/>
          <w:sz w:val="24"/>
          <w:lang w:val="it-IT"/>
        </w:rPr>
        <w:t xml:space="preserve"> </w:t>
      </w:r>
      <w:r w:rsidRPr="00954D30">
        <w:rPr>
          <w:sz w:val="24"/>
          <w:lang w:val="it-IT"/>
        </w:rPr>
        <w:t>interazione</w:t>
      </w:r>
      <w:r w:rsidRPr="00954D30">
        <w:rPr>
          <w:spacing w:val="-14"/>
          <w:sz w:val="24"/>
          <w:lang w:val="it-IT"/>
        </w:rPr>
        <w:t xml:space="preserve"> </w:t>
      </w:r>
      <w:r w:rsidRPr="00954D30">
        <w:rPr>
          <w:sz w:val="24"/>
          <w:lang w:val="it-IT"/>
        </w:rPr>
        <w:t>trasversale, all’interno</w:t>
      </w:r>
      <w:r w:rsidRPr="00954D30">
        <w:rPr>
          <w:spacing w:val="-11"/>
          <w:sz w:val="24"/>
          <w:lang w:val="it-IT"/>
        </w:rPr>
        <w:t xml:space="preserve"> </w:t>
      </w:r>
      <w:r w:rsidRPr="00954D30">
        <w:rPr>
          <w:sz w:val="24"/>
          <w:lang w:val="it-IT"/>
        </w:rPr>
        <w:t>di</w:t>
      </w:r>
      <w:r w:rsidRPr="00954D30">
        <w:rPr>
          <w:spacing w:val="-7"/>
          <w:sz w:val="24"/>
          <w:lang w:val="it-IT"/>
        </w:rPr>
        <w:t xml:space="preserve"> </w:t>
      </w:r>
      <w:r w:rsidRPr="00954D30">
        <w:rPr>
          <w:sz w:val="24"/>
          <w:lang w:val="it-IT"/>
        </w:rPr>
        <w:t>uno</w:t>
      </w:r>
      <w:r w:rsidRPr="00954D30">
        <w:rPr>
          <w:spacing w:val="-10"/>
          <w:sz w:val="24"/>
          <w:lang w:val="it-IT"/>
        </w:rPr>
        <w:t xml:space="preserve"> </w:t>
      </w:r>
      <w:r w:rsidRPr="00954D30">
        <w:rPr>
          <w:sz w:val="24"/>
          <w:lang w:val="it-IT"/>
        </w:rPr>
        <w:t>stesso</w:t>
      </w:r>
      <w:r w:rsidRPr="00954D30">
        <w:rPr>
          <w:spacing w:val="-13"/>
          <w:sz w:val="24"/>
          <w:lang w:val="it-IT"/>
        </w:rPr>
        <w:t xml:space="preserve"> </w:t>
      </w:r>
      <w:r w:rsidRPr="00954D30">
        <w:rPr>
          <w:sz w:val="24"/>
          <w:lang w:val="it-IT"/>
        </w:rPr>
        <w:t>progetto</w:t>
      </w:r>
      <w:r w:rsidRPr="00954D30">
        <w:rPr>
          <w:spacing w:val="-7"/>
          <w:sz w:val="24"/>
          <w:lang w:val="it-IT"/>
        </w:rPr>
        <w:t xml:space="preserve"> </w:t>
      </w:r>
      <w:r w:rsidRPr="00954D30">
        <w:rPr>
          <w:sz w:val="24"/>
          <w:lang w:val="it-IT"/>
        </w:rPr>
        <w:t>possono</w:t>
      </w:r>
      <w:r w:rsidRPr="00954D30">
        <w:rPr>
          <w:spacing w:val="-10"/>
          <w:sz w:val="24"/>
          <w:lang w:val="it-IT"/>
        </w:rPr>
        <w:t xml:space="preserve"> </w:t>
      </w:r>
      <w:r w:rsidRPr="00954D30">
        <w:rPr>
          <w:sz w:val="24"/>
          <w:lang w:val="it-IT"/>
        </w:rPr>
        <w:t>essere</w:t>
      </w:r>
      <w:r w:rsidRPr="00954D30">
        <w:rPr>
          <w:spacing w:val="-12"/>
          <w:sz w:val="24"/>
          <w:lang w:val="it-IT"/>
        </w:rPr>
        <w:t xml:space="preserve"> </w:t>
      </w:r>
      <w:r w:rsidRPr="00954D30">
        <w:rPr>
          <w:sz w:val="24"/>
          <w:lang w:val="it-IT"/>
        </w:rPr>
        <w:t>individuati</w:t>
      </w:r>
      <w:r w:rsidRPr="00954D30">
        <w:rPr>
          <w:spacing w:val="-10"/>
          <w:sz w:val="24"/>
          <w:lang w:val="it-IT"/>
        </w:rPr>
        <w:t xml:space="preserve"> </w:t>
      </w:r>
      <w:r w:rsidRPr="00954D30">
        <w:rPr>
          <w:sz w:val="24"/>
          <w:lang w:val="it-IT"/>
        </w:rPr>
        <w:t>obiettivi</w:t>
      </w:r>
      <w:r w:rsidRPr="00954D30">
        <w:rPr>
          <w:spacing w:val="-9"/>
          <w:sz w:val="24"/>
          <w:lang w:val="it-IT"/>
        </w:rPr>
        <w:t xml:space="preserve"> </w:t>
      </w:r>
      <w:r w:rsidRPr="00954D30">
        <w:rPr>
          <w:sz w:val="24"/>
          <w:lang w:val="it-IT"/>
        </w:rPr>
        <w:t>trasversali</w:t>
      </w:r>
      <w:r w:rsidRPr="00954D30">
        <w:rPr>
          <w:spacing w:val="-9"/>
          <w:sz w:val="24"/>
          <w:lang w:val="it-IT"/>
        </w:rPr>
        <w:t xml:space="preserve"> </w:t>
      </w:r>
      <w:r w:rsidRPr="00954D30">
        <w:rPr>
          <w:sz w:val="24"/>
          <w:lang w:val="it-IT"/>
        </w:rPr>
        <w:t>e/o</w:t>
      </w:r>
      <w:r w:rsidRPr="00954D30">
        <w:rPr>
          <w:spacing w:val="40"/>
          <w:sz w:val="24"/>
          <w:lang w:val="it-IT"/>
        </w:rPr>
        <w:t xml:space="preserve"> </w:t>
      </w:r>
      <w:r w:rsidRPr="00954D30">
        <w:rPr>
          <w:sz w:val="24"/>
          <w:lang w:val="it-IT"/>
        </w:rPr>
        <w:t>assegnati a responsabili</w:t>
      </w:r>
      <w:r w:rsidRPr="00954D30">
        <w:rPr>
          <w:spacing w:val="2"/>
          <w:sz w:val="24"/>
          <w:lang w:val="it-IT"/>
        </w:rPr>
        <w:t xml:space="preserve"> </w:t>
      </w:r>
      <w:r w:rsidRPr="00954D30">
        <w:rPr>
          <w:sz w:val="24"/>
          <w:lang w:val="it-IT"/>
        </w:rPr>
        <w:t>diversi.</w:t>
      </w:r>
    </w:p>
    <w:p w:rsidR="00192585" w:rsidRPr="00954D30" w:rsidRDefault="00192585" w:rsidP="00192585">
      <w:pPr>
        <w:pStyle w:val="Paragrafoelenco"/>
        <w:ind w:left="284" w:right="118" w:firstLine="0"/>
        <w:jc w:val="left"/>
        <w:rPr>
          <w:sz w:val="24"/>
          <w:lang w:val="it-IT"/>
        </w:rPr>
      </w:pPr>
    </w:p>
    <w:p w:rsidR="00C96FA2" w:rsidRDefault="00954D30" w:rsidP="00192585">
      <w:pPr>
        <w:pStyle w:val="Paragrafoelenco"/>
        <w:numPr>
          <w:ilvl w:val="0"/>
          <w:numId w:val="19"/>
        </w:numPr>
        <w:ind w:left="284" w:right="120" w:hanging="284"/>
        <w:jc w:val="both"/>
        <w:rPr>
          <w:sz w:val="24"/>
          <w:lang w:val="it-IT"/>
        </w:rPr>
      </w:pPr>
      <w:r w:rsidRPr="00954D30">
        <w:rPr>
          <w:sz w:val="24"/>
          <w:lang w:val="it-IT"/>
        </w:rPr>
        <w:t>Anche</w:t>
      </w:r>
      <w:r w:rsidRPr="00954D30">
        <w:rPr>
          <w:spacing w:val="-17"/>
          <w:sz w:val="24"/>
          <w:lang w:val="it-IT"/>
        </w:rPr>
        <w:t xml:space="preserve"> </w:t>
      </w:r>
      <w:r w:rsidRPr="00954D30">
        <w:rPr>
          <w:sz w:val="24"/>
          <w:lang w:val="it-IT"/>
        </w:rPr>
        <w:t>l’attività</w:t>
      </w:r>
      <w:r w:rsidRPr="00954D30">
        <w:rPr>
          <w:spacing w:val="-18"/>
          <w:sz w:val="24"/>
          <w:lang w:val="it-IT"/>
        </w:rPr>
        <w:t xml:space="preserve"> </w:t>
      </w:r>
      <w:r w:rsidRPr="00954D30">
        <w:rPr>
          <w:sz w:val="24"/>
          <w:lang w:val="it-IT"/>
        </w:rPr>
        <w:t>“ordinaria”</w:t>
      </w:r>
      <w:r w:rsidRPr="00954D30">
        <w:rPr>
          <w:spacing w:val="-19"/>
          <w:sz w:val="24"/>
          <w:lang w:val="it-IT"/>
        </w:rPr>
        <w:t xml:space="preserve"> </w:t>
      </w:r>
      <w:r w:rsidRPr="00954D30">
        <w:rPr>
          <w:sz w:val="24"/>
          <w:lang w:val="it-IT"/>
        </w:rPr>
        <w:t>è</w:t>
      </w:r>
      <w:r w:rsidRPr="00954D30">
        <w:rPr>
          <w:spacing w:val="-14"/>
          <w:sz w:val="24"/>
          <w:lang w:val="it-IT"/>
        </w:rPr>
        <w:t xml:space="preserve"> </w:t>
      </w:r>
      <w:r w:rsidRPr="00954D30">
        <w:rPr>
          <w:sz w:val="24"/>
          <w:lang w:val="it-IT"/>
        </w:rPr>
        <w:t>articolata</w:t>
      </w:r>
      <w:r w:rsidRPr="00954D30">
        <w:rPr>
          <w:spacing w:val="-16"/>
          <w:sz w:val="24"/>
          <w:lang w:val="it-IT"/>
        </w:rPr>
        <w:t xml:space="preserve"> </w:t>
      </w:r>
      <w:r w:rsidRPr="00954D30">
        <w:rPr>
          <w:sz w:val="24"/>
          <w:lang w:val="it-IT"/>
        </w:rPr>
        <w:t>in</w:t>
      </w:r>
      <w:r w:rsidRPr="00954D30">
        <w:rPr>
          <w:spacing w:val="-16"/>
          <w:sz w:val="24"/>
          <w:lang w:val="it-IT"/>
        </w:rPr>
        <w:t xml:space="preserve"> </w:t>
      </w:r>
      <w:r w:rsidRPr="00954D30">
        <w:rPr>
          <w:sz w:val="24"/>
          <w:lang w:val="it-IT"/>
        </w:rPr>
        <w:t>obiettivi,</w:t>
      </w:r>
      <w:r w:rsidRPr="00954D30">
        <w:rPr>
          <w:spacing w:val="-13"/>
          <w:sz w:val="24"/>
          <w:lang w:val="it-IT"/>
        </w:rPr>
        <w:t xml:space="preserve"> </w:t>
      </w:r>
      <w:r w:rsidRPr="00954D30">
        <w:rPr>
          <w:sz w:val="24"/>
          <w:lang w:val="it-IT"/>
        </w:rPr>
        <w:t>allo</w:t>
      </w:r>
      <w:r w:rsidRPr="00954D30">
        <w:rPr>
          <w:spacing w:val="-13"/>
          <w:sz w:val="24"/>
          <w:lang w:val="it-IT"/>
        </w:rPr>
        <w:t xml:space="preserve"> </w:t>
      </w:r>
      <w:r w:rsidRPr="00954D30">
        <w:rPr>
          <w:sz w:val="24"/>
          <w:lang w:val="it-IT"/>
        </w:rPr>
        <w:t>scopo</w:t>
      </w:r>
      <w:r w:rsidRPr="00954D30">
        <w:rPr>
          <w:spacing w:val="-16"/>
          <w:sz w:val="24"/>
          <w:lang w:val="it-IT"/>
        </w:rPr>
        <w:t xml:space="preserve"> </w:t>
      </w:r>
      <w:r w:rsidRPr="00954D30">
        <w:rPr>
          <w:sz w:val="24"/>
          <w:lang w:val="it-IT"/>
        </w:rPr>
        <w:t>di</w:t>
      </w:r>
      <w:r w:rsidRPr="00954D30">
        <w:rPr>
          <w:spacing w:val="-12"/>
          <w:sz w:val="24"/>
          <w:lang w:val="it-IT"/>
        </w:rPr>
        <w:t xml:space="preserve"> </w:t>
      </w:r>
      <w:r w:rsidRPr="00954D30">
        <w:rPr>
          <w:sz w:val="24"/>
          <w:lang w:val="it-IT"/>
        </w:rPr>
        <w:t>rilevarne</w:t>
      </w:r>
      <w:r w:rsidRPr="00954D30">
        <w:rPr>
          <w:spacing w:val="-16"/>
          <w:sz w:val="24"/>
          <w:lang w:val="it-IT"/>
        </w:rPr>
        <w:t xml:space="preserve"> </w:t>
      </w:r>
      <w:r w:rsidRPr="00954D30">
        <w:rPr>
          <w:sz w:val="24"/>
          <w:lang w:val="it-IT"/>
        </w:rPr>
        <w:t>l’effettiva</w:t>
      </w:r>
      <w:r w:rsidRPr="00954D30">
        <w:rPr>
          <w:spacing w:val="-18"/>
          <w:sz w:val="24"/>
          <w:lang w:val="it-IT"/>
        </w:rPr>
        <w:t xml:space="preserve"> </w:t>
      </w:r>
      <w:r w:rsidRPr="00954D30">
        <w:rPr>
          <w:sz w:val="24"/>
          <w:lang w:val="it-IT"/>
        </w:rPr>
        <w:t>e</w:t>
      </w:r>
      <w:r w:rsidRPr="00954D30">
        <w:rPr>
          <w:spacing w:val="-14"/>
          <w:sz w:val="24"/>
          <w:lang w:val="it-IT"/>
        </w:rPr>
        <w:t xml:space="preserve"> </w:t>
      </w:r>
      <w:r w:rsidRPr="00954D30">
        <w:rPr>
          <w:sz w:val="24"/>
          <w:lang w:val="it-IT"/>
        </w:rPr>
        <w:t>corretta realizzazione, consentirne la rendicontazione e correlarne il conseguimento con il sistema di valutazione.</w:t>
      </w:r>
    </w:p>
    <w:p w:rsidR="00192585" w:rsidRPr="00954D30" w:rsidRDefault="00192585" w:rsidP="00192585">
      <w:pPr>
        <w:pStyle w:val="Paragrafoelenco"/>
        <w:ind w:left="284" w:right="120" w:firstLine="0"/>
        <w:jc w:val="left"/>
        <w:rPr>
          <w:sz w:val="24"/>
          <w:lang w:val="it-IT"/>
        </w:rPr>
      </w:pPr>
    </w:p>
    <w:p w:rsidR="00C96FA2" w:rsidRDefault="00954D30" w:rsidP="00192585">
      <w:pPr>
        <w:pStyle w:val="Paragrafoelenco"/>
        <w:numPr>
          <w:ilvl w:val="0"/>
          <w:numId w:val="19"/>
        </w:numPr>
        <w:ind w:left="284" w:right="116" w:hanging="284"/>
        <w:jc w:val="both"/>
        <w:rPr>
          <w:sz w:val="24"/>
          <w:lang w:val="it-IT"/>
        </w:rPr>
      </w:pPr>
      <w:r w:rsidRPr="00954D30">
        <w:rPr>
          <w:sz w:val="24"/>
          <w:lang w:val="it-IT"/>
        </w:rPr>
        <w:t>Gli obiettivi possono riguardare anche adempimenti che rivestano particolare rilievo in relazione</w:t>
      </w:r>
      <w:r w:rsidRPr="00954D30">
        <w:rPr>
          <w:spacing w:val="-14"/>
          <w:sz w:val="24"/>
          <w:lang w:val="it-IT"/>
        </w:rPr>
        <w:t xml:space="preserve"> </w:t>
      </w:r>
      <w:r w:rsidRPr="00954D30">
        <w:rPr>
          <w:sz w:val="24"/>
          <w:lang w:val="it-IT"/>
        </w:rPr>
        <w:t>ai</w:t>
      </w:r>
      <w:r w:rsidRPr="00954D30">
        <w:rPr>
          <w:spacing w:val="-15"/>
          <w:sz w:val="24"/>
          <w:lang w:val="it-IT"/>
        </w:rPr>
        <w:t xml:space="preserve"> </w:t>
      </w:r>
      <w:r w:rsidRPr="00954D30">
        <w:rPr>
          <w:sz w:val="24"/>
          <w:lang w:val="it-IT"/>
        </w:rPr>
        <w:t>benefici</w:t>
      </w:r>
      <w:r w:rsidRPr="00954D30">
        <w:rPr>
          <w:spacing w:val="-13"/>
          <w:sz w:val="24"/>
          <w:lang w:val="it-IT"/>
        </w:rPr>
        <w:t xml:space="preserve"> </w:t>
      </w:r>
      <w:r w:rsidRPr="00954D30">
        <w:rPr>
          <w:sz w:val="24"/>
          <w:lang w:val="it-IT"/>
        </w:rPr>
        <w:t>per</w:t>
      </w:r>
      <w:r w:rsidRPr="00954D30">
        <w:rPr>
          <w:spacing w:val="-17"/>
          <w:sz w:val="24"/>
          <w:lang w:val="it-IT"/>
        </w:rPr>
        <w:t xml:space="preserve"> </w:t>
      </w:r>
      <w:r w:rsidRPr="00954D30">
        <w:rPr>
          <w:sz w:val="24"/>
          <w:lang w:val="it-IT"/>
        </w:rPr>
        <w:t>gli</w:t>
      </w:r>
      <w:r w:rsidRPr="00954D30">
        <w:rPr>
          <w:spacing w:val="-10"/>
          <w:sz w:val="24"/>
          <w:lang w:val="it-IT"/>
        </w:rPr>
        <w:t xml:space="preserve"> </w:t>
      </w:r>
      <w:r w:rsidRPr="00954D30">
        <w:rPr>
          <w:sz w:val="24"/>
          <w:lang w:val="it-IT"/>
        </w:rPr>
        <w:t>utenti,</w:t>
      </w:r>
      <w:r w:rsidRPr="00954D30">
        <w:rPr>
          <w:spacing w:val="-16"/>
          <w:sz w:val="24"/>
          <w:lang w:val="it-IT"/>
        </w:rPr>
        <w:t xml:space="preserve"> </w:t>
      </w:r>
      <w:r w:rsidRPr="00954D30">
        <w:rPr>
          <w:sz w:val="24"/>
          <w:lang w:val="it-IT"/>
        </w:rPr>
        <w:t>per</w:t>
      </w:r>
      <w:r w:rsidRPr="00954D30">
        <w:rPr>
          <w:spacing w:val="-18"/>
          <w:sz w:val="24"/>
          <w:lang w:val="it-IT"/>
        </w:rPr>
        <w:t xml:space="preserve"> </w:t>
      </w:r>
      <w:r w:rsidRPr="00954D30">
        <w:rPr>
          <w:sz w:val="24"/>
          <w:lang w:val="it-IT"/>
        </w:rPr>
        <w:t>l’esercizio</w:t>
      </w:r>
      <w:r w:rsidRPr="00954D30">
        <w:rPr>
          <w:spacing w:val="-13"/>
          <w:sz w:val="24"/>
          <w:lang w:val="it-IT"/>
        </w:rPr>
        <w:t xml:space="preserve"> </w:t>
      </w:r>
      <w:r w:rsidRPr="00954D30">
        <w:rPr>
          <w:sz w:val="24"/>
          <w:lang w:val="it-IT"/>
        </w:rPr>
        <w:t>dei</w:t>
      </w:r>
      <w:r w:rsidRPr="00954D30">
        <w:rPr>
          <w:spacing w:val="-13"/>
          <w:sz w:val="24"/>
          <w:lang w:val="it-IT"/>
        </w:rPr>
        <w:t xml:space="preserve"> </w:t>
      </w:r>
      <w:r w:rsidRPr="00954D30">
        <w:rPr>
          <w:sz w:val="24"/>
          <w:lang w:val="it-IT"/>
        </w:rPr>
        <w:t>diritti</w:t>
      </w:r>
      <w:r w:rsidRPr="00954D30">
        <w:rPr>
          <w:spacing w:val="-16"/>
          <w:sz w:val="24"/>
          <w:lang w:val="it-IT"/>
        </w:rPr>
        <w:t xml:space="preserve"> </w:t>
      </w:r>
      <w:r w:rsidRPr="00954D30">
        <w:rPr>
          <w:sz w:val="24"/>
          <w:lang w:val="it-IT"/>
        </w:rPr>
        <w:t>o</w:t>
      </w:r>
      <w:r w:rsidRPr="00954D30">
        <w:rPr>
          <w:spacing w:val="-13"/>
          <w:sz w:val="24"/>
          <w:lang w:val="it-IT"/>
        </w:rPr>
        <w:t xml:space="preserve"> </w:t>
      </w:r>
      <w:r w:rsidRPr="00954D30">
        <w:rPr>
          <w:sz w:val="24"/>
          <w:lang w:val="it-IT"/>
        </w:rPr>
        <w:t>per</w:t>
      </w:r>
      <w:r w:rsidRPr="00954D30">
        <w:rPr>
          <w:spacing w:val="-13"/>
          <w:sz w:val="24"/>
          <w:lang w:val="it-IT"/>
        </w:rPr>
        <w:t xml:space="preserve"> </w:t>
      </w:r>
      <w:r w:rsidRPr="00954D30">
        <w:rPr>
          <w:sz w:val="24"/>
          <w:lang w:val="it-IT"/>
        </w:rPr>
        <w:t>la</w:t>
      </w:r>
      <w:r w:rsidRPr="00954D30">
        <w:rPr>
          <w:spacing w:val="-16"/>
          <w:sz w:val="24"/>
          <w:lang w:val="it-IT"/>
        </w:rPr>
        <w:t xml:space="preserve"> </w:t>
      </w:r>
      <w:r w:rsidRPr="00954D30">
        <w:rPr>
          <w:sz w:val="24"/>
          <w:lang w:val="it-IT"/>
        </w:rPr>
        <w:t>trasparenza</w:t>
      </w:r>
      <w:r w:rsidRPr="00954D30">
        <w:rPr>
          <w:spacing w:val="-14"/>
          <w:sz w:val="24"/>
          <w:lang w:val="it-IT"/>
        </w:rPr>
        <w:t xml:space="preserve"> </w:t>
      </w:r>
      <w:r w:rsidRPr="00954D30">
        <w:rPr>
          <w:sz w:val="24"/>
          <w:lang w:val="it-IT"/>
        </w:rPr>
        <w:t>amministrativa e la prevenzione della corruzione o il mantenimento degli standard attuali qualora ritenuti soddisfacenti.</w:t>
      </w:r>
    </w:p>
    <w:p w:rsidR="00192585" w:rsidRPr="00954D30" w:rsidRDefault="00192585" w:rsidP="00192585">
      <w:pPr>
        <w:pStyle w:val="Paragrafoelenco"/>
        <w:ind w:left="284" w:right="116" w:firstLine="0"/>
        <w:jc w:val="left"/>
        <w:rPr>
          <w:sz w:val="24"/>
          <w:lang w:val="it-IT"/>
        </w:rPr>
      </w:pPr>
    </w:p>
    <w:p w:rsidR="00C96FA2" w:rsidRDefault="00954D30" w:rsidP="00192585">
      <w:pPr>
        <w:pStyle w:val="Paragrafoelenco"/>
        <w:numPr>
          <w:ilvl w:val="0"/>
          <w:numId w:val="19"/>
        </w:numPr>
        <w:ind w:left="284" w:right="123" w:hanging="284"/>
        <w:jc w:val="both"/>
        <w:rPr>
          <w:sz w:val="24"/>
          <w:lang w:val="it-IT"/>
        </w:rPr>
      </w:pPr>
      <w:r w:rsidRPr="00954D30">
        <w:rPr>
          <w:sz w:val="24"/>
          <w:lang w:val="it-IT"/>
        </w:rPr>
        <w:t>Qualora la realizzazione di un obiettivo richieda l’utilizzo di specifiche risorse, in fase di assegnazione dovrà essere definito il riferimento al capitolo di</w:t>
      </w:r>
      <w:r w:rsidRPr="00954D30">
        <w:rPr>
          <w:spacing w:val="-4"/>
          <w:sz w:val="24"/>
          <w:lang w:val="it-IT"/>
        </w:rPr>
        <w:t xml:space="preserve"> </w:t>
      </w:r>
      <w:r w:rsidRPr="00954D30">
        <w:rPr>
          <w:sz w:val="24"/>
          <w:lang w:val="it-IT"/>
        </w:rPr>
        <w:t>spesa.</w:t>
      </w:r>
    </w:p>
    <w:p w:rsidR="00192585" w:rsidRPr="00954D30" w:rsidRDefault="00192585" w:rsidP="00192585">
      <w:pPr>
        <w:pStyle w:val="Paragrafoelenco"/>
        <w:ind w:left="284" w:right="123" w:firstLine="0"/>
        <w:jc w:val="left"/>
        <w:rPr>
          <w:sz w:val="24"/>
          <w:lang w:val="it-IT"/>
        </w:rPr>
      </w:pPr>
    </w:p>
    <w:p w:rsidR="00C96FA2" w:rsidRDefault="00954D30" w:rsidP="00192585">
      <w:pPr>
        <w:pStyle w:val="Paragrafoelenco"/>
        <w:numPr>
          <w:ilvl w:val="0"/>
          <w:numId w:val="19"/>
        </w:numPr>
        <w:ind w:left="284" w:right="117" w:hanging="284"/>
        <w:jc w:val="both"/>
        <w:rPr>
          <w:sz w:val="24"/>
          <w:lang w:val="it-IT"/>
        </w:rPr>
      </w:pPr>
      <w:r w:rsidRPr="00954D30">
        <w:rPr>
          <w:sz w:val="24"/>
          <w:lang w:val="it-IT"/>
        </w:rPr>
        <w:t>Qualora un obiettivo abbia come fine esplicito l’incremento di entrata o la diminuzione di spesa, nella fase di assegnazione, dovranno essere specificati i capitoli di</w:t>
      </w:r>
      <w:r w:rsidRPr="00954D30">
        <w:rPr>
          <w:spacing w:val="-10"/>
          <w:sz w:val="24"/>
          <w:lang w:val="it-IT"/>
        </w:rPr>
        <w:t xml:space="preserve"> </w:t>
      </w:r>
      <w:r w:rsidRPr="00954D30">
        <w:rPr>
          <w:sz w:val="24"/>
          <w:lang w:val="it-IT"/>
        </w:rPr>
        <w:t>riferimento.</w:t>
      </w:r>
    </w:p>
    <w:p w:rsidR="00192585" w:rsidRPr="00954D30" w:rsidRDefault="00192585" w:rsidP="00192585">
      <w:pPr>
        <w:pStyle w:val="Paragrafoelenco"/>
        <w:ind w:left="284" w:right="117" w:firstLine="0"/>
        <w:jc w:val="left"/>
        <w:rPr>
          <w:sz w:val="24"/>
          <w:lang w:val="it-IT"/>
        </w:rPr>
      </w:pPr>
    </w:p>
    <w:p w:rsidR="00C96FA2" w:rsidRPr="00954D30" w:rsidRDefault="00954D30" w:rsidP="00192585">
      <w:pPr>
        <w:pStyle w:val="Paragrafoelenco"/>
        <w:numPr>
          <w:ilvl w:val="0"/>
          <w:numId w:val="19"/>
        </w:numPr>
        <w:ind w:left="284" w:right="119" w:hanging="284"/>
        <w:jc w:val="both"/>
        <w:rPr>
          <w:sz w:val="24"/>
          <w:lang w:val="it-IT"/>
        </w:rPr>
      </w:pPr>
      <w:r w:rsidRPr="00954D30">
        <w:rPr>
          <w:sz w:val="24"/>
          <w:lang w:val="it-IT"/>
        </w:rPr>
        <w:t>Il</w:t>
      </w:r>
      <w:r w:rsidRPr="00954D30">
        <w:rPr>
          <w:spacing w:val="-12"/>
          <w:sz w:val="24"/>
          <w:lang w:val="it-IT"/>
        </w:rPr>
        <w:t xml:space="preserve"> </w:t>
      </w:r>
      <w:r w:rsidRPr="00954D30">
        <w:rPr>
          <w:sz w:val="24"/>
          <w:lang w:val="it-IT"/>
        </w:rPr>
        <w:t>processo</w:t>
      </w:r>
      <w:r w:rsidRPr="00954D30">
        <w:rPr>
          <w:spacing w:val="-11"/>
          <w:sz w:val="24"/>
          <w:lang w:val="it-IT"/>
        </w:rPr>
        <w:t xml:space="preserve"> </w:t>
      </w:r>
      <w:r w:rsidRPr="00954D30">
        <w:rPr>
          <w:sz w:val="24"/>
          <w:lang w:val="it-IT"/>
        </w:rPr>
        <w:t>di</w:t>
      </w:r>
      <w:r w:rsidRPr="00954D30">
        <w:rPr>
          <w:spacing w:val="-9"/>
          <w:sz w:val="24"/>
          <w:lang w:val="it-IT"/>
        </w:rPr>
        <w:t xml:space="preserve"> </w:t>
      </w:r>
      <w:r w:rsidRPr="00954D30">
        <w:rPr>
          <w:sz w:val="24"/>
          <w:lang w:val="it-IT"/>
        </w:rPr>
        <w:t>assegnazione</w:t>
      </w:r>
      <w:r w:rsidRPr="00954D30">
        <w:rPr>
          <w:spacing w:val="-11"/>
          <w:sz w:val="24"/>
          <w:lang w:val="it-IT"/>
        </w:rPr>
        <w:t xml:space="preserve"> </w:t>
      </w:r>
      <w:r w:rsidRPr="00954D30">
        <w:rPr>
          <w:sz w:val="24"/>
          <w:lang w:val="it-IT"/>
        </w:rPr>
        <w:t>degli</w:t>
      </w:r>
      <w:r w:rsidRPr="00954D30">
        <w:rPr>
          <w:spacing w:val="-12"/>
          <w:sz w:val="24"/>
          <w:lang w:val="it-IT"/>
        </w:rPr>
        <w:t xml:space="preserve"> </w:t>
      </w:r>
      <w:r w:rsidRPr="00954D30">
        <w:rPr>
          <w:sz w:val="24"/>
          <w:lang w:val="it-IT"/>
        </w:rPr>
        <w:t>obiettivi</w:t>
      </w:r>
      <w:r w:rsidRPr="00954D30">
        <w:rPr>
          <w:spacing w:val="-11"/>
          <w:sz w:val="24"/>
          <w:lang w:val="it-IT"/>
        </w:rPr>
        <w:t xml:space="preserve"> </w:t>
      </w:r>
      <w:r w:rsidRPr="00954D30">
        <w:rPr>
          <w:sz w:val="24"/>
          <w:lang w:val="it-IT"/>
        </w:rPr>
        <w:t>ha</w:t>
      </w:r>
      <w:r w:rsidRPr="00954D30">
        <w:rPr>
          <w:spacing w:val="-13"/>
          <w:sz w:val="24"/>
          <w:lang w:val="it-IT"/>
        </w:rPr>
        <w:t xml:space="preserve"> </w:t>
      </w:r>
      <w:r w:rsidRPr="00954D30">
        <w:rPr>
          <w:sz w:val="24"/>
          <w:lang w:val="it-IT"/>
        </w:rPr>
        <w:t>inizio,</w:t>
      </w:r>
      <w:r w:rsidRPr="00954D30">
        <w:rPr>
          <w:spacing w:val="-12"/>
          <w:sz w:val="24"/>
          <w:lang w:val="it-IT"/>
        </w:rPr>
        <w:t xml:space="preserve"> </w:t>
      </w:r>
      <w:r w:rsidRPr="00954D30">
        <w:rPr>
          <w:sz w:val="24"/>
          <w:lang w:val="it-IT"/>
        </w:rPr>
        <w:t>indipendentemente</w:t>
      </w:r>
      <w:r w:rsidRPr="00954D30">
        <w:rPr>
          <w:spacing w:val="-9"/>
          <w:sz w:val="24"/>
          <w:lang w:val="it-IT"/>
        </w:rPr>
        <w:t xml:space="preserve"> </w:t>
      </w:r>
      <w:r w:rsidRPr="00954D30">
        <w:rPr>
          <w:sz w:val="24"/>
          <w:lang w:val="it-IT"/>
        </w:rPr>
        <w:t>dall’approvazione</w:t>
      </w:r>
      <w:r w:rsidRPr="00954D30">
        <w:rPr>
          <w:spacing w:val="-12"/>
          <w:sz w:val="24"/>
          <w:lang w:val="it-IT"/>
        </w:rPr>
        <w:t xml:space="preserve"> </w:t>
      </w:r>
      <w:r w:rsidRPr="00954D30">
        <w:rPr>
          <w:sz w:val="24"/>
          <w:lang w:val="it-IT"/>
        </w:rPr>
        <w:t>del bilancio di previsione, allo scopo di orientare l’azione amministrativa verso il</w:t>
      </w:r>
      <w:r w:rsidRPr="00954D30">
        <w:rPr>
          <w:spacing w:val="-23"/>
          <w:sz w:val="24"/>
          <w:lang w:val="it-IT"/>
        </w:rPr>
        <w:t xml:space="preserve"> </w:t>
      </w:r>
      <w:r w:rsidRPr="00954D30">
        <w:rPr>
          <w:sz w:val="24"/>
          <w:lang w:val="it-IT"/>
        </w:rPr>
        <w:t>perseguimento della</w:t>
      </w:r>
      <w:r w:rsidRPr="00954D30">
        <w:rPr>
          <w:spacing w:val="-1"/>
          <w:sz w:val="24"/>
          <w:lang w:val="it-IT"/>
        </w:rPr>
        <w:t xml:space="preserve"> </w:t>
      </w:r>
      <w:r w:rsidRPr="00954D30">
        <w:rPr>
          <w:sz w:val="24"/>
          <w:lang w:val="it-IT"/>
        </w:rPr>
        <w:t>funzionalità</w:t>
      </w:r>
    </w:p>
    <w:p w:rsidR="00C96FA2" w:rsidRPr="00954D30" w:rsidRDefault="00C96FA2" w:rsidP="00192585">
      <w:pPr>
        <w:pStyle w:val="Corpotesto"/>
        <w:spacing w:before="5"/>
        <w:ind w:left="284" w:hanging="284"/>
        <w:rPr>
          <w:lang w:val="it-IT"/>
        </w:rPr>
      </w:pPr>
    </w:p>
    <w:p w:rsidR="00C96FA2" w:rsidRPr="00192585" w:rsidRDefault="00234260">
      <w:pPr>
        <w:pStyle w:val="Corpotesto"/>
        <w:ind w:left="883"/>
        <w:rPr>
          <w:b/>
          <w:lang w:val="it-IT"/>
        </w:rPr>
      </w:pPr>
      <w:r>
        <w:rPr>
          <w:b/>
          <w:w w:val="105"/>
          <w:lang w:val="it-IT"/>
        </w:rPr>
        <w:t>Art. 9 – I</w:t>
      </w:r>
      <w:r w:rsidR="00954D30" w:rsidRPr="00192585">
        <w:rPr>
          <w:b/>
          <w:w w:val="105"/>
          <w:lang w:val="it-IT"/>
        </w:rPr>
        <w:t>l monitoraggio e la verifica dello stato di attuazione in corso di esercizio</w:t>
      </w:r>
    </w:p>
    <w:p w:rsidR="00C96FA2" w:rsidRPr="00954D30" w:rsidRDefault="00C96FA2">
      <w:pPr>
        <w:pStyle w:val="Corpotesto"/>
        <w:spacing w:before="6"/>
        <w:rPr>
          <w:sz w:val="23"/>
          <w:lang w:val="it-IT"/>
        </w:rPr>
      </w:pPr>
    </w:p>
    <w:p w:rsidR="00C96FA2" w:rsidRDefault="00954D30" w:rsidP="00192585">
      <w:pPr>
        <w:pStyle w:val="Paragrafoelenco"/>
        <w:numPr>
          <w:ilvl w:val="0"/>
          <w:numId w:val="18"/>
        </w:numPr>
        <w:spacing w:before="1"/>
        <w:ind w:left="284" w:right="119" w:hanging="284"/>
        <w:jc w:val="both"/>
        <w:rPr>
          <w:sz w:val="24"/>
          <w:lang w:val="it-IT"/>
        </w:rPr>
      </w:pPr>
      <w:r w:rsidRPr="00954D30">
        <w:rPr>
          <w:sz w:val="24"/>
          <w:lang w:val="it-IT"/>
        </w:rPr>
        <w:t>Allo</w:t>
      </w:r>
      <w:r w:rsidRPr="00954D30">
        <w:rPr>
          <w:spacing w:val="-5"/>
          <w:sz w:val="24"/>
          <w:lang w:val="it-IT"/>
        </w:rPr>
        <w:t xml:space="preserve"> </w:t>
      </w:r>
      <w:r w:rsidRPr="00954D30">
        <w:rPr>
          <w:sz w:val="24"/>
          <w:lang w:val="it-IT"/>
        </w:rPr>
        <w:t>scopo</w:t>
      </w:r>
      <w:r w:rsidRPr="00954D30">
        <w:rPr>
          <w:spacing w:val="-5"/>
          <w:sz w:val="24"/>
          <w:lang w:val="it-IT"/>
        </w:rPr>
        <w:t xml:space="preserve"> </w:t>
      </w:r>
      <w:r w:rsidRPr="00954D30">
        <w:rPr>
          <w:sz w:val="24"/>
          <w:lang w:val="it-IT"/>
        </w:rPr>
        <w:t>di</w:t>
      </w:r>
      <w:r w:rsidRPr="00954D30">
        <w:rPr>
          <w:spacing w:val="-5"/>
          <w:sz w:val="24"/>
          <w:lang w:val="it-IT"/>
        </w:rPr>
        <w:t xml:space="preserve"> </w:t>
      </w:r>
      <w:r w:rsidRPr="00954D30">
        <w:rPr>
          <w:sz w:val="24"/>
          <w:lang w:val="it-IT"/>
        </w:rPr>
        <w:t>assicurare</w:t>
      </w:r>
      <w:r w:rsidRPr="00954D30">
        <w:rPr>
          <w:spacing w:val="-4"/>
          <w:sz w:val="24"/>
          <w:lang w:val="it-IT"/>
        </w:rPr>
        <w:t xml:space="preserve"> </w:t>
      </w:r>
      <w:r w:rsidRPr="00954D30">
        <w:rPr>
          <w:sz w:val="24"/>
          <w:lang w:val="it-IT"/>
        </w:rPr>
        <w:t>il</w:t>
      </w:r>
      <w:r w:rsidRPr="00954D30">
        <w:rPr>
          <w:spacing w:val="-5"/>
          <w:sz w:val="24"/>
          <w:lang w:val="it-IT"/>
        </w:rPr>
        <w:t xml:space="preserve"> </w:t>
      </w:r>
      <w:r w:rsidRPr="00954D30">
        <w:rPr>
          <w:sz w:val="24"/>
          <w:lang w:val="it-IT"/>
        </w:rPr>
        <w:t>regolare</w:t>
      </w:r>
      <w:r w:rsidRPr="00954D30">
        <w:rPr>
          <w:spacing w:val="-5"/>
          <w:sz w:val="24"/>
          <w:lang w:val="it-IT"/>
        </w:rPr>
        <w:t xml:space="preserve"> </w:t>
      </w:r>
      <w:r w:rsidRPr="00954D30">
        <w:rPr>
          <w:sz w:val="24"/>
          <w:lang w:val="it-IT"/>
        </w:rPr>
        <w:t>andamento</w:t>
      </w:r>
      <w:r w:rsidRPr="00954D30">
        <w:rPr>
          <w:spacing w:val="-2"/>
          <w:sz w:val="24"/>
          <w:lang w:val="it-IT"/>
        </w:rPr>
        <w:t xml:space="preserve"> </w:t>
      </w:r>
      <w:r w:rsidRPr="00954D30">
        <w:rPr>
          <w:sz w:val="24"/>
          <w:lang w:val="it-IT"/>
        </w:rPr>
        <w:t>della</w:t>
      </w:r>
      <w:r w:rsidRPr="00954D30">
        <w:rPr>
          <w:spacing w:val="-1"/>
          <w:sz w:val="24"/>
          <w:lang w:val="it-IT"/>
        </w:rPr>
        <w:t xml:space="preserve"> </w:t>
      </w:r>
      <w:r w:rsidRPr="00954D30">
        <w:rPr>
          <w:sz w:val="24"/>
          <w:lang w:val="it-IT"/>
        </w:rPr>
        <w:t>gestione</w:t>
      </w:r>
      <w:r w:rsidRPr="00954D30">
        <w:rPr>
          <w:spacing w:val="-4"/>
          <w:sz w:val="24"/>
          <w:lang w:val="it-IT"/>
        </w:rPr>
        <w:t xml:space="preserve"> </w:t>
      </w:r>
      <w:r w:rsidRPr="00954D30">
        <w:rPr>
          <w:sz w:val="24"/>
          <w:lang w:val="it-IT"/>
        </w:rPr>
        <w:t>e</w:t>
      </w:r>
      <w:r w:rsidRPr="00954D30">
        <w:rPr>
          <w:spacing w:val="-2"/>
          <w:sz w:val="24"/>
          <w:lang w:val="it-IT"/>
        </w:rPr>
        <w:t xml:space="preserve"> </w:t>
      </w:r>
      <w:r w:rsidRPr="00954D30">
        <w:rPr>
          <w:sz w:val="24"/>
          <w:lang w:val="it-IT"/>
        </w:rPr>
        <w:t>garantire</w:t>
      </w:r>
      <w:r w:rsidRPr="00954D30">
        <w:rPr>
          <w:spacing w:val="-5"/>
          <w:sz w:val="24"/>
          <w:lang w:val="it-IT"/>
        </w:rPr>
        <w:t xml:space="preserve"> </w:t>
      </w:r>
      <w:r w:rsidRPr="00954D30">
        <w:rPr>
          <w:sz w:val="24"/>
          <w:lang w:val="it-IT"/>
        </w:rPr>
        <w:t>l’orientamento</w:t>
      </w:r>
      <w:r w:rsidRPr="00954D30">
        <w:rPr>
          <w:spacing w:val="-2"/>
          <w:sz w:val="24"/>
          <w:lang w:val="it-IT"/>
        </w:rPr>
        <w:t xml:space="preserve"> </w:t>
      </w:r>
      <w:r w:rsidRPr="00954D30">
        <w:rPr>
          <w:sz w:val="24"/>
          <w:lang w:val="it-IT"/>
        </w:rPr>
        <w:t>delle azioni intraprese in direzione dei risultati attesi, nel corso dell’anno ed in ogni caso in concomitanza con la verifica degli equilibri entro il 31 luglio del medesimo esercizio, verrà eseguita un’apposita verifica sul loro stato di attuazione, registrandone gli</w:t>
      </w:r>
      <w:r w:rsidRPr="00954D30">
        <w:rPr>
          <w:spacing w:val="-4"/>
          <w:sz w:val="24"/>
          <w:lang w:val="it-IT"/>
        </w:rPr>
        <w:t xml:space="preserve"> </w:t>
      </w:r>
      <w:r w:rsidRPr="00954D30">
        <w:rPr>
          <w:sz w:val="24"/>
          <w:lang w:val="it-IT"/>
        </w:rPr>
        <w:t>esiti.</w:t>
      </w:r>
    </w:p>
    <w:p w:rsidR="00192585" w:rsidRPr="00954D30" w:rsidRDefault="00192585" w:rsidP="00192585">
      <w:pPr>
        <w:pStyle w:val="Paragrafoelenco"/>
        <w:spacing w:before="1"/>
        <w:ind w:left="284" w:right="119" w:firstLine="0"/>
        <w:jc w:val="left"/>
        <w:rPr>
          <w:sz w:val="24"/>
          <w:lang w:val="it-IT"/>
        </w:rPr>
      </w:pPr>
    </w:p>
    <w:p w:rsidR="00C96FA2" w:rsidRDefault="00954D30" w:rsidP="00192585">
      <w:pPr>
        <w:pStyle w:val="Paragrafoelenco"/>
        <w:numPr>
          <w:ilvl w:val="0"/>
          <w:numId w:val="18"/>
        </w:numPr>
        <w:ind w:left="284" w:right="117" w:hanging="284"/>
        <w:jc w:val="both"/>
        <w:rPr>
          <w:sz w:val="24"/>
          <w:lang w:val="it-IT"/>
        </w:rPr>
      </w:pPr>
      <w:r w:rsidRPr="00954D30">
        <w:rPr>
          <w:sz w:val="24"/>
          <w:lang w:val="it-IT"/>
        </w:rPr>
        <w:t>Detta verifica viene eseguita da ogni responsabile, possibilmente affiancato dal proprio assessore di riferimento o dal sindaco, allo scopo di conoscere l’effettivo stato di attuazione degli obiettivi assegnati e verificarne anche l’aspetto</w:t>
      </w:r>
      <w:r w:rsidRPr="00954D30">
        <w:rPr>
          <w:spacing w:val="1"/>
          <w:sz w:val="24"/>
          <w:lang w:val="it-IT"/>
        </w:rPr>
        <w:t xml:space="preserve"> </w:t>
      </w:r>
      <w:r w:rsidRPr="00954D30">
        <w:rPr>
          <w:sz w:val="24"/>
          <w:lang w:val="it-IT"/>
        </w:rPr>
        <w:t>politico.</w:t>
      </w:r>
    </w:p>
    <w:p w:rsidR="00192585" w:rsidRPr="00954D30" w:rsidRDefault="00192585" w:rsidP="00192585">
      <w:pPr>
        <w:pStyle w:val="Paragrafoelenco"/>
        <w:ind w:left="284" w:right="117" w:firstLine="0"/>
        <w:jc w:val="left"/>
        <w:rPr>
          <w:sz w:val="24"/>
          <w:lang w:val="it-IT"/>
        </w:rPr>
      </w:pPr>
    </w:p>
    <w:p w:rsidR="00C96FA2" w:rsidRPr="00954D30" w:rsidRDefault="00954D30" w:rsidP="00192585">
      <w:pPr>
        <w:pStyle w:val="Paragrafoelenco"/>
        <w:numPr>
          <w:ilvl w:val="0"/>
          <w:numId w:val="18"/>
        </w:numPr>
        <w:ind w:left="284" w:right="121" w:hanging="284"/>
        <w:jc w:val="both"/>
        <w:rPr>
          <w:sz w:val="24"/>
          <w:lang w:val="it-IT"/>
        </w:rPr>
      </w:pPr>
      <w:r w:rsidRPr="00954D30">
        <w:rPr>
          <w:sz w:val="24"/>
          <w:lang w:val="it-IT"/>
        </w:rPr>
        <w:t>Nel corso del monitoraggio, qualora sia necessario, gli obiettivi possono essere modificati e integrati o revocati, qualora se ne riveli l’impossibilità di</w:t>
      </w:r>
      <w:r w:rsidRPr="00954D30">
        <w:rPr>
          <w:spacing w:val="-1"/>
          <w:sz w:val="24"/>
          <w:lang w:val="it-IT"/>
        </w:rPr>
        <w:t xml:space="preserve"> </w:t>
      </w:r>
      <w:r w:rsidRPr="00954D30">
        <w:rPr>
          <w:sz w:val="24"/>
          <w:lang w:val="it-IT"/>
        </w:rPr>
        <w:t>attuazione</w:t>
      </w:r>
    </w:p>
    <w:p w:rsidR="00C96FA2" w:rsidRPr="00954D30" w:rsidRDefault="00C96FA2" w:rsidP="00192585">
      <w:pPr>
        <w:pStyle w:val="Corpotesto"/>
        <w:spacing w:before="4"/>
        <w:ind w:left="284" w:hanging="284"/>
        <w:rPr>
          <w:lang w:val="it-IT"/>
        </w:rPr>
      </w:pPr>
    </w:p>
    <w:p w:rsidR="00C96FA2" w:rsidRPr="00192585" w:rsidRDefault="00234260">
      <w:pPr>
        <w:pStyle w:val="Corpotesto"/>
        <w:spacing w:before="1"/>
        <w:ind w:left="2764" w:right="2714"/>
        <w:jc w:val="center"/>
        <w:rPr>
          <w:b/>
        </w:rPr>
      </w:pPr>
      <w:r>
        <w:rPr>
          <w:b/>
          <w:w w:val="105"/>
        </w:rPr>
        <w:t>Art. 10 – S</w:t>
      </w:r>
      <w:r w:rsidR="00954D30" w:rsidRPr="00192585">
        <w:rPr>
          <w:b/>
          <w:w w:val="105"/>
        </w:rPr>
        <w:t>oggetti</w:t>
      </w:r>
    </w:p>
    <w:p w:rsidR="00C96FA2" w:rsidRPr="00192585" w:rsidRDefault="00C96FA2">
      <w:pPr>
        <w:pStyle w:val="Corpotesto"/>
        <w:spacing w:before="6"/>
        <w:rPr>
          <w:b/>
          <w:sz w:val="23"/>
        </w:rPr>
      </w:pPr>
    </w:p>
    <w:p w:rsidR="00C96FA2" w:rsidRPr="00954D30" w:rsidRDefault="00954D30" w:rsidP="00192585">
      <w:pPr>
        <w:pStyle w:val="Paragrafoelenco"/>
        <w:numPr>
          <w:ilvl w:val="0"/>
          <w:numId w:val="17"/>
        </w:numPr>
        <w:ind w:left="284" w:hanging="284"/>
        <w:rPr>
          <w:sz w:val="24"/>
          <w:lang w:val="it-IT"/>
        </w:rPr>
      </w:pPr>
      <w:r w:rsidRPr="00954D30">
        <w:rPr>
          <w:sz w:val="24"/>
          <w:lang w:val="it-IT"/>
        </w:rPr>
        <w:t>La funzione di misurazione e valutazione della performance è</w:t>
      </w:r>
      <w:r w:rsidRPr="00954D30">
        <w:rPr>
          <w:spacing w:val="-9"/>
          <w:sz w:val="24"/>
          <w:lang w:val="it-IT"/>
        </w:rPr>
        <w:t xml:space="preserve"> </w:t>
      </w:r>
      <w:r w:rsidRPr="00954D30">
        <w:rPr>
          <w:sz w:val="24"/>
          <w:lang w:val="it-IT"/>
        </w:rPr>
        <w:t>svolta:</w:t>
      </w:r>
    </w:p>
    <w:p w:rsidR="00C96FA2" w:rsidRPr="00192585" w:rsidRDefault="00954D30" w:rsidP="00192585">
      <w:pPr>
        <w:pStyle w:val="Paragrafoelenco"/>
        <w:numPr>
          <w:ilvl w:val="0"/>
          <w:numId w:val="29"/>
        </w:numPr>
        <w:spacing w:before="69" w:line="237" w:lineRule="auto"/>
        <w:ind w:right="117"/>
        <w:rPr>
          <w:lang w:val="it-IT"/>
        </w:rPr>
      </w:pPr>
      <w:r w:rsidRPr="00192585">
        <w:rPr>
          <w:sz w:val="24"/>
          <w:lang w:val="it-IT"/>
        </w:rPr>
        <w:t xml:space="preserve">dall’Organismo indipendente di valutazione della performance (o Nucleo di valutazione) </w:t>
      </w:r>
      <w:r w:rsidRPr="00192585">
        <w:rPr>
          <w:sz w:val="24"/>
          <w:lang w:val="it-IT"/>
        </w:rPr>
        <w:lastRenderedPageBreak/>
        <w:t>assistito dal Segretario e dal Sindaco, che valuta la performance organizzativa ed</w:t>
      </w:r>
      <w:r w:rsidRPr="00192585">
        <w:rPr>
          <w:spacing w:val="-16"/>
          <w:sz w:val="24"/>
          <w:lang w:val="it-IT"/>
        </w:rPr>
        <w:t xml:space="preserve"> </w:t>
      </w:r>
      <w:r w:rsidRPr="00192585">
        <w:rPr>
          <w:sz w:val="24"/>
          <w:lang w:val="it-IT"/>
        </w:rPr>
        <w:t>individuale</w:t>
      </w:r>
      <w:r w:rsidR="00192585">
        <w:rPr>
          <w:sz w:val="24"/>
          <w:lang w:val="it-IT"/>
        </w:rPr>
        <w:t xml:space="preserve"> </w:t>
      </w:r>
      <w:r w:rsidRPr="00192585">
        <w:rPr>
          <w:lang w:val="it-IT"/>
        </w:rPr>
        <w:t xml:space="preserve">dei Responsabili </w:t>
      </w:r>
      <w:r w:rsidR="00AD22DB">
        <w:rPr>
          <w:lang w:val="it-IT"/>
        </w:rPr>
        <w:t>delle Aree</w:t>
      </w:r>
      <w:r w:rsidRPr="00192585">
        <w:rPr>
          <w:lang w:val="it-IT"/>
        </w:rPr>
        <w:t>, titolari di Posizione Organizzativa e, assistito dal solo Sindaco che valuta i risultati dell’attività del Segretario;</w:t>
      </w:r>
    </w:p>
    <w:p w:rsidR="00C96FA2" w:rsidRPr="00954D30" w:rsidRDefault="00954D30" w:rsidP="00192585">
      <w:pPr>
        <w:pStyle w:val="Paragrafoelenco"/>
        <w:numPr>
          <w:ilvl w:val="0"/>
          <w:numId w:val="29"/>
        </w:numPr>
        <w:spacing w:before="19"/>
        <w:ind w:right="116"/>
        <w:rPr>
          <w:sz w:val="24"/>
          <w:lang w:val="it-IT"/>
        </w:rPr>
      </w:pPr>
      <w:r w:rsidRPr="00954D30">
        <w:rPr>
          <w:sz w:val="24"/>
          <w:lang w:val="it-IT"/>
        </w:rPr>
        <w:t xml:space="preserve">dai responsabili di </w:t>
      </w:r>
      <w:r w:rsidR="00AD22DB">
        <w:rPr>
          <w:sz w:val="24"/>
          <w:lang w:val="it-IT"/>
        </w:rPr>
        <w:t>Area</w:t>
      </w:r>
      <w:r w:rsidRPr="00954D30">
        <w:rPr>
          <w:sz w:val="24"/>
          <w:lang w:val="it-IT"/>
        </w:rPr>
        <w:t xml:space="preserve"> titolari di Posizione Organizzativa che valutano la </w:t>
      </w:r>
      <w:r w:rsidRPr="00954D30">
        <w:rPr>
          <w:spacing w:val="-3"/>
          <w:sz w:val="24"/>
          <w:lang w:val="it-IT"/>
        </w:rPr>
        <w:t xml:space="preserve">performance </w:t>
      </w:r>
      <w:r w:rsidRPr="00954D30">
        <w:rPr>
          <w:sz w:val="24"/>
          <w:lang w:val="it-IT"/>
        </w:rPr>
        <w:t>organizzativa</w:t>
      </w:r>
      <w:r w:rsidRPr="00954D30">
        <w:rPr>
          <w:spacing w:val="-14"/>
          <w:sz w:val="24"/>
          <w:lang w:val="it-IT"/>
        </w:rPr>
        <w:t xml:space="preserve"> </w:t>
      </w:r>
      <w:r w:rsidRPr="00954D30">
        <w:rPr>
          <w:sz w:val="24"/>
          <w:lang w:val="it-IT"/>
        </w:rPr>
        <w:t>ed</w:t>
      </w:r>
      <w:r w:rsidRPr="00954D30">
        <w:rPr>
          <w:spacing w:val="-14"/>
          <w:sz w:val="24"/>
          <w:lang w:val="it-IT"/>
        </w:rPr>
        <w:t xml:space="preserve"> </w:t>
      </w:r>
      <w:r w:rsidRPr="00954D30">
        <w:rPr>
          <w:sz w:val="24"/>
          <w:lang w:val="it-IT"/>
        </w:rPr>
        <w:t>individuale</w:t>
      </w:r>
      <w:r w:rsidRPr="00954D30">
        <w:rPr>
          <w:spacing w:val="-14"/>
          <w:sz w:val="24"/>
          <w:lang w:val="it-IT"/>
        </w:rPr>
        <w:t xml:space="preserve"> </w:t>
      </w:r>
      <w:r w:rsidRPr="00954D30">
        <w:rPr>
          <w:sz w:val="24"/>
          <w:lang w:val="it-IT"/>
        </w:rPr>
        <w:t>del</w:t>
      </w:r>
      <w:r w:rsidRPr="00954D30">
        <w:rPr>
          <w:spacing w:val="-16"/>
          <w:sz w:val="24"/>
          <w:lang w:val="it-IT"/>
        </w:rPr>
        <w:t xml:space="preserve"> </w:t>
      </w:r>
      <w:r w:rsidRPr="00954D30">
        <w:rPr>
          <w:sz w:val="24"/>
          <w:lang w:val="it-IT"/>
        </w:rPr>
        <w:t>personale</w:t>
      </w:r>
      <w:r w:rsidRPr="00954D30">
        <w:rPr>
          <w:spacing w:val="-12"/>
          <w:sz w:val="24"/>
          <w:lang w:val="it-IT"/>
        </w:rPr>
        <w:t xml:space="preserve"> </w:t>
      </w:r>
      <w:r w:rsidRPr="00954D30">
        <w:rPr>
          <w:sz w:val="24"/>
          <w:lang w:val="it-IT"/>
        </w:rPr>
        <w:t>assegnato,</w:t>
      </w:r>
      <w:r w:rsidRPr="00954D30">
        <w:rPr>
          <w:spacing w:val="-14"/>
          <w:sz w:val="24"/>
          <w:lang w:val="it-IT"/>
        </w:rPr>
        <w:t xml:space="preserve"> </w:t>
      </w:r>
      <w:r w:rsidRPr="00954D30">
        <w:rPr>
          <w:sz w:val="24"/>
          <w:lang w:val="it-IT"/>
        </w:rPr>
        <w:t>tenuto</w:t>
      </w:r>
      <w:r w:rsidRPr="00954D30">
        <w:rPr>
          <w:spacing w:val="-12"/>
          <w:sz w:val="24"/>
          <w:lang w:val="it-IT"/>
        </w:rPr>
        <w:t xml:space="preserve"> </w:t>
      </w:r>
      <w:r w:rsidRPr="00954D30">
        <w:rPr>
          <w:sz w:val="24"/>
          <w:lang w:val="it-IT"/>
        </w:rPr>
        <w:t>conto</w:t>
      </w:r>
      <w:r w:rsidRPr="00954D30">
        <w:rPr>
          <w:spacing w:val="-14"/>
          <w:sz w:val="24"/>
          <w:lang w:val="it-IT"/>
        </w:rPr>
        <w:t xml:space="preserve"> </w:t>
      </w:r>
      <w:r w:rsidRPr="00954D30">
        <w:rPr>
          <w:sz w:val="24"/>
          <w:lang w:val="it-IT"/>
        </w:rPr>
        <w:t>degli</w:t>
      </w:r>
      <w:r w:rsidRPr="00954D30">
        <w:rPr>
          <w:spacing w:val="-14"/>
          <w:sz w:val="24"/>
          <w:lang w:val="it-IT"/>
        </w:rPr>
        <w:t xml:space="preserve"> </w:t>
      </w:r>
      <w:r w:rsidRPr="00954D30">
        <w:rPr>
          <w:sz w:val="24"/>
          <w:lang w:val="it-IT"/>
        </w:rPr>
        <w:t>ambiti</w:t>
      </w:r>
      <w:r w:rsidRPr="00954D30">
        <w:rPr>
          <w:spacing w:val="-11"/>
          <w:sz w:val="24"/>
          <w:lang w:val="it-IT"/>
        </w:rPr>
        <w:t xml:space="preserve"> </w:t>
      </w:r>
      <w:r w:rsidRPr="00954D30">
        <w:rPr>
          <w:sz w:val="24"/>
          <w:lang w:val="it-IT"/>
        </w:rPr>
        <w:t>di</w:t>
      </w:r>
      <w:r w:rsidRPr="00954D30">
        <w:rPr>
          <w:spacing w:val="-17"/>
          <w:sz w:val="24"/>
          <w:lang w:val="it-IT"/>
        </w:rPr>
        <w:t xml:space="preserve"> </w:t>
      </w:r>
      <w:r w:rsidRPr="00954D30">
        <w:rPr>
          <w:sz w:val="24"/>
          <w:lang w:val="it-IT"/>
        </w:rPr>
        <w:t>misurazione e valutazione previsti negli atti di</w:t>
      </w:r>
      <w:r w:rsidRPr="00954D30">
        <w:rPr>
          <w:spacing w:val="1"/>
          <w:sz w:val="24"/>
          <w:lang w:val="it-IT"/>
        </w:rPr>
        <w:t xml:space="preserve"> </w:t>
      </w:r>
      <w:r w:rsidRPr="00954D30">
        <w:rPr>
          <w:sz w:val="24"/>
          <w:lang w:val="it-IT"/>
        </w:rPr>
        <w:t>programmazione;</w:t>
      </w:r>
    </w:p>
    <w:p w:rsidR="00C96FA2" w:rsidRDefault="00954D30" w:rsidP="00192585">
      <w:pPr>
        <w:pStyle w:val="Paragrafoelenco"/>
        <w:numPr>
          <w:ilvl w:val="0"/>
          <w:numId w:val="29"/>
        </w:numPr>
        <w:spacing w:before="20"/>
        <w:ind w:right="117"/>
        <w:rPr>
          <w:sz w:val="24"/>
          <w:lang w:val="it-IT"/>
        </w:rPr>
      </w:pPr>
      <w:r w:rsidRPr="00954D30">
        <w:rPr>
          <w:sz w:val="24"/>
          <w:lang w:val="it-IT"/>
        </w:rPr>
        <w:t xml:space="preserve">dai cittadini o dagli utenti finali in rapporto alla qualità dei servizi resi dall’amministrazione, attraverso apposite indagini di soddisfazione </w:t>
      </w:r>
      <w:r w:rsidR="00AD22DB">
        <w:rPr>
          <w:sz w:val="24"/>
          <w:lang w:val="it-IT"/>
        </w:rPr>
        <w:t>nelle Aree</w:t>
      </w:r>
      <w:r w:rsidRPr="00954D30">
        <w:rPr>
          <w:sz w:val="24"/>
          <w:lang w:val="it-IT"/>
        </w:rPr>
        <w:t>/Uffici/attività di volta in volta individuate</w:t>
      </w:r>
      <w:r w:rsidR="00234260">
        <w:rPr>
          <w:sz w:val="24"/>
          <w:lang w:val="it-IT"/>
        </w:rPr>
        <w:t xml:space="preserve"> dall’Amministrazione stessa</w:t>
      </w:r>
      <w:r w:rsidRPr="00954D30">
        <w:rPr>
          <w:sz w:val="24"/>
          <w:lang w:val="it-IT"/>
        </w:rPr>
        <w:t>.</w:t>
      </w:r>
    </w:p>
    <w:p w:rsidR="00192585" w:rsidRDefault="00192585" w:rsidP="00192585">
      <w:pPr>
        <w:pStyle w:val="Paragrafoelenco"/>
        <w:spacing w:before="20"/>
        <w:ind w:left="644" w:right="117" w:firstLine="0"/>
        <w:rPr>
          <w:sz w:val="24"/>
          <w:lang w:val="it-IT"/>
        </w:rPr>
      </w:pPr>
    </w:p>
    <w:p w:rsidR="00C96FA2" w:rsidRPr="00954D30" w:rsidRDefault="00192585" w:rsidP="00192585">
      <w:pPr>
        <w:pStyle w:val="Paragrafoelenco"/>
        <w:numPr>
          <w:ilvl w:val="0"/>
          <w:numId w:val="17"/>
        </w:numPr>
        <w:ind w:left="284" w:right="117" w:hanging="284"/>
        <w:jc w:val="both"/>
        <w:rPr>
          <w:sz w:val="24"/>
          <w:lang w:val="it-IT"/>
        </w:rPr>
      </w:pPr>
      <w:r>
        <w:rPr>
          <w:sz w:val="24"/>
          <w:lang w:val="it-IT"/>
        </w:rPr>
        <w:t>I</w:t>
      </w:r>
      <w:r w:rsidR="00954D30" w:rsidRPr="00954D30">
        <w:rPr>
          <w:sz w:val="24"/>
          <w:lang w:val="it-IT"/>
        </w:rPr>
        <w:t>l presente sistema di valutazione della performance è adottato in coerenza con gli indirizzi forniti dal Dipartimento della Funzione Pubblica; nello stesso sono previste, forme di contraddittorio, a garanzia dei valutati, relative all’applicazione del sistema di misurazione e valutazione della performance e le modalità di raccordo e integrazione con i documenti di programmazione finanziaria e di</w:t>
      </w:r>
      <w:r w:rsidR="00954D30" w:rsidRPr="00954D30">
        <w:rPr>
          <w:spacing w:val="-4"/>
          <w:sz w:val="24"/>
          <w:lang w:val="it-IT"/>
        </w:rPr>
        <w:t xml:space="preserve"> </w:t>
      </w:r>
      <w:r w:rsidR="00954D30" w:rsidRPr="00954D30">
        <w:rPr>
          <w:sz w:val="24"/>
          <w:lang w:val="it-IT"/>
        </w:rPr>
        <w:t>bilancio.</w:t>
      </w:r>
    </w:p>
    <w:p w:rsidR="00C96FA2" w:rsidRPr="00954D30" w:rsidRDefault="00C96FA2" w:rsidP="00192585">
      <w:pPr>
        <w:pStyle w:val="Corpotesto"/>
        <w:spacing w:before="2"/>
        <w:ind w:left="284" w:hanging="284"/>
        <w:rPr>
          <w:lang w:val="it-IT"/>
        </w:rPr>
      </w:pPr>
    </w:p>
    <w:p w:rsidR="00C96FA2" w:rsidRPr="00192585" w:rsidRDefault="00234260">
      <w:pPr>
        <w:pStyle w:val="Corpotesto"/>
        <w:ind w:left="2935"/>
        <w:rPr>
          <w:b/>
        </w:rPr>
      </w:pPr>
      <w:r>
        <w:rPr>
          <w:b/>
          <w:w w:val="105"/>
        </w:rPr>
        <w:t>Art. 11 - M</w:t>
      </w:r>
      <w:r w:rsidR="00954D30" w:rsidRPr="00192585">
        <w:rPr>
          <w:b/>
          <w:w w:val="105"/>
        </w:rPr>
        <w:t>isurazione della performance</w:t>
      </w:r>
    </w:p>
    <w:p w:rsidR="00C96FA2" w:rsidRPr="00192585" w:rsidRDefault="00C96FA2">
      <w:pPr>
        <w:pStyle w:val="Corpotesto"/>
        <w:spacing w:before="7"/>
        <w:rPr>
          <w:b/>
          <w:sz w:val="23"/>
        </w:rPr>
      </w:pPr>
    </w:p>
    <w:p w:rsidR="00C96FA2" w:rsidRDefault="00954D30" w:rsidP="00192585">
      <w:pPr>
        <w:pStyle w:val="Paragrafoelenco"/>
        <w:numPr>
          <w:ilvl w:val="0"/>
          <w:numId w:val="15"/>
        </w:numPr>
        <w:ind w:left="284" w:hanging="284"/>
        <w:rPr>
          <w:sz w:val="24"/>
          <w:lang w:val="it-IT"/>
        </w:rPr>
      </w:pPr>
      <w:r w:rsidRPr="00954D30">
        <w:rPr>
          <w:sz w:val="24"/>
          <w:lang w:val="it-IT"/>
        </w:rPr>
        <w:t xml:space="preserve">La misurazione della perfomance si realizza attraverso i soggetti </w:t>
      </w:r>
      <w:r w:rsidR="00FA0714">
        <w:rPr>
          <w:sz w:val="24"/>
          <w:lang w:val="it-IT"/>
        </w:rPr>
        <w:t>indicati nel precedente articolo</w:t>
      </w:r>
      <w:r w:rsidRPr="00954D30">
        <w:rPr>
          <w:sz w:val="24"/>
          <w:lang w:val="it-IT"/>
        </w:rPr>
        <w:t>.</w:t>
      </w:r>
    </w:p>
    <w:p w:rsidR="00FA0714" w:rsidRPr="00954D30" w:rsidRDefault="00FA0714" w:rsidP="00FA0714">
      <w:pPr>
        <w:pStyle w:val="Paragrafoelenco"/>
        <w:ind w:left="284" w:firstLine="0"/>
        <w:jc w:val="left"/>
        <w:rPr>
          <w:sz w:val="24"/>
          <w:lang w:val="it-IT"/>
        </w:rPr>
      </w:pPr>
    </w:p>
    <w:p w:rsidR="00C96FA2" w:rsidRDefault="00954D30" w:rsidP="00192585">
      <w:pPr>
        <w:pStyle w:val="Paragrafoelenco"/>
        <w:numPr>
          <w:ilvl w:val="0"/>
          <w:numId w:val="15"/>
        </w:numPr>
        <w:ind w:left="284" w:right="118" w:hanging="284"/>
        <w:jc w:val="both"/>
        <w:rPr>
          <w:sz w:val="24"/>
          <w:lang w:val="it-IT"/>
        </w:rPr>
      </w:pPr>
      <w:r w:rsidRPr="00954D30">
        <w:rPr>
          <w:sz w:val="24"/>
          <w:lang w:val="it-IT"/>
        </w:rPr>
        <w:t>La validazione della performance dell’ente è effettuata dall’Organismo Indipendente di Valutazione/Nucleo.</w:t>
      </w:r>
    </w:p>
    <w:p w:rsidR="00FA0714" w:rsidRPr="00954D30" w:rsidRDefault="00FA0714" w:rsidP="00FA0714">
      <w:pPr>
        <w:pStyle w:val="Paragrafoelenco"/>
        <w:ind w:left="284" w:right="118" w:firstLine="0"/>
        <w:jc w:val="left"/>
        <w:rPr>
          <w:sz w:val="24"/>
          <w:lang w:val="it-IT"/>
        </w:rPr>
      </w:pPr>
    </w:p>
    <w:p w:rsidR="00C96FA2" w:rsidRPr="00954D30" w:rsidRDefault="00954D30" w:rsidP="00192585">
      <w:pPr>
        <w:pStyle w:val="Paragrafoelenco"/>
        <w:numPr>
          <w:ilvl w:val="0"/>
          <w:numId w:val="15"/>
        </w:numPr>
        <w:ind w:left="284" w:right="117" w:hanging="284"/>
        <w:jc w:val="both"/>
        <w:rPr>
          <w:sz w:val="24"/>
          <w:lang w:val="it-IT"/>
        </w:rPr>
      </w:pPr>
      <w:r w:rsidRPr="00954D30">
        <w:rPr>
          <w:sz w:val="24"/>
          <w:lang w:val="it-IT"/>
        </w:rPr>
        <w:t>La valutazione della performance individuale dei responsabili titolari di posizione organizzativa è</w:t>
      </w:r>
      <w:r w:rsidRPr="00954D30">
        <w:rPr>
          <w:spacing w:val="-1"/>
          <w:sz w:val="24"/>
          <w:lang w:val="it-IT"/>
        </w:rPr>
        <w:t xml:space="preserve"> </w:t>
      </w:r>
      <w:r w:rsidRPr="00954D30">
        <w:rPr>
          <w:sz w:val="24"/>
          <w:lang w:val="it-IT"/>
        </w:rPr>
        <w:t>collegata:</w:t>
      </w:r>
    </w:p>
    <w:p w:rsidR="00C96FA2" w:rsidRPr="00954D30" w:rsidRDefault="00954D30" w:rsidP="00FA0714">
      <w:pPr>
        <w:pStyle w:val="Paragrafoelenco"/>
        <w:numPr>
          <w:ilvl w:val="1"/>
          <w:numId w:val="15"/>
        </w:numPr>
        <w:ind w:left="284" w:firstLine="0"/>
        <w:rPr>
          <w:sz w:val="24"/>
          <w:lang w:val="it-IT"/>
        </w:rPr>
      </w:pPr>
      <w:r w:rsidRPr="00954D30">
        <w:rPr>
          <w:sz w:val="24"/>
          <w:lang w:val="it-IT"/>
        </w:rPr>
        <w:t>agli indicatori di performance relativi all'ambito organizzativo di diretta</w:t>
      </w:r>
      <w:r w:rsidRPr="00954D30">
        <w:rPr>
          <w:spacing w:val="-4"/>
          <w:sz w:val="24"/>
          <w:lang w:val="it-IT"/>
        </w:rPr>
        <w:t xml:space="preserve"> </w:t>
      </w:r>
      <w:r w:rsidRPr="00954D30">
        <w:rPr>
          <w:sz w:val="24"/>
          <w:lang w:val="it-IT"/>
        </w:rPr>
        <w:t>responsabilità</w:t>
      </w:r>
    </w:p>
    <w:p w:rsidR="00C96FA2" w:rsidRPr="00954D30" w:rsidRDefault="00954D30" w:rsidP="00FA0714">
      <w:pPr>
        <w:pStyle w:val="Paragrafoelenco"/>
        <w:numPr>
          <w:ilvl w:val="1"/>
          <w:numId w:val="15"/>
        </w:numPr>
        <w:ind w:left="284" w:firstLine="0"/>
        <w:rPr>
          <w:sz w:val="24"/>
          <w:lang w:val="it-IT"/>
        </w:rPr>
      </w:pPr>
      <w:r w:rsidRPr="00954D30">
        <w:rPr>
          <w:sz w:val="24"/>
          <w:lang w:val="it-IT"/>
        </w:rPr>
        <w:t>al raggiungimento di specifici obiettivi individuali e/o progetti di</w:t>
      </w:r>
      <w:r w:rsidRPr="00954D30">
        <w:rPr>
          <w:spacing w:val="-1"/>
          <w:sz w:val="24"/>
          <w:lang w:val="it-IT"/>
        </w:rPr>
        <w:t xml:space="preserve"> </w:t>
      </w:r>
      <w:r w:rsidRPr="00954D30">
        <w:rPr>
          <w:sz w:val="24"/>
          <w:lang w:val="it-IT"/>
        </w:rPr>
        <w:t>gruppo;</w:t>
      </w:r>
    </w:p>
    <w:p w:rsidR="00C96FA2" w:rsidRPr="00954D30" w:rsidRDefault="00954D30" w:rsidP="00FA0714">
      <w:pPr>
        <w:pStyle w:val="Paragrafoelenco"/>
        <w:numPr>
          <w:ilvl w:val="1"/>
          <w:numId w:val="15"/>
        </w:numPr>
        <w:ind w:left="284" w:right="117" w:firstLine="0"/>
        <w:jc w:val="both"/>
        <w:rPr>
          <w:sz w:val="24"/>
          <w:lang w:val="it-IT"/>
        </w:rPr>
      </w:pPr>
      <w:r w:rsidRPr="00954D30">
        <w:rPr>
          <w:sz w:val="24"/>
          <w:lang w:val="it-IT"/>
        </w:rPr>
        <w:t>alla qualità del contributo assicurato alla performance generale della struttura, alle competenze professionali e manageriali dimostrate, nonché ai comportamenti organizzativi richiesti per il più efficace svolgimento delle funzioni assegnate;</w:t>
      </w:r>
    </w:p>
    <w:p w:rsidR="00C96FA2" w:rsidRDefault="00954D30" w:rsidP="00FA0714">
      <w:pPr>
        <w:pStyle w:val="Paragrafoelenco"/>
        <w:numPr>
          <w:ilvl w:val="1"/>
          <w:numId w:val="15"/>
        </w:numPr>
        <w:ind w:left="284" w:right="118" w:firstLine="0"/>
        <w:jc w:val="both"/>
        <w:rPr>
          <w:sz w:val="24"/>
          <w:lang w:val="it-IT"/>
        </w:rPr>
      </w:pPr>
      <w:r w:rsidRPr="00954D30">
        <w:rPr>
          <w:sz w:val="24"/>
          <w:lang w:val="it-IT"/>
        </w:rPr>
        <w:t>alla capacità di valutazione dei propri collaboratori, dimostrata tramite una significativa differenziazione dei</w:t>
      </w:r>
      <w:r w:rsidRPr="00954D30">
        <w:rPr>
          <w:spacing w:val="-1"/>
          <w:sz w:val="24"/>
          <w:lang w:val="it-IT"/>
        </w:rPr>
        <w:t xml:space="preserve"> </w:t>
      </w:r>
      <w:r w:rsidRPr="00954D30">
        <w:rPr>
          <w:sz w:val="24"/>
          <w:lang w:val="it-IT"/>
        </w:rPr>
        <w:t>giudizi.</w:t>
      </w:r>
    </w:p>
    <w:p w:rsidR="00FA0714" w:rsidRPr="00954D30" w:rsidRDefault="00FA0714" w:rsidP="00FA0714">
      <w:pPr>
        <w:pStyle w:val="Paragrafoelenco"/>
        <w:ind w:left="284" w:right="118" w:firstLine="0"/>
        <w:rPr>
          <w:sz w:val="24"/>
          <w:lang w:val="it-IT"/>
        </w:rPr>
      </w:pPr>
    </w:p>
    <w:p w:rsidR="00C96FA2" w:rsidRPr="00954D30" w:rsidRDefault="00954D30" w:rsidP="00192585">
      <w:pPr>
        <w:pStyle w:val="Paragrafoelenco"/>
        <w:numPr>
          <w:ilvl w:val="0"/>
          <w:numId w:val="15"/>
        </w:numPr>
        <w:ind w:left="284" w:right="122" w:hanging="284"/>
        <w:jc w:val="both"/>
        <w:rPr>
          <w:sz w:val="24"/>
          <w:lang w:val="it-IT"/>
        </w:rPr>
      </w:pPr>
      <w:r w:rsidRPr="00954D30">
        <w:rPr>
          <w:sz w:val="24"/>
          <w:lang w:val="it-IT"/>
        </w:rPr>
        <w:t xml:space="preserve">La misurazione e la valutazione svolte dai Responsabili sulla performance individuale del personale sono collegate, nella </w:t>
      </w:r>
      <w:r w:rsidR="00234260">
        <w:rPr>
          <w:sz w:val="24"/>
          <w:lang w:val="it-IT"/>
        </w:rPr>
        <w:t>percentuale</w:t>
      </w:r>
      <w:r w:rsidRPr="00954D30">
        <w:rPr>
          <w:sz w:val="24"/>
          <w:lang w:val="it-IT"/>
        </w:rPr>
        <w:t xml:space="preserve"> stabilita in sede di contrattazione</w:t>
      </w:r>
      <w:r w:rsidRPr="00954D30">
        <w:rPr>
          <w:spacing w:val="-3"/>
          <w:sz w:val="24"/>
          <w:lang w:val="it-IT"/>
        </w:rPr>
        <w:t xml:space="preserve"> </w:t>
      </w:r>
      <w:r w:rsidRPr="00954D30">
        <w:rPr>
          <w:sz w:val="24"/>
          <w:lang w:val="it-IT"/>
        </w:rPr>
        <w:t>decentrata:</w:t>
      </w:r>
    </w:p>
    <w:p w:rsidR="00C96FA2" w:rsidRPr="00954D30" w:rsidRDefault="00954D30" w:rsidP="00FA0714">
      <w:pPr>
        <w:pStyle w:val="Paragrafoelenco"/>
        <w:numPr>
          <w:ilvl w:val="1"/>
          <w:numId w:val="15"/>
        </w:numPr>
        <w:ind w:left="284" w:firstLine="0"/>
        <w:rPr>
          <w:sz w:val="24"/>
          <w:lang w:val="it-IT"/>
        </w:rPr>
      </w:pPr>
      <w:r w:rsidRPr="00954D30">
        <w:rPr>
          <w:sz w:val="24"/>
          <w:lang w:val="it-IT"/>
        </w:rPr>
        <w:t>al raggiungimento di specifici obiettivi di gruppo o individuali;</w:t>
      </w:r>
    </w:p>
    <w:p w:rsidR="00C96FA2" w:rsidRPr="00954D30" w:rsidRDefault="00954D30" w:rsidP="00FA0714">
      <w:pPr>
        <w:pStyle w:val="Paragrafoelenco"/>
        <w:numPr>
          <w:ilvl w:val="1"/>
          <w:numId w:val="15"/>
        </w:numPr>
        <w:ind w:left="284" w:right="117" w:firstLine="0"/>
        <w:rPr>
          <w:sz w:val="24"/>
          <w:lang w:val="it-IT"/>
        </w:rPr>
      </w:pPr>
      <w:r w:rsidRPr="00954D30">
        <w:rPr>
          <w:sz w:val="24"/>
          <w:lang w:val="it-IT"/>
        </w:rPr>
        <w:t>alla qualità del contributo assicurato alla performance dell'unità organizzativa di appartenenza;</w:t>
      </w:r>
    </w:p>
    <w:p w:rsidR="00C96FA2" w:rsidRPr="00954D30" w:rsidRDefault="00954D30" w:rsidP="00FA0714">
      <w:pPr>
        <w:pStyle w:val="Paragrafoelenco"/>
        <w:numPr>
          <w:ilvl w:val="1"/>
          <w:numId w:val="15"/>
        </w:numPr>
        <w:ind w:left="284" w:firstLine="0"/>
        <w:rPr>
          <w:sz w:val="24"/>
          <w:lang w:val="it-IT"/>
        </w:rPr>
      </w:pPr>
      <w:r w:rsidRPr="00954D30">
        <w:rPr>
          <w:sz w:val="24"/>
          <w:lang w:val="it-IT"/>
        </w:rPr>
        <w:t>alle competenze dimostrate ed ai comportamenti professionali e</w:t>
      </w:r>
      <w:r w:rsidRPr="00954D30">
        <w:rPr>
          <w:spacing w:val="-5"/>
          <w:sz w:val="24"/>
          <w:lang w:val="it-IT"/>
        </w:rPr>
        <w:t xml:space="preserve"> </w:t>
      </w:r>
      <w:r w:rsidRPr="00954D30">
        <w:rPr>
          <w:sz w:val="24"/>
          <w:lang w:val="it-IT"/>
        </w:rPr>
        <w:t>organizzativi;</w:t>
      </w:r>
    </w:p>
    <w:p w:rsidR="00C96FA2" w:rsidRDefault="00954D30" w:rsidP="00234260">
      <w:pPr>
        <w:pStyle w:val="Corpotesto"/>
        <w:ind w:left="284"/>
        <w:jc w:val="both"/>
        <w:rPr>
          <w:lang w:val="it-IT"/>
        </w:rPr>
      </w:pPr>
      <w:r w:rsidRPr="00954D30">
        <w:rPr>
          <w:lang w:val="it-IT"/>
        </w:rPr>
        <w:t xml:space="preserve">il tutto tenuto conto dell’assenza di reclami, segnalazioni non risolte e in presenza di una </w:t>
      </w:r>
      <w:r w:rsidR="00234260">
        <w:rPr>
          <w:lang w:val="it-IT"/>
        </w:rPr>
        <w:t>percentuale</w:t>
      </w:r>
      <w:r w:rsidRPr="00954D30">
        <w:rPr>
          <w:lang w:val="it-IT"/>
        </w:rPr>
        <w:t xml:space="preserve"> non inferiore al 50% del grado di soddisfazione</w:t>
      </w:r>
      <w:r w:rsidR="00234260">
        <w:rPr>
          <w:lang w:val="it-IT"/>
        </w:rPr>
        <w:t xml:space="preserve"> se attivate apposite forme di indagine</w:t>
      </w:r>
      <w:r w:rsidRPr="00954D30">
        <w:rPr>
          <w:lang w:val="it-IT"/>
        </w:rPr>
        <w:t>.</w:t>
      </w:r>
    </w:p>
    <w:p w:rsidR="00FA0714" w:rsidRPr="00954D30" w:rsidRDefault="00FA0714" w:rsidP="00FA0714">
      <w:pPr>
        <w:pStyle w:val="Corpotesto"/>
        <w:ind w:left="284" w:hanging="284"/>
        <w:jc w:val="both"/>
        <w:rPr>
          <w:lang w:val="it-IT"/>
        </w:rPr>
      </w:pPr>
    </w:p>
    <w:p w:rsidR="00C96FA2" w:rsidRDefault="00954D30" w:rsidP="00192585">
      <w:pPr>
        <w:pStyle w:val="Paragrafoelenco"/>
        <w:numPr>
          <w:ilvl w:val="0"/>
          <w:numId w:val="15"/>
        </w:numPr>
        <w:ind w:left="284" w:right="120" w:hanging="284"/>
        <w:jc w:val="both"/>
        <w:rPr>
          <w:sz w:val="24"/>
          <w:lang w:val="it-IT"/>
        </w:rPr>
      </w:pPr>
      <w:r w:rsidRPr="00954D30">
        <w:rPr>
          <w:sz w:val="24"/>
          <w:lang w:val="it-IT"/>
        </w:rPr>
        <w:t>Nella valutazione di performance individuale, non sono considerati i periodi di congedo di maternità, di paternità e</w:t>
      </w:r>
      <w:r w:rsidRPr="00954D30">
        <w:rPr>
          <w:spacing w:val="-2"/>
          <w:sz w:val="24"/>
          <w:lang w:val="it-IT"/>
        </w:rPr>
        <w:t xml:space="preserve"> </w:t>
      </w:r>
      <w:r w:rsidRPr="00954D30">
        <w:rPr>
          <w:sz w:val="24"/>
          <w:lang w:val="it-IT"/>
        </w:rPr>
        <w:t>parentale.</w:t>
      </w:r>
    </w:p>
    <w:p w:rsidR="00FA0714" w:rsidRPr="00954D30" w:rsidRDefault="00FA0714" w:rsidP="00FA0714">
      <w:pPr>
        <w:pStyle w:val="Paragrafoelenco"/>
        <w:ind w:left="284" w:right="120" w:firstLine="0"/>
        <w:jc w:val="left"/>
        <w:rPr>
          <w:sz w:val="24"/>
          <w:lang w:val="it-IT"/>
        </w:rPr>
      </w:pPr>
    </w:p>
    <w:p w:rsidR="00C96FA2" w:rsidRPr="00954D30" w:rsidRDefault="00954D30" w:rsidP="00192585">
      <w:pPr>
        <w:pStyle w:val="Paragrafoelenco"/>
        <w:numPr>
          <w:ilvl w:val="0"/>
          <w:numId w:val="15"/>
        </w:numPr>
        <w:ind w:left="284" w:right="120" w:hanging="284"/>
        <w:jc w:val="both"/>
        <w:rPr>
          <w:sz w:val="24"/>
          <w:lang w:val="it-IT"/>
        </w:rPr>
      </w:pPr>
      <w:r w:rsidRPr="00954D30">
        <w:rPr>
          <w:sz w:val="24"/>
          <w:lang w:val="it-IT"/>
        </w:rPr>
        <w:t>In ogni caso la performance dovrà essere misurata, facendo ricorso a indicatori, come di seguito evidenziato, a titolo di</w:t>
      </w:r>
      <w:r w:rsidRPr="00954D30">
        <w:rPr>
          <w:spacing w:val="1"/>
          <w:sz w:val="24"/>
          <w:lang w:val="it-IT"/>
        </w:rPr>
        <w:t xml:space="preserve"> </w:t>
      </w:r>
      <w:r w:rsidRPr="00954D30">
        <w:rPr>
          <w:sz w:val="24"/>
          <w:lang w:val="it-IT"/>
        </w:rPr>
        <w:t>esempio:</w:t>
      </w:r>
    </w:p>
    <w:p w:rsidR="00C96FA2" w:rsidRPr="00954D30" w:rsidRDefault="00954D30" w:rsidP="00FA0714">
      <w:pPr>
        <w:pStyle w:val="Paragrafoelenco"/>
        <w:numPr>
          <w:ilvl w:val="0"/>
          <w:numId w:val="14"/>
        </w:numPr>
        <w:ind w:left="284" w:right="117" w:firstLine="0"/>
        <w:jc w:val="both"/>
        <w:rPr>
          <w:sz w:val="24"/>
          <w:lang w:val="it-IT"/>
        </w:rPr>
      </w:pPr>
      <w:r w:rsidRPr="00954D30">
        <w:rPr>
          <w:sz w:val="24"/>
          <w:lang w:val="it-IT"/>
        </w:rPr>
        <w:t>Per il funzionamento dell’ente, indicatori riferiti: alla riduzione</w:t>
      </w:r>
      <w:r w:rsidR="00234260">
        <w:rPr>
          <w:sz w:val="24"/>
          <w:lang w:val="it-IT"/>
        </w:rPr>
        <w:t>/mantenimento</w:t>
      </w:r>
      <w:r w:rsidRPr="00954D30">
        <w:rPr>
          <w:sz w:val="24"/>
          <w:lang w:val="it-IT"/>
        </w:rPr>
        <w:t xml:space="preserve"> dei tempi di lavoro, all’espletamento dell’attività amministrativa nel rispetto dei tempi previsti, all’attivazione di eventuali strumenti di interazione, all’utilizzo di eventuali</w:t>
      </w:r>
      <w:r w:rsidRPr="00954D30">
        <w:rPr>
          <w:spacing w:val="-42"/>
          <w:sz w:val="24"/>
          <w:lang w:val="it-IT"/>
        </w:rPr>
        <w:t xml:space="preserve"> </w:t>
      </w:r>
      <w:r w:rsidRPr="00954D30">
        <w:rPr>
          <w:sz w:val="24"/>
          <w:lang w:val="it-IT"/>
        </w:rPr>
        <w:t>strumenti di automazione, alla definizione di regolamenti, prassi e procedure, all’elaborazione di progetti, analisi, studi o relazioni richieste dagli organi di indirizzo</w:t>
      </w:r>
    </w:p>
    <w:p w:rsidR="00C96FA2" w:rsidRPr="00954D30" w:rsidRDefault="00954D30" w:rsidP="00FA0714">
      <w:pPr>
        <w:pStyle w:val="Paragrafoelenco"/>
        <w:numPr>
          <w:ilvl w:val="0"/>
          <w:numId w:val="14"/>
        </w:numPr>
        <w:ind w:left="284" w:right="117" w:firstLine="0"/>
        <w:jc w:val="both"/>
        <w:rPr>
          <w:sz w:val="24"/>
          <w:lang w:val="it-IT"/>
        </w:rPr>
      </w:pPr>
      <w:r w:rsidRPr="00954D30">
        <w:rPr>
          <w:sz w:val="24"/>
          <w:lang w:val="it-IT"/>
        </w:rPr>
        <w:t>per l’erogazione di servizi all’utenza, indicatori riferiti a: rispetto degli indirizzi forniti dall’ente, rispetto degli standard dei servizi, soddisfacimento dell’utenza (se possibile), esistenza di reclami, segnalazioni,</w:t>
      </w:r>
      <w:r w:rsidRPr="00954D30">
        <w:rPr>
          <w:spacing w:val="-1"/>
          <w:sz w:val="24"/>
          <w:lang w:val="it-IT"/>
        </w:rPr>
        <w:t xml:space="preserve"> </w:t>
      </w:r>
      <w:r w:rsidRPr="00954D30">
        <w:rPr>
          <w:sz w:val="24"/>
          <w:lang w:val="it-IT"/>
        </w:rPr>
        <w:t>etc</w:t>
      </w:r>
    </w:p>
    <w:p w:rsidR="00C96FA2" w:rsidRPr="00954D30" w:rsidRDefault="00954D30" w:rsidP="00FA0714">
      <w:pPr>
        <w:pStyle w:val="Paragrafoelenco"/>
        <w:numPr>
          <w:ilvl w:val="0"/>
          <w:numId w:val="14"/>
        </w:numPr>
        <w:spacing w:before="69"/>
        <w:ind w:left="284" w:right="116" w:firstLine="0"/>
        <w:jc w:val="both"/>
        <w:rPr>
          <w:sz w:val="24"/>
          <w:lang w:val="it-IT"/>
        </w:rPr>
      </w:pPr>
      <w:r w:rsidRPr="00954D30">
        <w:rPr>
          <w:sz w:val="24"/>
          <w:lang w:val="it-IT"/>
        </w:rPr>
        <w:lastRenderedPageBreak/>
        <w:t>per l’erogazione di servizi rivolti al territorio, indicatori riferiti a: tempestività delle procedure</w:t>
      </w:r>
      <w:r w:rsidRPr="00954D30">
        <w:rPr>
          <w:spacing w:val="-14"/>
          <w:sz w:val="24"/>
          <w:lang w:val="it-IT"/>
        </w:rPr>
        <w:t xml:space="preserve"> </w:t>
      </w:r>
      <w:r w:rsidRPr="00954D30">
        <w:rPr>
          <w:sz w:val="24"/>
          <w:lang w:val="it-IT"/>
        </w:rPr>
        <w:t>di</w:t>
      </w:r>
      <w:r w:rsidRPr="00954D30">
        <w:rPr>
          <w:spacing w:val="-14"/>
          <w:sz w:val="24"/>
          <w:lang w:val="it-IT"/>
        </w:rPr>
        <w:t xml:space="preserve"> </w:t>
      </w:r>
      <w:r w:rsidRPr="00954D30">
        <w:rPr>
          <w:sz w:val="24"/>
          <w:lang w:val="it-IT"/>
        </w:rPr>
        <w:t>affidamento</w:t>
      </w:r>
      <w:r w:rsidRPr="00954D30">
        <w:rPr>
          <w:spacing w:val="-12"/>
          <w:sz w:val="24"/>
          <w:lang w:val="it-IT"/>
        </w:rPr>
        <w:t xml:space="preserve"> </w:t>
      </w:r>
      <w:r w:rsidRPr="00954D30">
        <w:rPr>
          <w:sz w:val="24"/>
          <w:lang w:val="it-IT"/>
        </w:rPr>
        <w:t>dei</w:t>
      </w:r>
      <w:r w:rsidRPr="00954D30">
        <w:rPr>
          <w:spacing w:val="-14"/>
          <w:sz w:val="24"/>
          <w:lang w:val="it-IT"/>
        </w:rPr>
        <w:t xml:space="preserve"> </w:t>
      </w:r>
      <w:r w:rsidRPr="00954D30">
        <w:rPr>
          <w:sz w:val="24"/>
          <w:lang w:val="it-IT"/>
        </w:rPr>
        <w:t>servizi,</w:t>
      </w:r>
      <w:r w:rsidRPr="00954D30">
        <w:rPr>
          <w:spacing w:val="-13"/>
          <w:sz w:val="24"/>
          <w:lang w:val="it-IT"/>
        </w:rPr>
        <w:t xml:space="preserve"> </w:t>
      </w:r>
      <w:r w:rsidRPr="00954D30">
        <w:rPr>
          <w:sz w:val="24"/>
          <w:lang w:val="it-IT"/>
        </w:rPr>
        <w:t>definizione</w:t>
      </w:r>
      <w:r w:rsidRPr="00954D30">
        <w:rPr>
          <w:spacing w:val="-14"/>
          <w:sz w:val="24"/>
          <w:lang w:val="it-IT"/>
        </w:rPr>
        <w:t xml:space="preserve"> </w:t>
      </w:r>
      <w:r w:rsidRPr="00954D30">
        <w:rPr>
          <w:sz w:val="24"/>
          <w:lang w:val="it-IT"/>
        </w:rPr>
        <w:t>di</w:t>
      </w:r>
      <w:r w:rsidRPr="00954D30">
        <w:rPr>
          <w:spacing w:val="-19"/>
          <w:sz w:val="24"/>
          <w:lang w:val="it-IT"/>
        </w:rPr>
        <w:t xml:space="preserve"> </w:t>
      </w:r>
      <w:r w:rsidRPr="00954D30">
        <w:rPr>
          <w:sz w:val="24"/>
          <w:lang w:val="it-IT"/>
        </w:rPr>
        <w:t>standard</w:t>
      </w:r>
      <w:r w:rsidRPr="00954D30">
        <w:rPr>
          <w:spacing w:val="-13"/>
          <w:sz w:val="24"/>
          <w:lang w:val="it-IT"/>
        </w:rPr>
        <w:t xml:space="preserve"> </w:t>
      </w:r>
      <w:r w:rsidRPr="00954D30">
        <w:rPr>
          <w:sz w:val="24"/>
          <w:lang w:val="it-IT"/>
        </w:rPr>
        <w:t>o</w:t>
      </w:r>
      <w:r w:rsidRPr="00954D30">
        <w:rPr>
          <w:spacing w:val="-14"/>
          <w:sz w:val="24"/>
          <w:lang w:val="it-IT"/>
        </w:rPr>
        <w:t xml:space="preserve"> </w:t>
      </w:r>
      <w:r w:rsidRPr="00954D30">
        <w:rPr>
          <w:sz w:val="24"/>
          <w:lang w:val="it-IT"/>
        </w:rPr>
        <w:t>carte</w:t>
      </w:r>
      <w:r w:rsidRPr="00954D30">
        <w:rPr>
          <w:spacing w:val="-14"/>
          <w:sz w:val="24"/>
          <w:lang w:val="it-IT"/>
        </w:rPr>
        <w:t xml:space="preserve"> </w:t>
      </w:r>
      <w:r w:rsidRPr="00954D30">
        <w:rPr>
          <w:sz w:val="24"/>
          <w:lang w:val="it-IT"/>
        </w:rPr>
        <w:t>dei</w:t>
      </w:r>
      <w:r w:rsidRPr="00954D30">
        <w:rPr>
          <w:spacing w:val="-14"/>
          <w:sz w:val="24"/>
          <w:lang w:val="it-IT"/>
        </w:rPr>
        <w:t xml:space="preserve"> </w:t>
      </w:r>
      <w:r w:rsidRPr="00954D30">
        <w:rPr>
          <w:sz w:val="24"/>
          <w:lang w:val="it-IT"/>
        </w:rPr>
        <w:t>servizi,</w:t>
      </w:r>
      <w:r w:rsidRPr="00954D30">
        <w:rPr>
          <w:spacing w:val="-11"/>
          <w:sz w:val="24"/>
          <w:lang w:val="it-IT"/>
        </w:rPr>
        <w:t xml:space="preserve"> </w:t>
      </w:r>
      <w:r w:rsidRPr="00954D30">
        <w:rPr>
          <w:sz w:val="24"/>
          <w:lang w:val="it-IT"/>
        </w:rPr>
        <w:t>attività di monitoraggio in ordine alla regolarità delle prestazioni, attività di analisi, studio ed elaborazione per la definizione o il miglioramento dei servizi, relazioni istituzionali, partecipazione.</w:t>
      </w:r>
    </w:p>
    <w:p w:rsidR="00C96FA2" w:rsidRPr="00954D30" w:rsidRDefault="00954D30" w:rsidP="00FA0714">
      <w:pPr>
        <w:pStyle w:val="Paragrafoelenco"/>
        <w:numPr>
          <w:ilvl w:val="0"/>
          <w:numId w:val="14"/>
        </w:numPr>
        <w:ind w:left="284" w:right="119" w:firstLine="0"/>
        <w:jc w:val="both"/>
        <w:rPr>
          <w:sz w:val="24"/>
          <w:lang w:val="it-IT"/>
        </w:rPr>
      </w:pPr>
      <w:r w:rsidRPr="00954D30">
        <w:rPr>
          <w:sz w:val="24"/>
          <w:lang w:val="it-IT"/>
        </w:rPr>
        <w:t xml:space="preserve">per il rispetto degli obblighi di trasparenza e prevenzione della corruzione, </w:t>
      </w:r>
      <w:r w:rsidR="00FA0714">
        <w:rPr>
          <w:sz w:val="24"/>
          <w:lang w:val="it-IT"/>
        </w:rPr>
        <w:t>i</w:t>
      </w:r>
      <w:r w:rsidRPr="00954D30">
        <w:rPr>
          <w:sz w:val="24"/>
          <w:lang w:val="it-IT"/>
        </w:rPr>
        <w:t>ndicatori</w:t>
      </w:r>
      <w:r w:rsidRPr="00954D30">
        <w:rPr>
          <w:spacing w:val="-7"/>
          <w:sz w:val="24"/>
          <w:lang w:val="it-IT"/>
        </w:rPr>
        <w:t xml:space="preserve"> </w:t>
      </w:r>
      <w:r w:rsidRPr="00954D30">
        <w:rPr>
          <w:sz w:val="24"/>
          <w:lang w:val="it-IT"/>
        </w:rPr>
        <w:t>riferiti</w:t>
      </w:r>
      <w:r w:rsidRPr="00954D30">
        <w:rPr>
          <w:spacing w:val="-7"/>
          <w:sz w:val="24"/>
          <w:lang w:val="it-IT"/>
        </w:rPr>
        <w:t xml:space="preserve"> </w:t>
      </w:r>
      <w:r w:rsidRPr="00954D30">
        <w:rPr>
          <w:sz w:val="24"/>
          <w:lang w:val="it-IT"/>
        </w:rPr>
        <w:t>alle</w:t>
      </w:r>
      <w:r w:rsidRPr="00954D30">
        <w:rPr>
          <w:spacing w:val="-6"/>
          <w:sz w:val="24"/>
          <w:lang w:val="it-IT"/>
        </w:rPr>
        <w:t xml:space="preserve"> </w:t>
      </w:r>
      <w:r w:rsidRPr="00954D30">
        <w:rPr>
          <w:sz w:val="24"/>
          <w:lang w:val="it-IT"/>
        </w:rPr>
        <w:t>verifiche</w:t>
      </w:r>
      <w:r w:rsidRPr="00954D30">
        <w:rPr>
          <w:spacing w:val="-9"/>
          <w:sz w:val="24"/>
          <w:lang w:val="it-IT"/>
        </w:rPr>
        <w:t xml:space="preserve"> </w:t>
      </w:r>
      <w:r w:rsidRPr="00954D30">
        <w:rPr>
          <w:sz w:val="24"/>
          <w:lang w:val="it-IT"/>
        </w:rPr>
        <w:t>effettuate</w:t>
      </w:r>
      <w:r w:rsidRPr="00954D30">
        <w:rPr>
          <w:spacing w:val="-6"/>
          <w:sz w:val="24"/>
          <w:lang w:val="it-IT"/>
        </w:rPr>
        <w:t xml:space="preserve"> </w:t>
      </w:r>
      <w:r w:rsidRPr="00954D30">
        <w:rPr>
          <w:sz w:val="24"/>
          <w:lang w:val="it-IT"/>
        </w:rPr>
        <w:t>in</w:t>
      </w:r>
      <w:r w:rsidRPr="00954D30">
        <w:rPr>
          <w:spacing w:val="-7"/>
          <w:sz w:val="24"/>
          <w:lang w:val="it-IT"/>
        </w:rPr>
        <w:t xml:space="preserve"> </w:t>
      </w:r>
      <w:r w:rsidRPr="00954D30">
        <w:rPr>
          <w:sz w:val="24"/>
          <w:lang w:val="it-IT"/>
        </w:rPr>
        <w:t>ordine</w:t>
      </w:r>
      <w:r w:rsidRPr="00954D30">
        <w:rPr>
          <w:spacing w:val="-4"/>
          <w:sz w:val="24"/>
          <w:lang w:val="it-IT"/>
        </w:rPr>
        <w:t xml:space="preserve"> </w:t>
      </w:r>
      <w:r w:rsidRPr="00954D30">
        <w:rPr>
          <w:sz w:val="24"/>
          <w:lang w:val="it-IT"/>
        </w:rPr>
        <w:t>al</w:t>
      </w:r>
      <w:r w:rsidRPr="00954D30">
        <w:rPr>
          <w:spacing w:val="-9"/>
          <w:sz w:val="24"/>
          <w:lang w:val="it-IT"/>
        </w:rPr>
        <w:t xml:space="preserve"> </w:t>
      </w:r>
      <w:r w:rsidRPr="00954D30">
        <w:rPr>
          <w:sz w:val="24"/>
          <w:lang w:val="it-IT"/>
        </w:rPr>
        <w:t>rispetto</w:t>
      </w:r>
      <w:r w:rsidRPr="00954D30">
        <w:rPr>
          <w:spacing w:val="-6"/>
          <w:sz w:val="24"/>
          <w:lang w:val="it-IT"/>
        </w:rPr>
        <w:t xml:space="preserve"> </w:t>
      </w:r>
      <w:r w:rsidRPr="00954D30">
        <w:rPr>
          <w:sz w:val="24"/>
          <w:lang w:val="it-IT"/>
        </w:rPr>
        <w:t>degli</w:t>
      </w:r>
      <w:r w:rsidRPr="00954D30">
        <w:rPr>
          <w:spacing w:val="-5"/>
          <w:sz w:val="24"/>
          <w:lang w:val="it-IT"/>
        </w:rPr>
        <w:t xml:space="preserve"> </w:t>
      </w:r>
      <w:r w:rsidRPr="00954D30">
        <w:rPr>
          <w:sz w:val="24"/>
          <w:lang w:val="it-IT"/>
        </w:rPr>
        <w:t>adempimenti</w:t>
      </w:r>
      <w:r w:rsidRPr="00954D30">
        <w:rPr>
          <w:spacing w:val="-6"/>
          <w:sz w:val="24"/>
          <w:lang w:val="it-IT"/>
        </w:rPr>
        <w:t xml:space="preserve"> </w:t>
      </w:r>
      <w:r w:rsidRPr="00954D30">
        <w:rPr>
          <w:sz w:val="24"/>
          <w:lang w:val="it-IT"/>
        </w:rPr>
        <w:t>e</w:t>
      </w:r>
      <w:r w:rsidRPr="00954D30">
        <w:rPr>
          <w:spacing w:val="-7"/>
          <w:sz w:val="24"/>
          <w:lang w:val="it-IT"/>
        </w:rPr>
        <w:t xml:space="preserve"> </w:t>
      </w:r>
      <w:r w:rsidRPr="00954D30">
        <w:rPr>
          <w:sz w:val="24"/>
          <w:lang w:val="it-IT"/>
        </w:rPr>
        <w:t>alle modalità di</w:t>
      </w:r>
      <w:r w:rsidRPr="00954D30">
        <w:rPr>
          <w:spacing w:val="-1"/>
          <w:sz w:val="24"/>
          <w:lang w:val="it-IT"/>
        </w:rPr>
        <w:t xml:space="preserve"> </w:t>
      </w:r>
      <w:r w:rsidRPr="00954D30">
        <w:rPr>
          <w:sz w:val="24"/>
          <w:lang w:val="it-IT"/>
        </w:rPr>
        <w:t>comunicazione.</w:t>
      </w:r>
    </w:p>
    <w:p w:rsidR="00C96FA2" w:rsidRPr="00954D30" w:rsidRDefault="00C96FA2" w:rsidP="00FA0714">
      <w:pPr>
        <w:pStyle w:val="Corpotesto"/>
        <w:spacing w:before="5"/>
        <w:rPr>
          <w:lang w:val="it-IT"/>
        </w:rPr>
      </w:pPr>
    </w:p>
    <w:p w:rsidR="00C96FA2" w:rsidRPr="00FA0714" w:rsidRDefault="00954D30">
      <w:pPr>
        <w:pStyle w:val="Corpotesto"/>
        <w:ind w:left="3055" w:right="2714" w:firstLine="703"/>
        <w:rPr>
          <w:b/>
          <w:lang w:val="it-IT"/>
        </w:rPr>
      </w:pPr>
      <w:r w:rsidRPr="00FA0714">
        <w:rPr>
          <w:b/>
          <w:w w:val="105"/>
          <w:lang w:val="it-IT"/>
        </w:rPr>
        <w:t>Sistema di valutazione e premialità e valorizzazione del merito</w:t>
      </w:r>
    </w:p>
    <w:p w:rsidR="00C96FA2" w:rsidRPr="00FA0714" w:rsidRDefault="00C96FA2">
      <w:pPr>
        <w:pStyle w:val="Corpotesto"/>
        <w:rPr>
          <w:b/>
          <w:lang w:val="it-IT"/>
        </w:rPr>
      </w:pPr>
    </w:p>
    <w:p w:rsidR="00C96FA2" w:rsidRPr="00FA0714" w:rsidRDefault="00954D30">
      <w:pPr>
        <w:pStyle w:val="Corpotesto"/>
        <w:ind w:left="2764" w:right="2713"/>
        <w:jc w:val="center"/>
        <w:rPr>
          <w:b/>
        </w:rPr>
      </w:pPr>
      <w:r w:rsidRPr="00FA0714">
        <w:rPr>
          <w:b/>
          <w:w w:val="105"/>
        </w:rPr>
        <w:t>Art. 12 – Sistema premiante</w:t>
      </w:r>
    </w:p>
    <w:p w:rsidR="00C96FA2" w:rsidRDefault="00C96FA2">
      <w:pPr>
        <w:pStyle w:val="Corpotesto"/>
        <w:spacing w:before="7"/>
        <w:rPr>
          <w:sz w:val="23"/>
        </w:rPr>
      </w:pPr>
    </w:p>
    <w:p w:rsidR="00C96FA2" w:rsidRDefault="00954D30" w:rsidP="00FA0714">
      <w:pPr>
        <w:pStyle w:val="Paragrafoelenco"/>
        <w:numPr>
          <w:ilvl w:val="0"/>
          <w:numId w:val="13"/>
        </w:numPr>
        <w:ind w:left="284" w:right="118" w:hanging="284"/>
        <w:jc w:val="both"/>
        <w:rPr>
          <w:sz w:val="24"/>
          <w:lang w:val="it-IT"/>
        </w:rPr>
      </w:pPr>
      <w:r w:rsidRPr="00954D30">
        <w:rPr>
          <w:sz w:val="24"/>
          <w:lang w:val="it-IT"/>
        </w:rPr>
        <w:t xml:space="preserve">Al fine di migliorare la performance individuale ed organizzativa e valorizzare il merito, l’Ente introduce sistemi premianti selettivi secondo logiche meritocratiche e valorizza i dipendenti che conseguono le migliori performance attraverso l’attribuzione selettiva di riconoscimenti sia monetari </w:t>
      </w:r>
      <w:r w:rsidR="00FA0714">
        <w:rPr>
          <w:sz w:val="24"/>
          <w:lang w:val="it-IT"/>
        </w:rPr>
        <w:t xml:space="preserve">che </w:t>
      </w:r>
      <w:r w:rsidRPr="00954D30">
        <w:rPr>
          <w:sz w:val="24"/>
          <w:lang w:val="it-IT"/>
        </w:rPr>
        <w:t>di</w:t>
      </w:r>
      <w:r w:rsidRPr="00954D30">
        <w:rPr>
          <w:spacing w:val="-3"/>
          <w:sz w:val="24"/>
          <w:lang w:val="it-IT"/>
        </w:rPr>
        <w:t xml:space="preserve"> </w:t>
      </w:r>
      <w:r w:rsidRPr="00954D30">
        <w:rPr>
          <w:sz w:val="24"/>
          <w:lang w:val="it-IT"/>
        </w:rPr>
        <w:t>carriera.</w:t>
      </w:r>
    </w:p>
    <w:p w:rsidR="00FA0714" w:rsidRPr="00954D30" w:rsidRDefault="00FA0714" w:rsidP="00FA0714">
      <w:pPr>
        <w:pStyle w:val="Paragrafoelenco"/>
        <w:ind w:left="284" w:right="118" w:firstLine="0"/>
        <w:jc w:val="left"/>
        <w:rPr>
          <w:sz w:val="24"/>
          <w:lang w:val="it-IT"/>
        </w:rPr>
      </w:pPr>
    </w:p>
    <w:p w:rsidR="00C96FA2" w:rsidRPr="00954D30" w:rsidRDefault="00954D30" w:rsidP="00FA0714">
      <w:pPr>
        <w:pStyle w:val="Paragrafoelenco"/>
        <w:numPr>
          <w:ilvl w:val="0"/>
          <w:numId w:val="13"/>
        </w:numPr>
        <w:tabs>
          <w:tab w:val="left" w:pos="1316"/>
        </w:tabs>
        <w:ind w:left="284" w:right="120" w:hanging="284"/>
        <w:jc w:val="both"/>
        <w:rPr>
          <w:sz w:val="24"/>
          <w:lang w:val="it-IT"/>
        </w:rPr>
      </w:pPr>
      <w:r w:rsidRPr="00954D30">
        <w:rPr>
          <w:spacing w:val="-3"/>
          <w:sz w:val="24"/>
          <w:lang w:val="it-IT"/>
        </w:rPr>
        <w:t xml:space="preserve">Il </w:t>
      </w:r>
      <w:r w:rsidRPr="00954D30">
        <w:rPr>
          <w:sz w:val="24"/>
          <w:lang w:val="it-IT"/>
        </w:rPr>
        <w:t>sistema premiante dell’ente è definito, secondo l’ambito di rispettiva competenza, dal contratto integrativo e dalle norme interne in</w:t>
      </w:r>
      <w:r w:rsidRPr="00954D30">
        <w:rPr>
          <w:spacing w:val="-4"/>
          <w:sz w:val="24"/>
          <w:lang w:val="it-IT"/>
        </w:rPr>
        <w:t xml:space="preserve"> </w:t>
      </w:r>
      <w:r w:rsidRPr="00954D30">
        <w:rPr>
          <w:sz w:val="24"/>
          <w:lang w:val="it-IT"/>
        </w:rPr>
        <w:t>materia.</w:t>
      </w:r>
    </w:p>
    <w:p w:rsidR="00C96FA2" w:rsidRPr="00954D30" w:rsidRDefault="00C96FA2">
      <w:pPr>
        <w:pStyle w:val="Corpotesto"/>
        <w:spacing w:before="5"/>
        <w:rPr>
          <w:lang w:val="it-IT"/>
        </w:rPr>
      </w:pPr>
    </w:p>
    <w:p w:rsidR="00C96FA2" w:rsidRPr="00FA0714" w:rsidRDefault="00954D30">
      <w:pPr>
        <w:pStyle w:val="Corpotesto"/>
        <w:ind w:left="2761" w:right="2715"/>
        <w:jc w:val="center"/>
        <w:rPr>
          <w:b/>
        </w:rPr>
      </w:pPr>
      <w:r w:rsidRPr="00FA0714">
        <w:rPr>
          <w:b/>
          <w:w w:val="105"/>
        </w:rPr>
        <w:t>Art. 13 – Principi generali</w:t>
      </w:r>
    </w:p>
    <w:p w:rsidR="00C96FA2" w:rsidRPr="00FA0714" w:rsidRDefault="00C96FA2">
      <w:pPr>
        <w:pStyle w:val="Corpotesto"/>
        <w:spacing w:before="7"/>
        <w:rPr>
          <w:b/>
          <w:sz w:val="23"/>
        </w:rPr>
      </w:pPr>
    </w:p>
    <w:p w:rsidR="00C96FA2" w:rsidRDefault="00954D30" w:rsidP="00FA0714">
      <w:pPr>
        <w:pStyle w:val="Paragrafoelenco"/>
        <w:numPr>
          <w:ilvl w:val="0"/>
          <w:numId w:val="12"/>
        </w:numPr>
        <w:ind w:left="284" w:right="116" w:hanging="284"/>
        <w:jc w:val="both"/>
        <w:rPr>
          <w:sz w:val="24"/>
          <w:lang w:val="it-IT"/>
        </w:rPr>
      </w:pPr>
      <w:r w:rsidRPr="00954D30">
        <w:rPr>
          <w:sz w:val="24"/>
          <w:lang w:val="it-IT"/>
        </w:rPr>
        <w:t xml:space="preserve">Il Comune promuove il merito anche attraverso l’utilizzo di sistemi premianti selettivi e valorizza i dipendenti che conseguono le migliori performance attraverso l’attribuzione selettiva di riconoscimenti sia monetari </w:t>
      </w:r>
      <w:r w:rsidR="00FA0714">
        <w:rPr>
          <w:sz w:val="24"/>
          <w:lang w:val="it-IT"/>
        </w:rPr>
        <w:t>che</w:t>
      </w:r>
      <w:r w:rsidRPr="00954D30">
        <w:rPr>
          <w:sz w:val="24"/>
          <w:lang w:val="it-IT"/>
        </w:rPr>
        <w:t xml:space="preserve"> di</w:t>
      </w:r>
      <w:r w:rsidRPr="00954D30">
        <w:rPr>
          <w:spacing w:val="-3"/>
          <w:sz w:val="24"/>
          <w:lang w:val="it-IT"/>
        </w:rPr>
        <w:t xml:space="preserve"> </w:t>
      </w:r>
      <w:r w:rsidRPr="00954D30">
        <w:rPr>
          <w:sz w:val="24"/>
          <w:lang w:val="it-IT"/>
        </w:rPr>
        <w:t>carriera.</w:t>
      </w:r>
    </w:p>
    <w:p w:rsidR="00FA0714" w:rsidRPr="00954D30" w:rsidRDefault="00FA0714" w:rsidP="00FA0714">
      <w:pPr>
        <w:pStyle w:val="Paragrafoelenco"/>
        <w:ind w:left="284" w:right="116" w:firstLine="0"/>
        <w:jc w:val="left"/>
        <w:rPr>
          <w:sz w:val="24"/>
          <w:lang w:val="it-IT"/>
        </w:rPr>
      </w:pPr>
    </w:p>
    <w:p w:rsidR="00C96FA2" w:rsidRDefault="00954D30" w:rsidP="00FA0714">
      <w:pPr>
        <w:pStyle w:val="Paragrafoelenco"/>
        <w:numPr>
          <w:ilvl w:val="0"/>
          <w:numId w:val="12"/>
        </w:numPr>
        <w:ind w:left="284" w:right="123" w:hanging="284"/>
        <w:jc w:val="both"/>
        <w:rPr>
          <w:sz w:val="24"/>
          <w:lang w:val="it-IT"/>
        </w:rPr>
      </w:pPr>
      <w:r w:rsidRPr="00954D30">
        <w:rPr>
          <w:sz w:val="24"/>
          <w:lang w:val="it-IT"/>
        </w:rPr>
        <w:t>La</w:t>
      </w:r>
      <w:r w:rsidRPr="00954D30">
        <w:rPr>
          <w:spacing w:val="-7"/>
          <w:sz w:val="24"/>
          <w:lang w:val="it-IT"/>
        </w:rPr>
        <w:t xml:space="preserve"> </w:t>
      </w:r>
      <w:r w:rsidRPr="00954D30">
        <w:rPr>
          <w:sz w:val="24"/>
          <w:lang w:val="it-IT"/>
        </w:rPr>
        <w:t>distribuzione</w:t>
      </w:r>
      <w:r w:rsidRPr="00954D30">
        <w:rPr>
          <w:spacing w:val="-8"/>
          <w:sz w:val="24"/>
          <w:lang w:val="it-IT"/>
        </w:rPr>
        <w:t xml:space="preserve"> </w:t>
      </w:r>
      <w:r w:rsidRPr="00954D30">
        <w:rPr>
          <w:sz w:val="24"/>
          <w:lang w:val="it-IT"/>
        </w:rPr>
        <w:t>di</w:t>
      </w:r>
      <w:r w:rsidRPr="00954D30">
        <w:rPr>
          <w:spacing w:val="-7"/>
          <w:sz w:val="24"/>
          <w:lang w:val="it-IT"/>
        </w:rPr>
        <w:t xml:space="preserve"> </w:t>
      </w:r>
      <w:r w:rsidRPr="00954D30">
        <w:rPr>
          <w:sz w:val="24"/>
          <w:lang w:val="it-IT"/>
        </w:rPr>
        <w:t>incentivi</w:t>
      </w:r>
      <w:r w:rsidRPr="00954D30">
        <w:rPr>
          <w:spacing w:val="-6"/>
          <w:sz w:val="24"/>
          <w:lang w:val="it-IT"/>
        </w:rPr>
        <w:t xml:space="preserve"> </w:t>
      </w:r>
      <w:r w:rsidRPr="00954D30">
        <w:rPr>
          <w:sz w:val="24"/>
          <w:lang w:val="it-IT"/>
        </w:rPr>
        <w:t>al</w:t>
      </w:r>
      <w:r w:rsidRPr="00954D30">
        <w:rPr>
          <w:spacing w:val="-10"/>
          <w:sz w:val="24"/>
          <w:lang w:val="it-IT"/>
        </w:rPr>
        <w:t xml:space="preserve"> </w:t>
      </w:r>
      <w:r w:rsidRPr="00954D30">
        <w:rPr>
          <w:sz w:val="24"/>
          <w:lang w:val="it-IT"/>
        </w:rPr>
        <w:t>personale</w:t>
      </w:r>
      <w:r w:rsidRPr="00954D30">
        <w:rPr>
          <w:spacing w:val="-7"/>
          <w:sz w:val="24"/>
          <w:lang w:val="it-IT"/>
        </w:rPr>
        <w:t xml:space="preserve"> </w:t>
      </w:r>
      <w:r w:rsidRPr="00954D30">
        <w:rPr>
          <w:sz w:val="24"/>
          <w:lang w:val="it-IT"/>
        </w:rPr>
        <w:t>del</w:t>
      </w:r>
      <w:r w:rsidRPr="00954D30">
        <w:rPr>
          <w:spacing w:val="-8"/>
          <w:sz w:val="24"/>
          <w:lang w:val="it-IT"/>
        </w:rPr>
        <w:t xml:space="preserve"> </w:t>
      </w:r>
      <w:r w:rsidRPr="00954D30">
        <w:rPr>
          <w:sz w:val="24"/>
          <w:lang w:val="it-IT"/>
        </w:rPr>
        <w:t>comune</w:t>
      </w:r>
      <w:r w:rsidRPr="00954D30">
        <w:rPr>
          <w:spacing w:val="-11"/>
          <w:sz w:val="24"/>
          <w:lang w:val="it-IT"/>
        </w:rPr>
        <w:t xml:space="preserve"> </w:t>
      </w:r>
      <w:r w:rsidRPr="00954D30">
        <w:rPr>
          <w:sz w:val="24"/>
          <w:lang w:val="it-IT"/>
        </w:rPr>
        <w:t>non</w:t>
      </w:r>
      <w:r w:rsidRPr="00954D30">
        <w:rPr>
          <w:spacing w:val="-8"/>
          <w:sz w:val="24"/>
          <w:lang w:val="it-IT"/>
        </w:rPr>
        <w:t xml:space="preserve"> </w:t>
      </w:r>
      <w:r w:rsidRPr="00954D30">
        <w:rPr>
          <w:sz w:val="24"/>
          <w:lang w:val="it-IT"/>
        </w:rPr>
        <w:t>può</w:t>
      </w:r>
      <w:r w:rsidRPr="00954D30">
        <w:rPr>
          <w:spacing w:val="-6"/>
          <w:sz w:val="24"/>
          <w:lang w:val="it-IT"/>
        </w:rPr>
        <w:t xml:space="preserve"> </w:t>
      </w:r>
      <w:r w:rsidRPr="00954D30">
        <w:rPr>
          <w:sz w:val="24"/>
          <w:lang w:val="it-IT"/>
        </w:rPr>
        <w:t>essere</w:t>
      </w:r>
      <w:r w:rsidRPr="00954D30">
        <w:rPr>
          <w:spacing w:val="-7"/>
          <w:sz w:val="24"/>
          <w:lang w:val="it-IT"/>
        </w:rPr>
        <w:t xml:space="preserve"> </w:t>
      </w:r>
      <w:r w:rsidRPr="00954D30">
        <w:rPr>
          <w:sz w:val="24"/>
          <w:lang w:val="it-IT"/>
        </w:rPr>
        <w:t>effettuata</w:t>
      </w:r>
      <w:r w:rsidRPr="00954D30">
        <w:rPr>
          <w:spacing w:val="-7"/>
          <w:sz w:val="24"/>
          <w:lang w:val="it-IT"/>
        </w:rPr>
        <w:t xml:space="preserve"> </w:t>
      </w:r>
      <w:r w:rsidRPr="00954D30">
        <w:rPr>
          <w:sz w:val="24"/>
          <w:lang w:val="it-IT"/>
        </w:rPr>
        <w:t>in</w:t>
      </w:r>
      <w:r w:rsidRPr="00954D30">
        <w:rPr>
          <w:spacing w:val="-9"/>
          <w:sz w:val="24"/>
          <w:lang w:val="it-IT"/>
        </w:rPr>
        <w:t xml:space="preserve"> </w:t>
      </w:r>
      <w:r w:rsidRPr="00954D30">
        <w:rPr>
          <w:sz w:val="24"/>
          <w:lang w:val="it-IT"/>
        </w:rPr>
        <w:t>maniera indifferenziata o sulla base di</w:t>
      </w:r>
      <w:r w:rsidRPr="00954D30">
        <w:rPr>
          <w:spacing w:val="-1"/>
          <w:sz w:val="24"/>
          <w:lang w:val="it-IT"/>
        </w:rPr>
        <w:t xml:space="preserve"> </w:t>
      </w:r>
      <w:r w:rsidRPr="00954D30">
        <w:rPr>
          <w:sz w:val="24"/>
          <w:lang w:val="it-IT"/>
        </w:rPr>
        <w:t>automatismi.</w:t>
      </w:r>
    </w:p>
    <w:p w:rsidR="00FA0714" w:rsidRPr="00954D30" w:rsidRDefault="00FA0714" w:rsidP="00FA0714">
      <w:pPr>
        <w:pStyle w:val="Paragrafoelenco"/>
        <w:ind w:left="284" w:right="123" w:firstLine="0"/>
        <w:jc w:val="left"/>
        <w:rPr>
          <w:sz w:val="24"/>
          <w:lang w:val="it-IT"/>
        </w:rPr>
      </w:pPr>
    </w:p>
    <w:p w:rsidR="00C96FA2" w:rsidRDefault="00954D30" w:rsidP="00FA0714">
      <w:pPr>
        <w:pStyle w:val="Paragrafoelenco"/>
        <w:numPr>
          <w:ilvl w:val="0"/>
          <w:numId w:val="12"/>
        </w:numPr>
        <w:ind w:left="284" w:right="118" w:hanging="284"/>
        <w:jc w:val="both"/>
        <w:rPr>
          <w:sz w:val="24"/>
          <w:lang w:val="it-IT"/>
        </w:rPr>
      </w:pPr>
      <w:r w:rsidRPr="00954D30">
        <w:rPr>
          <w:sz w:val="24"/>
          <w:lang w:val="it-IT"/>
        </w:rPr>
        <w:t>I criteri generali per l’attribuzione delle premialità collettive e individuali sono stabiliti, nel rispetto del sistema delle relazioni sindacali previste dall’ordinamento</w:t>
      </w:r>
      <w:r w:rsidRPr="00954D30">
        <w:rPr>
          <w:spacing w:val="-7"/>
          <w:sz w:val="24"/>
          <w:lang w:val="it-IT"/>
        </w:rPr>
        <w:t xml:space="preserve"> </w:t>
      </w:r>
      <w:r w:rsidRPr="00954D30">
        <w:rPr>
          <w:sz w:val="24"/>
          <w:lang w:val="it-IT"/>
        </w:rPr>
        <w:t>vigente.</w:t>
      </w:r>
    </w:p>
    <w:p w:rsidR="00FA0714" w:rsidRPr="00954D30" w:rsidRDefault="00FA0714" w:rsidP="00FA0714">
      <w:pPr>
        <w:pStyle w:val="Paragrafoelenco"/>
        <w:ind w:left="284" w:right="118" w:firstLine="0"/>
        <w:jc w:val="left"/>
        <w:rPr>
          <w:sz w:val="24"/>
          <w:lang w:val="it-IT"/>
        </w:rPr>
      </w:pPr>
    </w:p>
    <w:p w:rsidR="00C96FA2" w:rsidRDefault="00954D30" w:rsidP="00FA0714">
      <w:pPr>
        <w:pStyle w:val="Paragrafoelenco"/>
        <w:numPr>
          <w:ilvl w:val="0"/>
          <w:numId w:val="12"/>
        </w:numPr>
        <w:ind w:left="284" w:right="119" w:hanging="284"/>
        <w:jc w:val="both"/>
        <w:rPr>
          <w:sz w:val="24"/>
          <w:lang w:val="it-IT"/>
        </w:rPr>
      </w:pPr>
      <w:r w:rsidRPr="00954D30">
        <w:rPr>
          <w:sz w:val="24"/>
          <w:lang w:val="it-IT"/>
        </w:rPr>
        <w:t>I criteri di valutazione della premialità, a livello di unità organizzativa, in relazione alle competenze attribuite, dovranno tenere conto, preliminarmente, del rispetto degli adempimenti previsti dalle norme di legge e degli obblighi in materia di trasparenza e prevenzione della corruzione.</w:t>
      </w:r>
    </w:p>
    <w:p w:rsidR="00FA0714" w:rsidRPr="00954D30" w:rsidRDefault="00FA0714" w:rsidP="00FA0714">
      <w:pPr>
        <w:pStyle w:val="Paragrafoelenco"/>
        <w:ind w:left="284" w:right="119" w:firstLine="0"/>
        <w:jc w:val="left"/>
        <w:rPr>
          <w:sz w:val="24"/>
          <w:lang w:val="it-IT"/>
        </w:rPr>
      </w:pPr>
    </w:p>
    <w:p w:rsidR="00C96FA2" w:rsidRDefault="00954D30" w:rsidP="00FA0714">
      <w:pPr>
        <w:pStyle w:val="Paragrafoelenco"/>
        <w:numPr>
          <w:ilvl w:val="0"/>
          <w:numId w:val="12"/>
        </w:numPr>
        <w:ind w:left="284" w:right="119" w:hanging="284"/>
        <w:jc w:val="both"/>
        <w:rPr>
          <w:sz w:val="24"/>
          <w:lang w:val="it-IT"/>
        </w:rPr>
      </w:pPr>
      <w:r w:rsidRPr="00954D30">
        <w:rPr>
          <w:sz w:val="24"/>
          <w:lang w:val="it-IT"/>
        </w:rPr>
        <w:t>In ogni caso è tassativamente esclusa l’utilizzo di sistemi premiali diretti,</w:t>
      </w:r>
      <w:r w:rsidRPr="00954D30">
        <w:rPr>
          <w:spacing w:val="-40"/>
          <w:sz w:val="24"/>
          <w:lang w:val="it-IT"/>
        </w:rPr>
        <w:t xml:space="preserve"> </w:t>
      </w:r>
      <w:r w:rsidRPr="00954D30">
        <w:rPr>
          <w:sz w:val="24"/>
          <w:lang w:val="it-IT"/>
        </w:rPr>
        <w:t>indistintamente a tutto il personale, senza alcun criterio di selezione e</w:t>
      </w:r>
      <w:r w:rsidRPr="00954D30">
        <w:rPr>
          <w:spacing w:val="-2"/>
          <w:sz w:val="24"/>
          <w:lang w:val="it-IT"/>
        </w:rPr>
        <w:t xml:space="preserve"> </w:t>
      </w:r>
      <w:r w:rsidRPr="00954D30">
        <w:rPr>
          <w:sz w:val="24"/>
          <w:lang w:val="it-IT"/>
        </w:rPr>
        <w:t>valutazione.</w:t>
      </w:r>
    </w:p>
    <w:p w:rsidR="00FA0714" w:rsidRPr="00954D30" w:rsidRDefault="00FA0714" w:rsidP="00FA0714">
      <w:pPr>
        <w:pStyle w:val="Paragrafoelenco"/>
        <w:ind w:left="284" w:right="119" w:firstLine="0"/>
        <w:jc w:val="left"/>
        <w:rPr>
          <w:sz w:val="24"/>
          <w:lang w:val="it-IT"/>
        </w:rPr>
      </w:pPr>
    </w:p>
    <w:p w:rsidR="00C96FA2" w:rsidRPr="00954D30" w:rsidRDefault="00954D30" w:rsidP="00FA0714">
      <w:pPr>
        <w:pStyle w:val="Paragrafoelenco"/>
        <w:numPr>
          <w:ilvl w:val="0"/>
          <w:numId w:val="12"/>
        </w:numPr>
        <w:ind w:left="284" w:right="117" w:hanging="284"/>
        <w:jc w:val="both"/>
        <w:rPr>
          <w:sz w:val="24"/>
          <w:lang w:val="it-IT"/>
        </w:rPr>
      </w:pPr>
      <w:r w:rsidRPr="00954D30">
        <w:rPr>
          <w:sz w:val="24"/>
          <w:lang w:val="it-IT"/>
        </w:rPr>
        <w:t>Le risorse destinate alla premialità possono essere attribuite ai dipendenti solo a seguito di validazione dei risultati conseguiti da parte dell’organismo di valutazione. Tale validazione deve essere pubblicata contestualmente alla relazione sulle</w:t>
      </w:r>
      <w:r w:rsidRPr="00954D30">
        <w:rPr>
          <w:spacing w:val="-11"/>
          <w:sz w:val="24"/>
          <w:lang w:val="it-IT"/>
        </w:rPr>
        <w:t xml:space="preserve"> </w:t>
      </w:r>
      <w:r w:rsidRPr="00954D30">
        <w:rPr>
          <w:sz w:val="24"/>
          <w:lang w:val="it-IT"/>
        </w:rPr>
        <w:t>Performance.</w:t>
      </w:r>
    </w:p>
    <w:p w:rsidR="00C96FA2" w:rsidRPr="00954D30" w:rsidRDefault="00C96FA2" w:rsidP="00FA0714">
      <w:pPr>
        <w:pStyle w:val="Corpotesto"/>
        <w:spacing w:before="5"/>
        <w:ind w:left="284" w:hanging="284"/>
        <w:rPr>
          <w:lang w:val="it-IT"/>
        </w:rPr>
      </w:pPr>
    </w:p>
    <w:p w:rsidR="00C96FA2" w:rsidRPr="00FA0714" w:rsidRDefault="00954D30">
      <w:pPr>
        <w:pStyle w:val="Corpotesto"/>
        <w:ind w:left="2761" w:right="2715"/>
        <w:jc w:val="center"/>
        <w:rPr>
          <w:b/>
          <w:lang w:val="it-IT"/>
        </w:rPr>
      </w:pPr>
      <w:r w:rsidRPr="00FA0714">
        <w:rPr>
          <w:b/>
          <w:w w:val="110"/>
          <w:lang w:val="it-IT"/>
        </w:rPr>
        <w:t>Art. 14. – Oneri</w:t>
      </w:r>
    </w:p>
    <w:p w:rsidR="00C96FA2" w:rsidRPr="00954D30" w:rsidRDefault="00C96FA2">
      <w:pPr>
        <w:pStyle w:val="Corpotesto"/>
        <w:spacing w:before="7"/>
        <w:rPr>
          <w:sz w:val="23"/>
          <w:lang w:val="it-IT"/>
        </w:rPr>
      </w:pPr>
    </w:p>
    <w:p w:rsidR="00C96FA2" w:rsidRPr="00954D30" w:rsidRDefault="00954D30" w:rsidP="00FA0714">
      <w:pPr>
        <w:pStyle w:val="Corpotesto"/>
        <w:ind w:left="284" w:right="121" w:hanging="284"/>
        <w:jc w:val="both"/>
        <w:rPr>
          <w:lang w:val="it-IT"/>
        </w:rPr>
      </w:pPr>
      <w:r w:rsidRPr="00954D30">
        <w:rPr>
          <w:lang w:val="it-IT"/>
        </w:rPr>
        <w:t>1</w:t>
      </w:r>
      <w:r w:rsidR="00FA0714">
        <w:rPr>
          <w:lang w:val="it-IT"/>
        </w:rPr>
        <w:tab/>
      </w:r>
      <w:r w:rsidRPr="00954D30">
        <w:rPr>
          <w:lang w:val="it-IT"/>
        </w:rPr>
        <w:t>Dall’applicazione delle disposizioni del presente titolo non devono derivare nuovi o maggiori oneri per il bilancio dell’Ente. L’Amministrazione utilizza a tale fine le risorse umane, finanziarie e strumentali disponibili a legislazione</w:t>
      </w:r>
      <w:r w:rsidRPr="00954D30">
        <w:rPr>
          <w:spacing w:val="-9"/>
          <w:lang w:val="it-IT"/>
        </w:rPr>
        <w:t xml:space="preserve"> </w:t>
      </w:r>
      <w:r w:rsidRPr="00954D30">
        <w:rPr>
          <w:lang w:val="it-IT"/>
        </w:rPr>
        <w:t>vigente.</w:t>
      </w:r>
    </w:p>
    <w:p w:rsidR="00C96FA2" w:rsidRPr="00954D30" w:rsidRDefault="00C96FA2" w:rsidP="00FA0714">
      <w:pPr>
        <w:pStyle w:val="Corpotesto"/>
        <w:spacing w:before="4"/>
        <w:ind w:left="284" w:hanging="284"/>
        <w:rPr>
          <w:lang w:val="it-IT"/>
        </w:rPr>
      </w:pPr>
    </w:p>
    <w:p w:rsidR="00C96FA2" w:rsidRDefault="00954D30">
      <w:pPr>
        <w:pStyle w:val="Corpotesto"/>
        <w:spacing w:before="1"/>
        <w:ind w:left="2687"/>
        <w:rPr>
          <w:b/>
          <w:w w:val="105"/>
          <w:lang w:val="it-IT"/>
        </w:rPr>
      </w:pPr>
      <w:r w:rsidRPr="00FA0714">
        <w:rPr>
          <w:b/>
          <w:w w:val="105"/>
          <w:lang w:val="it-IT"/>
        </w:rPr>
        <w:t>Art. 15. – Strumenti di incentivazione monetaria</w:t>
      </w:r>
    </w:p>
    <w:p w:rsidR="008E48D3" w:rsidRPr="00FA0714" w:rsidRDefault="008E48D3">
      <w:pPr>
        <w:pStyle w:val="Corpotesto"/>
        <w:spacing w:before="1"/>
        <w:ind w:left="2687"/>
        <w:rPr>
          <w:b/>
          <w:lang w:val="it-IT"/>
        </w:rPr>
      </w:pPr>
    </w:p>
    <w:p w:rsidR="00FA0714" w:rsidRDefault="00954D30" w:rsidP="008E48D3">
      <w:pPr>
        <w:pStyle w:val="Paragrafoelenco"/>
        <w:numPr>
          <w:ilvl w:val="1"/>
          <w:numId w:val="11"/>
        </w:numPr>
        <w:tabs>
          <w:tab w:val="left" w:pos="1253"/>
        </w:tabs>
        <w:spacing w:before="69"/>
        <w:ind w:left="284" w:right="121" w:hanging="284"/>
        <w:jc w:val="both"/>
        <w:rPr>
          <w:sz w:val="24"/>
          <w:lang w:val="it-IT"/>
        </w:rPr>
      </w:pPr>
      <w:r w:rsidRPr="00FA0714">
        <w:rPr>
          <w:sz w:val="24"/>
          <w:lang w:val="it-IT"/>
        </w:rPr>
        <w:t xml:space="preserve">Per premiare il merito, il Comune di può utilizzare i seguenti strumenti di incentivazione </w:t>
      </w:r>
      <w:r w:rsidR="008E48D3">
        <w:rPr>
          <w:sz w:val="24"/>
          <w:lang w:val="it-IT"/>
        </w:rPr>
        <w:t>m</w:t>
      </w:r>
      <w:r w:rsidRPr="00FA0714">
        <w:rPr>
          <w:sz w:val="24"/>
          <w:lang w:val="it-IT"/>
        </w:rPr>
        <w:t>onetaria:</w:t>
      </w:r>
    </w:p>
    <w:p w:rsidR="00C96FA2" w:rsidRPr="00FA0714" w:rsidRDefault="00954D30" w:rsidP="008E48D3">
      <w:pPr>
        <w:pStyle w:val="Paragrafoelenco"/>
        <w:numPr>
          <w:ilvl w:val="1"/>
          <w:numId w:val="30"/>
        </w:numPr>
        <w:tabs>
          <w:tab w:val="left" w:pos="567"/>
        </w:tabs>
        <w:spacing w:before="69"/>
        <w:ind w:left="284" w:right="121" w:firstLine="0"/>
        <w:jc w:val="both"/>
        <w:rPr>
          <w:sz w:val="24"/>
          <w:lang w:val="it-IT"/>
        </w:rPr>
      </w:pPr>
      <w:r w:rsidRPr="00FA0714">
        <w:rPr>
          <w:sz w:val="24"/>
          <w:lang w:val="it-IT"/>
        </w:rPr>
        <w:lastRenderedPageBreak/>
        <w:t>premi annuali individuali e/o collettivi da distribuire sulla base dei risultati della valutazione delle performance</w:t>
      </w:r>
      <w:r w:rsidRPr="00FA0714">
        <w:rPr>
          <w:spacing w:val="-4"/>
          <w:sz w:val="24"/>
          <w:lang w:val="it-IT"/>
        </w:rPr>
        <w:t xml:space="preserve"> </w:t>
      </w:r>
      <w:r w:rsidRPr="00FA0714">
        <w:rPr>
          <w:sz w:val="24"/>
          <w:lang w:val="it-IT"/>
        </w:rPr>
        <w:t>annuale;</w:t>
      </w:r>
    </w:p>
    <w:p w:rsidR="00C96FA2" w:rsidRPr="00954D30" w:rsidRDefault="00954D30" w:rsidP="008E48D3">
      <w:pPr>
        <w:pStyle w:val="Paragrafoelenco"/>
        <w:numPr>
          <w:ilvl w:val="1"/>
          <w:numId w:val="30"/>
        </w:numPr>
        <w:tabs>
          <w:tab w:val="left" w:pos="567"/>
          <w:tab w:val="left" w:pos="2670"/>
        </w:tabs>
        <w:ind w:left="284" w:right="121" w:firstLine="0"/>
        <w:rPr>
          <w:sz w:val="24"/>
          <w:lang w:val="it-IT"/>
        </w:rPr>
      </w:pPr>
      <w:r w:rsidRPr="00954D30">
        <w:rPr>
          <w:sz w:val="24"/>
          <w:lang w:val="it-IT"/>
        </w:rPr>
        <w:t>maggiorazione del premio individuale come previsto dal contratto decentrato;</w:t>
      </w:r>
    </w:p>
    <w:p w:rsidR="00C96FA2" w:rsidRDefault="00954D30" w:rsidP="008E48D3">
      <w:pPr>
        <w:pStyle w:val="Paragrafoelenco"/>
        <w:numPr>
          <w:ilvl w:val="1"/>
          <w:numId w:val="30"/>
        </w:numPr>
        <w:tabs>
          <w:tab w:val="left" w:pos="567"/>
          <w:tab w:val="left" w:pos="2541"/>
        </w:tabs>
        <w:ind w:left="284" w:firstLine="0"/>
        <w:rPr>
          <w:sz w:val="24"/>
        </w:rPr>
      </w:pPr>
      <w:r>
        <w:rPr>
          <w:sz w:val="24"/>
        </w:rPr>
        <w:t>progressioni</w:t>
      </w:r>
      <w:r>
        <w:rPr>
          <w:spacing w:val="-1"/>
          <w:sz w:val="24"/>
        </w:rPr>
        <w:t xml:space="preserve"> </w:t>
      </w:r>
      <w:r>
        <w:rPr>
          <w:sz w:val="24"/>
        </w:rPr>
        <w:t>economiche.</w:t>
      </w:r>
    </w:p>
    <w:p w:rsidR="008E48D3" w:rsidRDefault="008E48D3" w:rsidP="008E48D3">
      <w:pPr>
        <w:pStyle w:val="Paragrafoelenco"/>
        <w:tabs>
          <w:tab w:val="left" w:pos="1253"/>
        </w:tabs>
        <w:ind w:left="1252" w:right="118" w:firstLine="0"/>
        <w:jc w:val="left"/>
        <w:rPr>
          <w:sz w:val="24"/>
          <w:lang w:val="it-IT"/>
        </w:rPr>
      </w:pPr>
    </w:p>
    <w:p w:rsidR="00C96FA2" w:rsidRPr="00954D30" w:rsidRDefault="008E48D3" w:rsidP="008E48D3">
      <w:pPr>
        <w:pStyle w:val="Paragrafoelenco"/>
        <w:ind w:left="284" w:right="118" w:hanging="284"/>
        <w:rPr>
          <w:sz w:val="24"/>
          <w:lang w:val="it-IT"/>
        </w:rPr>
      </w:pPr>
      <w:r>
        <w:rPr>
          <w:sz w:val="24"/>
          <w:lang w:val="it-IT"/>
        </w:rPr>
        <w:t>2</w:t>
      </w:r>
      <w:r>
        <w:rPr>
          <w:sz w:val="24"/>
          <w:lang w:val="it-IT"/>
        </w:rPr>
        <w:tab/>
      </w:r>
      <w:r w:rsidR="00954D30" w:rsidRPr="00954D30">
        <w:rPr>
          <w:sz w:val="24"/>
          <w:lang w:val="it-IT"/>
        </w:rPr>
        <w:t>Gli incentivi del presente articolo sono assegnati utilizzando le risorse disponibili a tal fine destinate nell’ambito della contrattazione collettiva</w:t>
      </w:r>
      <w:r w:rsidR="00954D30" w:rsidRPr="00954D30">
        <w:rPr>
          <w:spacing w:val="-3"/>
          <w:sz w:val="24"/>
          <w:lang w:val="it-IT"/>
        </w:rPr>
        <w:t xml:space="preserve"> </w:t>
      </w:r>
      <w:r w:rsidR="00954D30" w:rsidRPr="00954D30">
        <w:rPr>
          <w:sz w:val="24"/>
          <w:lang w:val="it-IT"/>
        </w:rPr>
        <w:t>integrativa.</w:t>
      </w:r>
    </w:p>
    <w:p w:rsidR="00C96FA2" w:rsidRPr="00954D30" w:rsidRDefault="00C96FA2">
      <w:pPr>
        <w:pStyle w:val="Corpotesto"/>
        <w:spacing w:before="5"/>
        <w:rPr>
          <w:lang w:val="it-IT"/>
        </w:rPr>
      </w:pPr>
    </w:p>
    <w:p w:rsidR="00C96FA2" w:rsidRPr="008E48D3" w:rsidRDefault="00954D30">
      <w:pPr>
        <w:pStyle w:val="Corpotesto"/>
        <w:ind w:left="2198"/>
        <w:rPr>
          <w:b/>
          <w:lang w:val="it-IT"/>
        </w:rPr>
      </w:pPr>
      <w:r w:rsidRPr="008E48D3">
        <w:rPr>
          <w:b/>
          <w:w w:val="110"/>
          <w:lang w:val="it-IT"/>
        </w:rPr>
        <w:t>Art. 16 – Premi annuali sui risultati della performance</w:t>
      </w:r>
    </w:p>
    <w:p w:rsidR="00C96FA2" w:rsidRPr="008E48D3" w:rsidRDefault="00C96FA2">
      <w:pPr>
        <w:pStyle w:val="Corpotesto"/>
        <w:spacing w:before="7"/>
        <w:rPr>
          <w:b/>
          <w:sz w:val="23"/>
          <w:lang w:val="it-IT"/>
        </w:rPr>
      </w:pPr>
    </w:p>
    <w:p w:rsidR="00C96FA2" w:rsidRDefault="00954D30" w:rsidP="008E48D3">
      <w:pPr>
        <w:pStyle w:val="Paragrafoelenco"/>
        <w:numPr>
          <w:ilvl w:val="0"/>
          <w:numId w:val="10"/>
        </w:numPr>
        <w:ind w:left="284" w:right="116" w:hanging="284"/>
        <w:jc w:val="both"/>
        <w:rPr>
          <w:sz w:val="24"/>
          <w:lang w:val="it-IT"/>
        </w:rPr>
      </w:pPr>
      <w:r w:rsidRPr="00954D30">
        <w:rPr>
          <w:sz w:val="24"/>
          <w:lang w:val="it-IT"/>
        </w:rPr>
        <w:t>Sulla base dei risultati annuali della valutazione della performance organizzativa ed individuale, i dipendenti e i responsabili dell’ente, nonché il Segretario, sono valutati secondo criteri idonei a garantire che alla significativa differenziazione dei giudizi corrisponda un’effettiva diversificazione dei trattamenti</w:t>
      </w:r>
      <w:r w:rsidRPr="00954D30">
        <w:rPr>
          <w:spacing w:val="-5"/>
          <w:sz w:val="24"/>
          <w:lang w:val="it-IT"/>
        </w:rPr>
        <w:t xml:space="preserve"> </w:t>
      </w:r>
      <w:r w:rsidRPr="00954D30">
        <w:rPr>
          <w:sz w:val="24"/>
          <w:lang w:val="it-IT"/>
        </w:rPr>
        <w:t>economici.</w:t>
      </w:r>
    </w:p>
    <w:p w:rsidR="008E48D3" w:rsidRPr="00954D30" w:rsidRDefault="008E48D3" w:rsidP="008E48D3">
      <w:pPr>
        <w:pStyle w:val="Paragrafoelenco"/>
        <w:ind w:left="284" w:right="116" w:firstLine="0"/>
        <w:jc w:val="left"/>
        <w:rPr>
          <w:sz w:val="24"/>
          <w:lang w:val="it-IT"/>
        </w:rPr>
      </w:pPr>
    </w:p>
    <w:p w:rsidR="008E48D3" w:rsidRDefault="00954D30" w:rsidP="008E48D3">
      <w:pPr>
        <w:pStyle w:val="Paragrafoelenco"/>
        <w:numPr>
          <w:ilvl w:val="0"/>
          <w:numId w:val="10"/>
        </w:numPr>
        <w:tabs>
          <w:tab w:val="left" w:pos="1253"/>
        </w:tabs>
        <w:ind w:left="284" w:right="117" w:hanging="284"/>
        <w:jc w:val="both"/>
        <w:rPr>
          <w:sz w:val="24"/>
          <w:lang w:val="it-IT"/>
        </w:rPr>
      </w:pPr>
      <w:r w:rsidRPr="00954D30">
        <w:rPr>
          <w:sz w:val="24"/>
          <w:lang w:val="it-IT"/>
        </w:rPr>
        <w:t>In particolare i dipendenti e i Responsabili saranno valutati, previa verifica del raggiungimento</w:t>
      </w:r>
      <w:r w:rsidRPr="00954D30">
        <w:rPr>
          <w:spacing w:val="-10"/>
          <w:sz w:val="24"/>
          <w:lang w:val="it-IT"/>
        </w:rPr>
        <w:t xml:space="preserve"> </w:t>
      </w:r>
      <w:r w:rsidRPr="00954D30">
        <w:rPr>
          <w:sz w:val="24"/>
          <w:lang w:val="it-IT"/>
        </w:rPr>
        <w:t>degli</w:t>
      </w:r>
      <w:r w:rsidRPr="00954D30">
        <w:rPr>
          <w:spacing w:val="-7"/>
          <w:sz w:val="24"/>
          <w:lang w:val="it-IT"/>
        </w:rPr>
        <w:t xml:space="preserve"> </w:t>
      </w:r>
      <w:r w:rsidRPr="00954D30">
        <w:rPr>
          <w:sz w:val="24"/>
          <w:lang w:val="it-IT"/>
        </w:rPr>
        <w:t>obiettivi</w:t>
      </w:r>
      <w:r w:rsidRPr="00954D30">
        <w:rPr>
          <w:spacing w:val="-9"/>
          <w:sz w:val="24"/>
          <w:lang w:val="it-IT"/>
        </w:rPr>
        <w:t xml:space="preserve"> </w:t>
      </w:r>
      <w:r w:rsidRPr="00954D30">
        <w:rPr>
          <w:sz w:val="24"/>
          <w:lang w:val="it-IT"/>
        </w:rPr>
        <w:t>del</w:t>
      </w:r>
      <w:r w:rsidRPr="00954D30">
        <w:rPr>
          <w:spacing w:val="-11"/>
          <w:sz w:val="24"/>
          <w:lang w:val="it-IT"/>
        </w:rPr>
        <w:t xml:space="preserve"> </w:t>
      </w:r>
      <w:r w:rsidRPr="00954D30">
        <w:rPr>
          <w:sz w:val="24"/>
          <w:lang w:val="it-IT"/>
        </w:rPr>
        <w:t>Piano</w:t>
      </w:r>
      <w:r w:rsidRPr="00954D30">
        <w:rPr>
          <w:spacing w:val="-10"/>
          <w:sz w:val="24"/>
          <w:lang w:val="it-IT"/>
        </w:rPr>
        <w:t xml:space="preserve"> </w:t>
      </w:r>
      <w:r w:rsidRPr="00954D30">
        <w:rPr>
          <w:sz w:val="24"/>
          <w:lang w:val="it-IT"/>
        </w:rPr>
        <w:t>delle</w:t>
      </w:r>
      <w:r w:rsidRPr="00954D30">
        <w:rPr>
          <w:spacing w:val="-7"/>
          <w:sz w:val="24"/>
          <w:lang w:val="it-IT"/>
        </w:rPr>
        <w:t xml:space="preserve"> </w:t>
      </w:r>
      <w:r w:rsidRPr="00954D30">
        <w:rPr>
          <w:sz w:val="24"/>
          <w:lang w:val="it-IT"/>
        </w:rPr>
        <w:t>Perfomance</w:t>
      </w:r>
      <w:r w:rsidR="008E48D3">
        <w:rPr>
          <w:sz w:val="24"/>
          <w:lang w:val="it-IT"/>
        </w:rPr>
        <w:t>/PEG</w:t>
      </w:r>
      <w:r w:rsidRPr="00954D30">
        <w:rPr>
          <w:spacing w:val="-12"/>
          <w:sz w:val="24"/>
          <w:lang w:val="it-IT"/>
        </w:rPr>
        <w:t xml:space="preserve"> </w:t>
      </w:r>
      <w:r w:rsidRPr="00954D30">
        <w:rPr>
          <w:sz w:val="24"/>
          <w:lang w:val="it-IT"/>
        </w:rPr>
        <w:t>pari</w:t>
      </w:r>
      <w:r w:rsidRPr="00954D30">
        <w:rPr>
          <w:spacing w:val="-9"/>
          <w:sz w:val="24"/>
          <w:lang w:val="it-IT"/>
        </w:rPr>
        <w:t xml:space="preserve"> </w:t>
      </w:r>
      <w:r w:rsidRPr="00954D30">
        <w:rPr>
          <w:sz w:val="24"/>
          <w:lang w:val="it-IT"/>
        </w:rPr>
        <w:t>almeno</w:t>
      </w:r>
      <w:r w:rsidRPr="00954D30">
        <w:rPr>
          <w:spacing w:val="-10"/>
          <w:sz w:val="24"/>
          <w:lang w:val="it-IT"/>
        </w:rPr>
        <w:t xml:space="preserve"> </w:t>
      </w:r>
      <w:r w:rsidRPr="00954D30">
        <w:rPr>
          <w:sz w:val="24"/>
          <w:lang w:val="it-IT"/>
        </w:rPr>
        <w:t>ad</w:t>
      </w:r>
      <w:r w:rsidRPr="00954D30">
        <w:rPr>
          <w:spacing w:val="-11"/>
          <w:sz w:val="24"/>
          <w:lang w:val="it-IT"/>
        </w:rPr>
        <w:t xml:space="preserve"> </w:t>
      </w:r>
      <w:r w:rsidRPr="00954D30">
        <w:rPr>
          <w:sz w:val="24"/>
          <w:lang w:val="it-IT"/>
        </w:rPr>
        <w:t>una</w:t>
      </w:r>
      <w:r w:rsidRPr="00954D30">
        <w:rPr>
          <w:spacing w:val="-9"/>
          <w:sz w:val="24"/>
          <w:lang w:val="it-IT"/>
        </w:rPr>
        <w:t xml:space="preserve"> </w:t>
      </w:r>
      <w:r w:rsidRPr="00954D30">
        <w:rPr>
          <w:sz w:val="24"/>
          <w:lang w:val="it-IT"/>
        </w:rPr>
        <w:t>certa</w:t>
      </w:r>
      <w:r w:rsidRPr="00954D30">
        <w:rPr>
          <w:spacing w:val="-9"/>
          <w:sz w:val="24"/>
          <w:lang w:val="it-IT"/>
        </w:rPr>
        <w:t xml:space="preserve"> </w:t>
      </w:r>
      <w:r w:rsidRPr="00954D30">
        <w:rPr>
          <w:sz w:val="24"/>
          <w:lang w:val="it-IT"/>
        </w:rPr>
        <w:t>%</w:t>
      </w:r>
      <w:r w:rsidRPr="00954D30">
        <w:rPr>
          <w:spacing w:val="-10"/>
          <w:sz w:val="24"/>
          <w:lang w:val="it-IT"/>
        </w:rPr>
        <w:t xml:space="preserve"> </w:t>
      </w:r>
      <w:r w:rsidRPr="00954D30">
        <w:rPr>
          <w:sz w:val="24"/>
          <w:lang w:val="it-IT"/>
        </w:rPr>
        <w:t>(da indicarsi in sede di contrattazione), sia sulla % del raggiungimento degli obiettivi di Peg straordinari che ordinari (anche quest’ultima da indicarsi in sede di contrattazione), sulla base dei seguenti criteri, il tutto come da schede</w:t>
      </w:r>
      <w:r w:rsidRPr="00954D30">
        <w:rPr>
          <w:spacing w:val="-6"/>
          <w:sz w:val="24"/>
          <w:lang w:val="it-IT"/>
        </w:rPr>
        <w:t xml:space="preserve"> </w:t>
      </w:r>
      <w:r w:rsidRPr="00954D30">
        <w:rPr>
          <w:sz w:val="24"/>
          <w:lang w:val="it-IT"/>
        </w:rPr>
        <w:t>allegate:</w:t>
      </w:r>
    </w:p>
    <w:p w:rsidR="008E48D3" w:rsidRPr="008E48D3" w:rsidRDefault="008E48D3" w:rsidP="008E48D3">
      <w:pPr>
        <w:pStyle w:val="Paragrafoelenco"/>
        <w:rPr>
          <w:w w:val="105"/>
          <w:sz w:val="24"/>
          <w:u w:val="thick"/>
          <w:lang w:val="it-IT"/>
        </w:rPr>
      </w:pPr>
    </w:p>
    <w:p w:rsidR="00C96FA2" w:rsidRPr="008E48D3" w:rsidRDefault="00954D30" w:rsidP="008E48D3">
      <w:pPr>
        <w:pStyle w:val="Paragrafoelenco"/>
        <w:tabs>
          <w:tab w:val="left" w:pos="1253"/>
        </w:tabs>
        <w:ind w:left="284" w:right="117" w:firstLine="0"/>
        <w:rPr>
          <w:sz w:val="24"/>
          <w:lang w:val="it-IT"/>
        </w:rPr>
      </w:pPr>
      <w:r w:rsidRPr="008E48D3">
        <w:rPr>
          <w:w w:val="105"/>
          <w:sz w:val="24"/>
          <w:u w:val="thick"/>
          <w:lang w:val="it-IT"/>
        </w:rPr>
        <w:t>Per</w:t>
      </w:r>
      <w:r w:rsidRPr="008E48D3">
        <w:rPr>
          <w:spacing w:val="-6"/>
          <w:w w:val="105"/>
          <w:sz w:val="24"/>
          <w:u w:val="thick"/>
          <w:lang w:val="it-IT"/>
        </w:rPr>
        <w:t xml:space="preserve"> </w:t>
      </w:r>
      <w:r w:rsidRPr="008E48D3">
        <w:rPr>
          <w:w w:val="105"/>
          <w:sz w:val="24"/>
          <w:u w:val="thick"/>
          <w:lang w:val="it-IT"/>
        </w:rPr>
        <w:t>i</w:t>
      </w:r>
      <w:r w:rsidRPr="008E48D3">
        <w:rPr>
          <w:spacing w:val="-5"/>
          <w:w w:val="105"/>
          <w:sz w:val="24"/>
          <w:u w:val="thick"/>
          <w:lang w:val="it-IT"/>
        </w:rPr>
        <w:t xml:space="preserve"> </w:t>
      </w:r>
      <w:r w:rsidRPr="008E48D3">
        <w:rPr>
          <w:w w:val="105"/>
          <w:sz w:val="24"/>
          <w:u w:val="thick"/>
          <w:lang w:val="it-IT"/>
        </w:rPr>
        <w:t>dipendenti</w:t>
      </w:r>
      <w:r w:rsidRPr="008E48D3">
        <w:rPr>
          <w:spacing w:val="-5"/>
          <w:w w:val="105"/>
          <w:sz w:val="24"/>
          <w:u w:val="thick"/>
          <w:lang w:val="it-IT"/>
        </w:rPr>
        <w:t xml:space="preserve"> </w:t>
      </w:r>
      <w:r w:rsidRPr="008E48D3">
        <w:rPr>
          <w:w w:val="105"/>
          <w:sz w:val="24"/>
          <w:u w:val="thick"/>
          <w:lang w:val="it-IT"/>
        </w:rPr>
        <w:t>di</w:t>
      </w:r>
      <w:r w:rsidRPr="008E48D3">
        <w:rPr>
          <w:spacing w:val="-5"/>
          <w:w w:val="105"/>
          <w:sz w:val="24"/>
          <w:u w:val="thick"/>
          <w:lang w:val="it-IT"/>
        </w:rPr>
        <w:t xml:space="preserve"> </w:t>
      </w:r>
      <w:r w:rsidRPr="008E48D3">
        <w:rPr>
          <w:w w:val="105"/>
          <w:sz w:val="24"/>
          <w:u w:val="thick"/>
          <w:lang w:val="it-IT"/>
        </w:rPr>
        <w:t>CAT.</w:t>
      </w:r>
      <w:r w:rsidRPr="008E48D3">
        <w:rPr>
          <w:spacing w:val="-4"/>
          <w:w w:val="105"/>
          <w:sz w:val="24"/>
          <w:u w:val="thick"/>
          <w:lang w:val="it-IT"/>
        </w:rPr>
        <w:t xml:space="preserve"> </w:t>
      </w:r>
      <w:r w:rsidRPr="008E48D3">
        <w:rPr>
          <w:w w:val="105"/>
          <w:sz w:val="24"/>
          <w:u w:val="thick"/>
          <w:lang w:val="it-IT"/>
        </w:rPr>
        <w:t>A:</w:t>
      </w:r>
      <w:r w:rsidRPr="008E48D3">
        <w:rPr>
          <w:spacing w:val="-8"/>
          <w:w w:val="105"/>
          <w:sz w:val="24"/>
          <w:lang w:val="it-IT"/>
        </w:rPr>
        <w:t xml:space="preserve"> </w:t>
      </w:r>
      <w:r w:rsidRPr="008E48D3">
        <w:rPr>
          <w:w w:val="105"/>
          <w:sz w:val="24"/>
          <w:lang w:val="it-IT"/>
        </w:rPr>
        <w:t>Per</w:t>
      </w:r>
      <w:r w:rsidRPr="008E48D3">
        <w:rPr>
          <w:spacing w:val="-5"/>
          <w:w w:val="105"/>
          <w:sz w:val="24"/>
          <w:lang w:val="it-IT"/>
        </w:rPr>
        <w:t xml:space="preserve"> </w:t>
      </w:r>
      <w:r w:rsidRPr="008E48D3">
        <w:rPr>
          <w:w w:val="105"/>
          <w:sz w:val="24"/>
          <w:lang w:val="it-IT"/>
        </w:rPr>
        <w:t>tale</w:t>
      </w:r>
      <w:r w:rsidRPr="008E48D3">
        <w:rPr>
          <w:spacing w:val="-8"/>
          <w:w w:val="105"/>
          <w:sz w:val="24"/>
          <w:lang w:val="it-IT"/>
        </w:rPr>
        <w:t xml:space="preserve"> </w:t>
      </w:r>
      <w:r w:rsidRPr="008E48D3">
        <w:rPr>
          <w:w w:val="105"/>
          <w:sz w:val="24"/>
          <w:lang w:val="it-IT"/>
        </w:rPr>
        <w:t>categoria</w:t>
      </w:r>
      <w:r w:rsidRPr="008E48D3">
        <w:rPr>
          <w:spacing w:val="-6"/>
          <w:w w:val="105"/>
          <w:sz w:val="24"/>
          <w:lang w:val="it-IT"/>
        </w:rPr>
        <w:t xml:space="preserve"> </w:t>
      </w:r>
      <w:r w:rsidRPr="008E48D3">
        <w:rPr>
          <w:w w:val="105"/>
          <w:sz w:val="24"/>
          <w:lang w:val="it-IT"/>
        </w:rPr>
        <w:t>vengono</w:t>
      </w:r>
      <w:r w:rsidRPr="008E48D3">
        <w:rPr>
          <w:spacing w:val="-5"/>
          <w:w w:val="105"/>
          <w:sz w:val="24"/>
          <w:lang w:val="it-IT"/>
        </w:rPr>
        <w:t xml:space="preserve"> </w:t>
      </w:r>
      <w:r w:rsidRPr="008E48D3">
        <w:rPr>
          <w:w w:val="105"/>
          <w:sz w:val="24"/>
          <w:lang w:val="it-IT"/>
        </w:rPr>
        <w:t>in</w:t>
      </w:r>
      <w:r w:rsidRPr="008E48D3">
        <w:rPr>
          <w:spacing w:val="-1"/>
          <w:w w:val="105"/>
          <w:sz w:val="24"/>
          <w:lang w:val="it-IT"/>
        </w:rPr>
        <w:t xml:space="preserve"> </w:t>
      </w:r>
      <w:r w:rsidRPr="008E48D3">
        <w:rPr>
          <w:w w:val="105"/>
          <w:sz w:val="24"/>
          <w:lang w:val="it-IT"/>
        </w:rPr>
        <w:t>rilievo:</w:t>
      </w:r>
    </w:p>
    <w:p w:rsidR="00C96FA2" w:rsidRPr="00954D30" w:rsidRDefault="00954D30">
      <w:pPr>
        <w:pStyle w:val="Paragrafoelenco"/>
        <w:numPr>
          <w:ilvl w:val="1"/>
          <w:numId w:val="9"/>
        </w:numPr>
        <w:tabs>
          <w:tab w:val="left" w:pos="2308"/>
          <w:tab w:val="left" w:pos="2309"/>
        </w:tabs>
        <w:spacing w:before="2"/>
        <w:jc w:val="left"/>
        <w:rPr>
          <w:sz w:val="24"/>
          <w:lang w:val="it-IT"/>
        </w:rPr>
      </w:pPr>
      <w:r w:rsidRPr="00954D30">
        <w:rPr>
          <w:sz w:val="24"/>
          <w:lang w:val="it-IT"/>
        </w:rPr>
        <w:t>l’impegno e la qualità nella</w:t>
      </w:r>
      <w:r w:rsidRPr="00954D30">
        <w:rPr>
          <w:spacing w:val="-4"/>
          <w:sz w:val="24"/>
          <w:lang w:val="it-IT"/>
        </w:rPr>
        <w:t xml:space="preserve"> </w:t>
      </w:r>
      <w:r w:rsidRPr="00954D30">
        <w:rPr>
          <w:sz w:val="24"/>
          <w:lang w:val="it-IT"/>
        </w:rPr>
        <w:t>prestazione</w:t>
      </w:r>
    </w:p>
    <w:p w:rsidR="008E48D3" w:rsidRDefault="00954D30" w:rsidP="008E48D3">
      <w:pPr>
        <w:pStyle w:val="Paragrafoelenco"/>
        <w:numPr>
          <w:ilvl w:val="1"/>
          <w:numId w:val="9"/>
        </w:numPr>
        <w:tabs>
          <w:tab w:val="left" w:pos="2308"/>
          <w:tab w:val="left" w:pos="2309"/>
        </w:tabs>
        <w:spacing w:before="5"/>
        <w:jc w:val="left"/>
        <w:rPr>
          <w:sz w:val="24"/>
          <w:lang w:val="it-IT"/>
        </w:rPr>
      </w:pPr>
      <w:r w:rsidRPr="00954D30">
        <w:rPr>
          <w:sz w:val="24"/>
          <w:lang w:val="it-IT"/>
        </w:rPr>
        <w:t>il contributo dato al raggiungimento degli obiettivi.</w:t>
      </w:r>
    </w:p>
    <w:p w:rsidR="008E48D3" w:rsidRDefault="008E48D3" w:rsidP="008E48D3">
      <w:pPr>
        <w:pStyle w:val="Paragrafoelenco"/>
        <w:tabs>
          <w:tab w:val="left" w:pos="2308"/>
          <w:tab w:val="left" w:pos="2309"/>
        </w:tabs>
        <w:spacing w:before="5"/>
        <w:ind w:left="2308" w:firstLine="0"/>
        <w:jc w:val="left"/>
        <w:rPr>
          <w:sz w:val="24"/>
          <w:lang w:val="it-IT"/>
        </w:rPr>
      </w:pPr>
    </w:p>
    <w:p w:rsidR="00C96FA2" w:rsidRPr="008E48D3" w:rsidRDefault="00954D30" w:rsidP="008E48D3">
      <w:pPr>
        <w:pStyle w:val="Paragrafoelenco"/>
        <w:tabs>
          <w:tab w:val="left" w:pos="2308"/>
          <w:tab w:val="left" w:pos="2309"/>
        </w:tabs>
        <w:spacing w:before="5"/>
        <w:ind w:left="2308" w:hanging="2024"/>
        <w:jc w:val="left"/>
        <w:rPr>
          <w:sz w:val="24"/>
          <w:lang w:val="it-IT"/>
        </w:rPr>
      </w:pPr>
      <w:r w:rsidRPr="008E48D3">
        <w:rPr>
          <w:w w:val="105"/>
          <w:sz w:val="24"/>
          <w:u w:val="thick"/>
          <w:lang w:val="it-IT"/>
        </w:rPr>
        <w:t>Per</w:t>
      </w:r>
      <w:r w:rsidRPr="008E48D3">
        <w:rPr>
          <w:spacing w:val="-7"/>
          <w:w w:val="105"/>
          <w:sz w:val="24"/>
          <w:u w:val="thick"/>
          <w:lang w:val="it-IT"/>
        </w:rPr>
        <w:t xml:space="preserve"> </w:t>
      </w:r>
      <w:r w:rsidRPr="008E48D3">
        <w:rPr>
          <w:w w:val="105"/>
          <w:sz w:val="24"/>
          <w:u w:val="thick"/>
          <w:lang w:val="it-IT"/>
        </w:rPr>
        <w:t>i</w:t>
      </w:r>
      <w:r w:rsidRPr="008E48D3">
        <w:rPr>
          <w:spacing w:val="-7"/>
          <w:w w:val="105"/>
          <w:sz w:val="24"/>
          <w:u w:val="thick"/>
          <w:lang w:val="it-IT"/>
        </w:rPr>
        <w:t xml:space="preserve"> </w:t>
      </w:r>
      <w:r w:rsidRPr="008E48D3">
        <w:rPr>
          <w:w w:val="105"/>
          <w:sz w:val="24"/>
          <w:u w:val="thick"/>
          <w:lang w:val="it-IT"/>
        </w:rPr>
        <w:t>dipendenti</w:t>
      </w:r>
      <w:r w:rsidRPr="008E48D3">
        <w:rPr>
          <w:spacing w:val="-6"/>
          <w:w w:val="105"/>
          <w:sz w:val="24"/>
          <w:u w:val="thick"/>
          <w:lang w:val="it-IT"/>
        </w:rPr>
        <w:t xml:space="preserve"> </w:t>
      </w:r>
      <w:r w:rsidRPr="008E48D3">
        <w:rPr>
          <w:w w:val="105"/>
          <w:sz w:val="24"/>
          <w:u w:val="thick"/>
          <w:lang w:val="it-IT"/>
        </w:rPr>
        <w:t>di</w:t>
      </w:r>
      <w:r w:rsidRPr="008E48D3">
        <w:rPr>
          <w:spacing w:val="-7"/>
          <w:w w:val="105"/>
          <w:sz w:val="24"/>
          <w:u w:val="thick"/>
          <w:lang w:val="it-IT"/>
        </w:rPr>
        <w:t xml:space="preserve"> </w:t>
      </w:r>
      <w:r w:rsidRPr="008E48D3">
        <w:rPr>
          <w:w w:val="105"/>
          <w:sz w:val="24"/>
          <w:u w:val="thick"/>
          <w:lang w:val="it-IT"/>
        </w:rPr>
        <w:t>CAT</w:t>
      </w:r>
      <w:r w:rsidRPr="008E48D3">
        <w:rPr>
          <w:spacing w:val="-5"/>
          <w:w w:val="105"/>
          <w:sz w:val="24"/>
          <w:u w:val="thick"/>
          <w:lang w:val="it-IT"/>
        </w:rPr>
        <w:t xml:space="preserve"> </w:t>
      </w:r>
      <w:r w:rsidRPr="008E48D3">
        <w:rPr>
          <w:w w:val="105"/>
          <w:sz w:val="24"/>
          <w:u w:val="thick"/>
          <w:lang w:val="it-IT"/>
        </w:rPr>
        <w:t>B/C/D</w:t>
      </w:r>
      <w:r w:rsidRPr="008E48D3">
        <w:rPr>
          <w:spacing w:val="-6"/>
          <w:w w:val="105"/>
          <w:sz w:val="24"/>
          <w:u w:val="thick"/>
          <w:lang w:val="it-IT"/>
        </w:rPr>
        <w:t xml:space="preserve"> </w:t>
      </w:r>
      <w:r w:rsidRPr="008E48D3">
        <w:rPr>
          <w:w w:val="105"/>
          <w:sz w:val="24"/>
          <w:u w:val="thick"/>
          <w:lang w:val="it-IT"/>
        </w:rPr>
        <w:t>non</w:t>
      </w:r>
      <w:r w:rsidRPr="008E48D3">
        <w:rPr>
          <w:spacing w:val="-5"/>
          <w:w w:val="105"/>
          <w:sz w:val="24"/>
          <w:u w:val="thick"/>
          <w:lang w:val="it-IT"/>
        </w:rPr>
        <w:t xml:space="preserve"> </w:t>
      </w:r>
      <w:r w:rsidRPr="008E48D3">
        <w:rPr>
          <w:w w:val="105"/>
          <w:sz w:val="24"/>
          <w:u w:val="thick"/>
          <w:lang w:val="it-IT"/>
        </w:rPr>
        <w:t>P.O.:</w:t>
      </w:r>
      <w:r w:rsidRPr="008E48D3">
        <w:rPr>
          <w:spacing w:val="-8"/>
          <w:w w:val="105"/>
          <w:sz w:val="24"/>
          <w:lang w:val="it-IT"/>
        </w:rPr>
        <w:t xml:space="preserve"> </w:t>
      </w:r>
      <w:r w:rsidRPr="008E48D3">
        <w:rPr>
          <w:w w:val="105"/>
          <w:sz w:val="24"/>
          <w:lang w:val="it-IT"/>
        </w:rPr>
        <w:t>:</w:t>
      </w:r>
      <w:r w:rsidRPr="008E48D3">
        <w:rPr>
          <w:spacing w:val="-7"/>
          <w:w w:val="105"/>
          <w:sz w:val="24"/>
          <w:lang w:val="it-IT"/>
        </w:rPr>
        <w:t xml:space="preserve"> </w:t>
      </w:r>
      <w:r w:rsidRPr="008E48D3">
        <w:rPr>
          <w:w w:val="105"/>
          <w:sz w:val="24"/>
          <w:lang w:val="it-IT"/>
        </w:rPr>
        <w:t>Per</w:t>
      </w:r>
      <w:r w:rsidRPr="008E48D3">
        <w:rPr>
          <w:spacing w:val="-9"/>
          <w:w w:val="105"/>
          <w:sz w:val="24"/>
          <w:lang w:val="it-IT"/>
        </w:rPr>
        <w:t xml:space="preserve"> </w:t>
      </w:r>
      <w:r w:rsidRPr="008E48D3">
        <w:rPr>
          <w:w w:val="105"/>
          <w:sz w:val="24"/>
          <w:lang w:val="it-IT"/>
        </w:rPr>
        <w:t>tale</w:t>
      </w:r>
      <w:r w:rsidRPr="008E48D3">
        <w:rPr>
          <w:spacing w:val="-10"/>
          <w:w w:val="105"/>
          <w:sz w:val="24"/>
          <w:lang w:val="it-IT"/>
        </w:rPr>
        <w:t xml:space="preserve"> </w:t>
      </w:r>
      <w:r w:rsidRPr="008E48D3">
        <w:rPr>
          <w:w w:val="105"/>
          <w:sz w:val="24"/>
          <w:lang w:val="it-IT"/>
        </w:rPr>
        <w:t>categoria</w:t>
      </w:r>
      <w:r w:rsidRPr="008E48D3">
        <w:rPr>
          <w:spacing w:val="-6"/>
          <w:w w:val="105"/>
          <w:sz w:val="24"/>
          <w:lang w:val="it-IT"/>
        </w:rPr>
        <w:t xml:space="preserve"> </w:t>
      </w:r>
      <w:r w:rsidRPr="008E48D3">
        <w:rPr>
          <w:w w:val="105"/>
          <w:sz w:val="24"/>
          <w:lang w:val="it-IT"/>
        </w:rPr>
        <w:t>vengono</w:t>
      </w:r>
      <w:r w:rsidRPr="008E48D3">
        <w:rPr>
          <w:spacing w:val="-7"/>
          <w:w w:val="105"/>
          <w:sz w:val="24"/>
          <w:lang w:val="it-IT"/>
        </w:rPr>
        <w:t xml:space="preserve"> </w:t>
      </w:r>
      <w:r w:rsidRPr="008E48D3">
        <w:rPr>
          <w:w w:val="105"/>
          <w:sz w:val="24"/>
          <w:lang w:val="it-IT"/>
        </w:rPr>
        <w:t>in</w:t>
      </w:r>
      <w:r w:rsidRPr="008E48D3">
        <w:rPr>
          <w:spacing w:val="-6"/>
          <w:w w:val="105"/>
          <w:sz w:val="24"/>
          <w:lang w:val="it-IT"/>
        </w:rPr>
        <w:t xml:space="preserve"> </w:t>
      </w:r>
      <w:r w:rsidRPr="008E48D3">
        <w:rPr>
          <w:w w:val="105"/>
          <w:sz w:val="24"/>
          <w:lang w:val="it-IT"/>
        </w:rPr>
        <w:t>rilievo:</w:t>
      </w:r>
    </w:p>
    <w:p w:rsidR="00C96FA2" w:rsidRPr="00954D30" w:rsidRDefault="00954D30">
      <w:pPr>
        <w:pStyle w:val="Paragrafoelenco"/>
        <w:numPr>
          <w:ilvl w:val="1"/>
          <w:numId w:val="9"/>
        </w:numPr>
        <w:tabs>
          <w:tab w:val="left" w:pos="2308"/>
          <w:tab w:val="left" w:pos="2309"/>
        </w:tabs>
        <w:spacing w:before="2"/>
        <w:jc w:val="left"/>
        <w:rPr>
          <w:sz w:val="24"/>
          <w:lang w:val="it-IT"/>
        </w:rPr>
      </w:pPr>
      <w:r w:rsidRPr="00954D30">
        <w:rPr>
          <w:sz w:val="24"/>
          <w:lang w:val="it-IT"/>
        </w:rPr>
        <w:t>l’impegno e la qualita' nella</w:t>
      </w:r>
      <w:r w:rsidRPr="00954D30">
        <w:rPr>
          <w:spacing w:val="-9"/>
          <w:sz w:val="24"/>
          <w:lang w:val="it-IT"/>
        </w:rPr>
        <w:t xml:space="preserve"> </w:t>
      </w:r>
      <w:r w:rsidRPr="00954D30">
        <w:rPr>
          <w:sz w:val="24"/>
          <w:lang w:val="it-IT"/>
        </w:rPr>
        <w:t>prestazione;</w:t>
      </w:r>
    </w:p>
    <w:p w:rsidR="00C96FA2" w:rsidRDefault="00954D30">
      <w:pPr>
        <w:pStyle w:val="Paragrafoelenco"/>
        <w:numPr>
          <w:ilvl w:val="1"/>
          <w:numId w:val="9"/>
        </w:numPr>
        <w:tabs>
          <w:tab w:val="left" w:pos="2308"/>
          <w:tab w:val="left" w:pos="2309"/>
        </w:tabs>
        <w:spacing w:before="5"/>
        <w:jc w:val="left"/>
        <w:rPr>
          <w:sz w:val="24"/>
        </w:rPr>
      </w:pPr>
      <w:r>
        <w:rPr>
          <w:sz w:val="24"/>
        </w:rPr>
        <w:t>l’arricchimento</w:t>
      </w:r>
      <w:r>
        <w:rPr>
          <w:spacing w:val="-1"/>
          <w:sz w:val="24"/>
        </w:rPr>
        <w:t xml:space="preserve"> </w:t>
      </w:r>
      <w:r>
        <w:rPr>
          <w:sz w:val="24"/>
        </w:rPr>
        <w:t>professionale;</w:t>
      </w:r>
    </w:p>
    <w:p w:rsidR="00C96FA2" w:rsidRDefault="00954D30">
      <w:pPr>
        <w:pStyle w:val="Paragrafoelenco"/>
        <w:numPr>
          <w:ilvl w:val="1"/>
          <w:numId w:val="9"/>
        </w:numPr>
        <w:tabs>
          <w:tab w:val="left" w:pos="2308"/>
          <w:tab w:val="left" w:pos="2309"/>
        </w:tabs>
        <w:spacing w:before="5"/>
        <w:jc w:val="left"/>
        <w:rPr>
          <w:sz w:val="24"/>
        </w:rPr>
      </w:pPr>
      <w:r>
        <w:rPr>
          <w:sz w:val="24"/>
        </w:rPr>
        <w:t>il rapporto con</w:t>
      </w:r>
      <w:r>
        <w:rPr>
          <w:spacing w:val="-1"/>
          <w:sz w:val="24"/>
        </w:rPr>
        <w:t xml:space="preserve"> </w:t>
      </w:r>
      <w:r>
        <w:rPr>
          <w:sz w:val="24"/>
        </w:rPr>
        <w:t>l'utenza;</w:t>
      </w:r>
    </w:p>
    <w:p w:rsidR="00C96FA2" w:rsidRDefault="00954D30">
      <w:pPr>
        <w:pStyle w:val="Paragrafoelenco"/>
        <w:numPr>
          <w:ilvl w:val="1"/>
          <w:numId w:val="9"/>
        </w:numPr>
        <w:tabs>
          <w:tab w:val="left" w:pos="2308"/>
          <w:tab w:val="left" w:pos="2309"/>
        </w:tabs>
        <w:spacing w:before="5"/>
        <w:jc w:val="left"/>
        <w:rPr>
          <w:sz w:val="24"/>
        </w:rPr>
      </w:pPr>
      <w:r>
        <w:rPr>
          <w:sz w:val="24"/>
        </w:rPr>
        <w:t>i risultati ottenuti</w:t>
      </w:r>
    </w:p>
    <w:p w:rsidR="00C96FA2" w:rsidRPr="00954D30" w:rsidRDefault="00954D30" w:rsidP="008E48D3">
      <w:pPr>
        <w:pStyle w:val="Corpotesto"/>
        <w:ind w:left="284"/>
        <w:rPr>
          <w:lang w:val="it-IT"/>
        </w:rPr>
      </w:pPr>
      <w:r w:rsidRPr="00954D30">
        <w:rPr>
          <w:lang w:val="it-IT"/>
        </w:rPr>
        <w:t>il tutto come da schede allegate, sub “A” e “B”.</w:t>
      </w:r>
    </w:p>
    <w:p w:rsidR="008E48D3" w:rsidRDefault="008E48D3" w:rsidP="008E48D3">
      <w:pPr>
        <w:pStyle w:val="Paragrafoelenco"/>
        <w:tabs>
          <w:tab w:val="left" w:pos="893"/>
        </w:tabs>
        <w:spacing w:line="272" w:lineRule="exact"/>
        <w:ind w:firstLine="0"/>
        <w:rPr>
          <w:sz w:val="26"/>
          <w:szCs w:val="24"/>
          <w:lang w:val="it-IT"/>
        </w:rPr>
      </w:pPr>
    </w:p>
    <w:p w:rsidR="00C96FA2" w:rsidRPr="00954D30" w:rsidRDefault="00954D30" w:rsidP="008E48D3">
      <w:pPr>
        <w:pStyle w:val="Paragrafoelenco"/>
        <w:tabs>
          <w:tab w:val="left" w:pos="893"/>
        </w:tabs>
        <w:spacing w:line="272" w:lineRule="exact"/>
        <w:ind w:firstLine="0"/>
        <w:rPr>
          <w:sz w:val="24"/>
          <w:lang w:val="it-IT"/>
        </w:rPr>
      </w:pPr>
      <w:r w:rsidRPr="00954D30">
        <w:rPr>
          <w:w w:val="105"/>
          <w:sz w:val="24"/>
          <w:u w:val="thick"/>
          <w:lang w:val="it-IT"/>
        </w:rPr>
        <w:t>Per i Responsabili,</w:t>
      </w:r>
      <w:r w:rsidRPr="00954D30">
        <w:rPr>
          <w:spacing w:val="-9"/>
          <w:w w:val="105"/>
          <w:sz w:val="24"/>
          <w:u w:val="thick"/>
          <w:lang w:val="it-IT"/>
        </w:rPr>
        <w:t xml:space="preserve"> </w:t>
      </w:r>
      <w:r w:rsidRPr="00954D30">
        <w:rPr>
          <w:w w:val="105"/>
          <w:sz w:val="24"/>
          <w:u w:val="thick"/>
          <w:lang w:val="it-IT"/>
        </w:rPr>
        <w:t>P.O.</w:t>
      </w:r>
    </w:p>
    <w:p w:rsidR="00C96FA2" w:rsidRPr="00954D30" w:rsidRDefault="00954D30" w:rsidP="008E48D3">
      <w:pPr>
        <w:pStyle w:val="Corpotesto"/>
        <w:spacing w:line="272" w:lineRule="exact"/>
        <w:ind w:left="284"/>
        <w:jc w:val="both"/>
        <w:rPr>
          <w:lang w:val="it-IT"/>
        </w:rPr>
      </w:pPr>
      <w:r w:rsidRPr="00954D30">
        <w:rPr>
          <w:lang w:val="it-IT"/>
        </w:rPr>
        <w:t>Vengono in rilievo per il 35%:</w:t>
      </w:r>
    </w:p>
    <w:p w:rsidR="00C96FA2" w:rsidRPr="00954D30" w:rsidRDefault="00954D30">
      <w:pPr>
        <w:pStyle w:val="Paragrafoelenco"/>
        <w:numPr>
          <w:ilvl w:val="1"/>
          <w:numId w:val="9"/>
        </w:numPr>
        <w:tabs>
          <w:tab w:val="left" w:pos="2308"/>
          <w:tab w:val="left" w:pos="2309"/>
        </w:tabs>
        <w:spacing w:before="5"/>
        <w:ind w:left="172" w:firstLine="1776"/>
        <w:jc w:val="left"/>
        <w:rPr>
          <w:sz w:val="24"/>
          <w:lang w:val="it-IT"/>
        </w:rPr>
      </w:pPr>
      <w:r w:rsidRPr="00954D30">
        <w:rPr>
          <w:sz w:val="24"/>
          <w:lang w:val="it-IT"/>
        </w:rPr>
        <w:t xml:space="preserve">i progetti realizzati </w:t>
      </w:r>
      <w:r w:rsidR="00AD22DB">
        <w:rPr>
          <w:sz w:val="24"/>
          <w:lang w:val="it-IT"/>
        </w:rPr>
        <w:t>dall’Area</w:t>
      </w:r>
      <w:r w:rsidRPr="00954D30">
        <w:rPr>
          <w:sz w:val="24"/>
          <w:lang w:val="it-IT"/>
        </w:rPr>
        <w:t>:</w:t>
      </w:r>
    </w:p>
    <w:p w:rsidR="00C96FA2" w:rsidRPr="00954D30" w:rsidRDefault="00954D30" w:rsidP="008E48D3">
      <w:pPr>
        <w:pStyle w:val="Paragrafoelenco"/>
        <w:numPr>
          <w:ilvl w:val="1"/>
          <w:numId w:val="9"/>
        </w:numPr>
        <w:tabs>
          <w:tab w:val="left" w:pos="2308"/>
          <w:tab w:val="left" w:pos="2309"/>
        </w:tabs>
        <w:spacing w:before="7" w:line="237" w:lineRule="auto"/>
        <w:ind w:left="284" w:right="3846" w:firstLine="1664"/>
        <w:jc w:val="left"/>
        <w:rPr>
          <w:sz w:val="24"/>
          <w:lang w:val="it-IT"/>
        </w:rPr>
      </w:pPr>
      <w:r w:rsidRPr="00954D30">
        <w:rPr>
          <w:sz w:val="24"/>
          <w:lang w:val="it-IT"/>
        </w:rPr>
        <w:t>il raggiungimento degli obiettivi di peg in proporzione alla percentuale di</w:t>
      </w:r>
      <w:r w:rsidRPr="00954D30">
        <w:rPr>
          <w:spacing w:val="-5"/>
          <w:sz w:val="24"/>
          <w:lang w:val="it-IT"/>
        </w:rPr>
        <w:t xml:space="preserve"> </w:t>
      </w:r>
      <w:r w:rsidRPr="00954D30">
        <w:rPr>
          <w:sz w:val="24"/>
          <w:lang w:val="it-IT"/>
        </w:rPr>
        <w:t>raggiungimento</w:t>
      </w:r>
    </w:p>
    <w:p w:rsidR="00C96FA2" w:rsidRPr="00954D30" w:rsidRDefault="00C96FA2">
      <w:pPr>
        <w:pStyle w:val="Corpotesto"/>
        <w:spacing w:before="1"/>
        <w:rPr>
          <w:lang w:val="it-IT"/>
        </w:rPr>
      </w:pPr>
    </w:p>
    <w:p w:rsidR="00C96FA2" w:rsidRPr="00954D30" w:rsidRDefault="00954D30">
      <w:pPr>
        <w:pStyle w:val="Corpotesto"/>
        <w:ind w:left="532"/>
        <w:jc w:val="both"/>
        <w:rPr>
          <w:lang w:val="it-IT"/>
        </w:rPr>
      </w:pPr>
      <w:r w:rsidRPr="00954D30">
        <w:rPr>
          <w:lang w:val="it-IT"/>
        </w:rPr>
        <w:t>Vengono</w:t>
      </w:r>
      <w:r w:rsidRPr="00954D30">
        <w:rPr>
          <w:spacing w:val="-14"/>
          <w:lang w:val="it-IT"/>
        </w:rPr>
        <w:t xml:space="preserve"> </w:t>
      </w:r>
      <w:r w:rsidRPr="00954D30">
        <w:rPr>
          <w:lang w:val="it-IT"/>
        </w:rPr>
        <w:t>in</w:t>
      </w:r>
      <w:r w:rsidRPr="00954D30">
        <w:rPr>
          <w:spacing w:val="-11"/>
          <w:lang w:val="it-IT"/>
        </w:rPr>
        <w:t xml:space="preserve"> </w:t>
      </w:r>
      <w:r w:rsidRPr="00954D30">
        <w:rPr>
          <w:lang w:val="it-IT"/>
        </w:rPr>
        <w:t>rilievo</w:t>
      </w:r>
      <w:r w:rsidRPr="00954D30">
        <w:rPr>
          <w:spacing w:val="-14"/>
          <w:lang w:val="it-IT"/>
        </w:rPr>
        <w:t xml:space="preserve"> </w:t>
      </w:r>
      <w:r w:rsidRPr="00954D30">
        <w:rPr>
          <w:lang w:val="it-IT"/>
        </w:rPr>
        <w:t>per</w:t>
      </w:r>
      <w:r w:rsidRPr="00954D30">
        <w:rPr>
          <w:spacing w:val="-16"/>
          <w:lang w:val="it-IT"/>
        </w:rPr>
        <w:t xml:space="preserve"> </w:t>
      </w:r>
      <w:r w:rsidRPr="00954D30">
        <w:rPr>
          <w:lang w:val="it-IT"/>
        </w:rPr>
        <w:t>il</w:t>
      </w:r>
      <w:r w:rsidRPr="00954D30">
        <w:rPr>
          <w:spacing w:val="-8"/>
          <w:lang w:val="it-IT"/>
        </w:rPr>
        <w:t xml:space="preserve"> </w:t>
      </w:r>
      <w:r w:rsidRPr="00954D30">
        <w:rPr>
          <w:lang w:val="it-IT"/>
        </w:rPr>
        <w:t>65%,</w:t>
      </w:r>
      <w:r w:rsidRPr="00954D30">
        <w:rPr>
          <w:spacing w:val="-17"/>
          <w:lang w:val="it-IT"/>
        </w:rPr>
        <w:t xml:space="preserve"> </w:t>
      </w:r>
      <w:r w:rsidRPr="00954D30">
        <w:rPr>
          <w:lang w:val="it-IT"/>
        </w:rPr>
        <w:t>la</w:t>
      </w:r>
      <w:r w:rsidRPr="00954D30">
        <w:rPr>
          <w:spacing w:val="-12"/>
          <w:lang w:val="it-IT"/>
        </w:rPr>
        <w:t xml:space="preserve"> </w:t>
      </w:r>
      <w:r w:rsidRPr="00954D30">
        <w:rPr>
          <w:lang w:val="it-IT"/>
        </w:rPr>
        <w:t>valutazione</w:t>
      </w:r>
      <w:r w:rsidRPr="00954D30">
        <w:rPr>
          <w:spacing w:val="-13"/>
          <w:lang w:val="it-IT"/>
        </w:rPr>
        <w:t xml:space="preserve"> </w:t>
      </w:r>
      <w:r w:rsidRPr="00954D30">
        <w:rPr>
          <w:lang w:val="it-IT"/>
        </w:rPr>
        <w:t>della</w:t>
      </w:r>
      <w:r w:rsidRPr="00954D30">
        <w:rPr>
          <w:spacing w:val="-10"/>
          <w:lang w:val="it-IT"/>
        </w:rPr>
        <w:t xml:space="preserve"> </w:t>
      </w:r>
      <w:r w:rsidRPr="00954D30">
        <w:rPr>
          <w:lang w:val="it-IT"/>
        </w:rPr>
        <w:t>prestazione</w:t>
      </w:r>
      <w:r w:rsidRPr="00954D30">
        <w:rPr>
          <w:spacing w:val="-13"/>
          <w:lang w:val="it-IT"/>
        </w:rPr>
        <w:t xml:space="preserve"> </w:t>
      </w:r>
      <w:r w:rsidRPr="00954D30">
        <w:rPr>
          <w:lang w:val="it-IT"/>
        </w:rPr>
        <w:t>personale</w:t>
      </w:r>
      <w:r w:rsidRPr="00954D30">
        <w:rPr>
          <w:spacing w:val="-11"/>
          <w:lang w:val="it-IT"/>
        </w:rPr>
        <w:t xml:space="preserve"> </w:t>
      </w:r>
      <w:r w:rsidRPr="00954D30">
        <w:rPr>
          <w:lang w:val="it-IT"/>
        </w:rPr>
        <w:t>con</w:t>
      </w:r>
      <w:r w:rsidRPr="00954D30">
        <w:rPr>
          <w:spacing w:val="-14"/>
          <w:lang w:val="it-IT"/>
        </w:rPr>
        <w:t xml:space="preserve"> </w:t>
      </w:r>
      <w:r w:rsidRPr="00954D30">
        <w:rPr>
          <w:lang w:val="it-IT"/>
        </w:rPr>
        <w:t>i</w:t>
      </w:r>
      <w:r w:rsidRPr="00954D30">
        <w:rPr>
          <w:spacing w:val="-13"/>
          <w:lang w:val="it-IT"/>
        </w:rPr>
        <w:t xml:space="preserve"> </w:t>
      </w:r>
      <w:r w:rsidRPr="00954D30">
        <w:rPr>
          <w:lang w:val="it-IT"/>
        </w:rPr>
        <w:t>seguenti</w:t>
      </w:r>
      <w:r w:rsidRPr="00954D30">
        <w:rPr>
          <w:spacing w:val="-12"/>
          <w:lang w:val="it-IT"/>
        </w:rPr>
        <w:t xml:space="preserve"> </w:t>
      </w:r>
      <w:r w:rsidRPr="00954D30">
        <w:rPr>
          <w:lang w:val="it-IT"/>
        </w:rPr>
        <w:t>parametri:</w:t>
      </w:r>
    </w:p>
    <w:p w:rsidR="00C96FA2" w:rsidRDefault="00954D30">
      <w:pPr>
        <w:pStyle w:val="Paragrafoelenco"/>
        <w:numPr>
          <w:ilvl w:val="1"/>
          <w:numId w:val="9"/>
        </w:numPr>
        <w:tabs>
          <w:tab w:val="left" w:pos="2308"/>
          <w:tab w:val="left" w:pos="2309"/>
        </w:tabs>
        <w:spacing w:before="5"/>
        <w:ind w:left="172" w:firstLine="1776"/>
        <w:jc w:val="left"/>
        <w:rPr>
          <w:sz w:val="24"/>
        </w:rPr>
      </w:pPr>
      <w:r>
        <w:rPr>
          <w:sz w:val="24"/>
        </w:rPr>
        <w:t>Qualità</w:t>
      </w:r>
      <w:r>
        <w:rPr>
          <w:spacing w:val="-4"/>
          <w:sz w:val="24"/>
        </w:rPr>
        <w:t xml:space="preserve"> </w:t>
      </w:r>
      <w:r>
        <w:rPr>
          <w:sz w:val="24"/>
        </w:rPr>
        <w:t>relazionali</w:t>
      </w:r>
    </w:p>
    <w:p w:rsidR="00C96FA2" w:rsidRDefault="00954D30">
      <w:pPr>
        <w:pStyle w:val="Paragrafoelenco"/>
        <w:numPr>
          <w:ilvl w:val="1"/>
          <w:numId w:val="9"/>
        </w:numPr>
        <w:tabs>
          <w:tab w:val="left" w:pos="2308"/>
          <w:tab w:val="left" w:pos="2309"/>
        </w:tabs>
        <w:spacing w:before="4"/>
        <w:ind w:left="172" w:firstLine="1776"/>
        <w:jc w:val="left"/>
        <w:rPr>
          <w:sz w:val="24"/>
        </w:rPr>
      </w:pPr>
      <w:r>
        <w:rPr>
          <w:sz w:val="24"/>
        </w:rPr>
        <w:t>Valorizzazione delle risorse umane</w:t>
      </w:r>
    </w:p>
    <w:p w:rsidR="00C96FA2" w:rsidRDefault="00954D30">
      <w:pPr>
        <w:pStyle w:val="Paragrafoelenco"/>
        <w:numPr>
          <w:ilvl w:val="1"/>
          <w:numId w:val="9"/>
        </w:numPr>
        <w:tabs>
          <w:tab w:val="left" w:pos="2308"/>
          <w:tab w:val="left" w:pos="2309"/>
        </w:tabs>
        <w:spacing w:before="5"/>
        <w:ind w:left="172" w:firstLine="1776"/>
        <w:jc w:val="left"/>
        <w:rPr>
          <w:sz w:val="24"/>
        </w:rPr>
      </w:pPr>
      <w:r>
        <w:rPr>
          <w:sz w:val="24"/>
        </w:rPr>
        <w:t>Orientamento</w:t>
      </w:r>
      <w:r>
        <w:rPr>
          <w:spacing w:val="-1"/>
          <w:sz w:val="24"/>
        </w:rPr>
        <w:t xml:space="preserve"> </w:t>
      </w:r>
      <w:r>
        <w:rPr>
          <w:sz w:val="24"/>
        </w:rPr>
        <w:t>all'utenza</w:t>
      </w:r>
    </w:p>
    <w:p w:rsidR="00C96FA2" w:rsidRPr="00954D30" w:rsidRDefault="00954D30">
      <w:pPr>
        <w:pStyle w:val="Paragrafoelenco"/>
        <w:numPr>
          <w:ilvl w:val="1"/>
          <w:numId w:val="9"/>
        </w:numPr>
        <w:tabs>
          <w:tab w:val="left" w:pos="2308"/>
          <w:tab w:val="left" w:pos="2309"/>
        </w:tabs>
        <w:spacing w:before="5"/>
        <w:ind w:left="172" w:firstLine="1776"/>
        <w:jc w:val="left"/>
        <w:rPr>
          <w:sz w:val="24"/>
          <w:lang w:val="it-IT"/>
        </w:rPr>
      </w:pPr>
      <w:r w:rsidRPr="00954D30">
        <w:rPr>
          <w:sz w:val="24"/>
          <w:lang w:val="it-IT"/>
        </w:rPr>
        <w:t>Contributo all'integrazione tra le varie</w:t>
      </w:r>
      <w:r w:rsidRPr="00954D30">
        <w:rPr>
          <w:spacing w:val="-3"/>
          <w:sz w:val="24"/>
          <w:lang w:val="it-IT"/>
        </w:rPr>
        <w:t xml:space="preserve"> </w:t>
      </w:r>
      <w:r w:rsidRPr="00954D30">
        <w:rPr>
          <w:sz w:val="24"/>
          <w:lang w:val="it-IT"/>
        </w:rPr>
        <w:t>funzioni</w:t>
      </w:r>
    </w:p>
    <w:p w:rsidR="00C96FA2" w:rsidRDefault="00954D30">
      <w:pPr>
        <w:pStyle w:val="Paragrafoelenco"/>
        <w:numPr>
          <w:ilvl w:val="1"/>
          <w:numId w:val="9"/>
        </w:numPr>
        <w:tabs>
          <w:tab w:val="left" w:pos="2308"/>
          <w:tab w:val="left" w:pos="2309"/>
        </w:tabs>
        <w:spacing w:before="5"/>
        <w:ind w:left="172" w:firstLine="1776"/>
        <w:jc w:val="left"/>
        <w:rPr>
          <w:sz w:val="24"/>
        </w:rPr>
      </w:pPr>
      <w:r>
        <w:rPr>
          <w:sz w:val="24"/>
        </w:rPr>
        <w:t>Gestione delle risorse</w:t>
      </w:r>
      <w:r>
        <w:rPr>
          <w:spacing w:val="-6"/>
          <w:sz w:val="24"/>
        </w:rPr>
        <w:t xml:space="preserve"> </w:t>
      </w:r>
      <w:r>
        <w:rPr>
          <w:sz w:val="24"/>
        </w:rPr>
        <w:t>umane</w:t>
      </w:r>
    </w:p>
    <w:p w:rsidR="00C96FA2" w:rsidRDefault="00954D30">
      <w:pPr>
        <w:pStyle w:val="Paragrafoelenco"/>
        <w:numPr>
          <w:ilvl w:val="1"/>
          <w:numId w:val="9"/>
        </w:numPr>
        <w:tabs>
          <w:tab w:val="left" w:pos="2308"/>
          <w:tab w:val="left" w:pos="2309"/>
        </w:tabs>
        <w:spacing w:before="5"/>
        <w:ind w:left="172" w:firstLine="1776"/>
        <w:jc w:val="left"/>
        <w:rPr>
          <w:sz w:val="24"/>
        </w:rPr>
      </w:pPr>
      <w:r>
        <w:rPr>
          <w:sz w:val="24"/>
        </w:rPr>
        <w:t>Affidabilità</w:t>
      </w:r>
    </w:p>
    <w:p w:rsidR="00C96FA2" w:rsidRPr="00954D30" w:rsidRDefault="00954D30">
      <w:pPr>
        <w:pStyle w:val="Paragrafoelenco"/>
        <w:numPr>
          <w:ilvl w:val="1"/>
          <w:numId w:val="9"/>
        </w:numPr>
        <w:tabs>
          <w:tab w:val="left" w:pos="2308"/>
          <w:tab w:val="left" w:pos="2309"/>
        </w:tabs>
        <w:spacing w:before="2"/>
        <w:ind w:left="172" w:right="4719" w:firstLine="1776"/>
        <w:jc w:val="left"/>
        <w:rPr>
          <w:sz w:val="24"/>
          <w:lang w:val="it-IT"/>
        </w:rPr>
      </w:pPr>
      <w:r w:rsidRPr="00954D30">
        <w:rPr>
          <w:sz w:val="24"/>
          <w:lang w:val="it-IT"/>
        </w:rPr>
        <w:t>Formazione della forza lavoro il tutto come da schede allegate, sub</w:t>
      </w:r>
      <w:r w:rsidRPr="00954D30">
        <w:rPr>
          <w:spacing w:val="16"/>
          <w:sz w:val="24"/>
          <w:lang w:val="it-IT"/>
        </w:rPr>
        <w:t xml:space="preserve"> </w:t>
      </w:r>
      <w:r w:rsidRPr="00954D30">
        <w:rPr>
          <w:sz w:val="24"/>
          <w:lang w:val="it-IT"/>
        </w:rPr>
        <w:t>“C”.</w:t>
      </w:r>
    </w:p>
    <w:p w:rsidR="008E48D3" w:rsidRDefault="008E48D3" w:rsidP="008E48D3">
      <w:pPr>
        <w:pStyle w:val="Paragrafoelenco"/>
        <w:tabs>
          <w:tab w:val="left" w:pos="892"/>
          <w:tab w:val="left" w:pos="893"/>
        </w:tabs>
        <w:spacing w:line="272" w:lineRule="exact"/>
        <w:ind w:firstLine="0"/>
        <w:jc w:val="left"/>
        <w:rPr>
          <w:sz w:val="26"/>
          <w:szCs w:val="24"/>
          <w:lang w:val="it-IT"/>
        </w:rPr>
      </w:pPr>
    </w:p>
    <w:p w:rsidR="00C96FA2" w:rsidRPr="008E48D3" w:rsidRDefault="00954D30" w:rsidP="008E48D3">
      <w:pPr>
        <w:pStyle w:val="Paragrafoelenco"/>
        <w:spacing w:line="272" w:lineRule="exact"/>
        <w:ind w:left="284" w:firstLine="0"/>
        <w:jc w:val="left"/>
        <w:rPr>
          <w:sz w:val="24"/>
          <w:lang w:val="it-IT"/>
        </w:rPr>
      </w:pPr>
      <w:r w:rsidRPr="008E48D3">
        <w:rPr>
          <w:w w:val="110"/>
          <w:sz w:val="24"/>
          <w:u w:val="thick"/>
          <w:lang w:val="it-IT"/>
        </w:rPr>
        <w:t>Per il</w:t>
      </w:r>
      <w:r w:rsidRPr="008E48D3">
        <w:rPr>
          <w:spacing w:val="-13"/>
          <w:w w:val="110"/>
          <w:sz w:val="24"/>
          <w:u w:val="thick"/>
          <w:lang w:val="it-IT"/>
        </w:rPr>
        <w:t xml:space="preserve"> </w:t>
      </w:r>
      <w:r w:rsidRPr="008E48D3">
        <w:rPr>
          <w:w w:val="110"/>
          <w:sz w:val="24"/>
          <w:u w:val="thick"/>
          <w:lang w:val="it-IT"/>
        </w:rPr>
        <w:t>Segretario</w:t>
      </w:r>
    </w:p>
    <w:p w:rsidR="00C96FA2" w:rsidRPr="00954D30" w:rsidRDefault="00954D30" w:rsidP="008E48D3">
      <w:pPr>
        <w:pStyle w:val="Corpotesto"/>
        <w:ind w:left="532" w:right="118"/>
        <w:jc w:val="both"/>
        <w:rPr>
          <w:lang w:val="it-IT"/>
        </w:rPr>
        <w:sectPr w:rsidR="00C96FA2" w:rsidRPr="00954D30">
          <w:pgSz w:w="11910" w:h="16840"/>
          <w:pgMar w:top="1320" w:right="1020" w:bottom="280" w:left="960" w:header="720" w:footer="720" w:gutter="0"/>
          <w:cols w:space="720"/>
        </w:sectPr>
      </w:pPr>
      <w:r w:rsidRPr="00954D30">
        <w:rPr>
          <w:lang w:val="it-IT"/>
        </w:rPr>
        <w:t>Anche</w:t>
      </w:r>
      <w:r w:rsidRPr="00954D30">
        <w:rPr>
          <w:spacing w:val="-12"/>
          <w:lang w:val="it-IT"/>
        </w:rPr>
        <w:t xml:space="preserve"> </w:t>
      </w:r>
      <w:r w:rsidRPr="00954D30">
        <w:rPr>
          <w:lang w:val="it-IT"/>
        </w:rPr>
        <w:t>il</w:t>
      </w:r>
      <w:r w:rsidRPr="00954D30">
        <w:rPr>
          <w:spacing w:val="-10"/>
          <w:lang w:val="it-IT"/>
        </w:rPr>
        <w:t xml:space="preserve"> </w:t>
      </w:r>
      <w:r w:rsidRPr="00954D30">
        <w:rPr>
          <w:lang w:val="it-IT"/>
        </w:rPr>
        <w:t>Segretario</w:t>
      </w:r>
      <w:r w:rsidRPr="00954D30">
        <w:rPr>
          <w:spacing w:val="-13"/>
          <w:lang w:val="it-IT"/>
        </w:rPr>
        <w:t xml:space="preserve"> </w:t>
      </w:r>
      <w:r w:rsidRPr="00954D30">
        <w:rPr>
          <w:lang w:val="it-IT"/>
        </w:rPr>
        <w:t>dovrà</w:t>
      </w:r>
      <w:r w:rsidRPr="00954D30">
        <w:rPr>
          <w:spacing w:val="-12"/>
          <w:lang w:val="it-IT"/>
        </w:rPr>
        <w:t xml:space="preserve"> </w:t>
      </w:r>
      <w:r w:rsidRPr="00954D30">
        <w:rPr>
          <w:lang w:val="it-IT"/>
        </w:rPr>
        <w:t>essere</w:t>
      </w:r>
      <w:r w:rsidRPr="00954D30">
        <w:rPr>
          <w:spacing w:val="-16"/>
          <w:lang w:val="it-IT"/>
        </w:rPr>
        <w:t xml:space="preserve"> </w:t>
      </w:r>
      <w:r w:rsidRPr="00954D30">
        <w:rPr>
          <w:lang w:val="it-IT"/>
        </w:rPr>
        <w:t>destinatario</w:t>
      </w:r>
      <w:r w:rsidRPr="00954D30">
        <w:rPr>
          <w:spacing w:val="-12"/>
          <w:lang w:val="it-IT"/>
        </w:rPr>
        <w:t xml:space="preserve"> </w:t>
      </w:r>
      <w:r w:rsidRPr="00954D30">
        <w:rPr>
          <w:lang w:val="it-IT"/>
        </w:rPr>
        <w:t>di</w:t>
      </w:r>
      <w:r w:rsidRPr="00954D30">
        <w:rPr>
          <w:spacing w:val="-10"/>
          <w:lang w:val="it-IT"/>
        </w:rPr>
        <w:t xml:space="preserve"> </w:t>
      </w:r>
      <w:r w:rsidRPr="00954D30">
        <w:rPr>
          <w:lang w:val="it-IT"/>
        </w:rPr>
        <w:t>specifici</w:t>
      </w:r>
      <w:r w:rsidRPr="00954D30">
        <w:rPr>
          <w:spacing w:val="-13"/>
          <w:lang w:val="it-IT"/>
        </w:rPr>
        <w:t xml:space="preserve"> </w:t>
      </w:r>
      <w:r w:rsidRPr="00954D30">
        <w:rPr>
          <w:lang w:val="it-IT"/>
        </w:rPr>
        <w:t>obiettivi</w:t>
      </w:r>
      <w:r w:rsidRPr="00954D30">
        <w:rPr>
          <w:spacing w:val="-13"/>
          <w:lang w:val="it-IT"/>
        </w:rPr>
        <w:t xml:space="preserve"> </w:t>
      </w:r>
      <w:r w:rsidRPr="00954D30">
        <w:rPr>
          <w:lang w:val="it-IT"/>
        </w:rPr>
        <w:t>che</w:t>
      </w:r>
      <w:r w:rsidRPr="00954D30">
        <w:rPr>
          <w:spacing w:val="-13"/>
          <w:lang w:val="it-IT"/>
        </w:rPr>
        <w:t xml:space="preserve"> </w:t>
      </w:r>
      <w:r w:rsidRPr="00954D30">
        <w:rPr>
          <w:lang w:val="it-IT"/>
        </w:rPr>
        <w:t>devono</w:t>
      </w:r>
      <w:r w:rsidRPr="00954D30">
        <w:rPr>
          <w:spacing w:val="-12"/>
          <w:lang w:val="it-IT"/>
        </w:rPr>
        <w:t xml:space="preserve"> </w:t>
      </w:r>
      <w:r w:rsidRPr="00954D30">
        <w:rPr>
          <w:lang w:val="it-IT"/>
        </w:rPr>
        <w:t>tener</w:t>
      </w:r>
      <w:r w:rsidRPr="00954D30">
        <w:rPr>
          <w:spacing w:val="-13"/>
          <w:lang w:val="it-IT"/>
        </w:rPr>
        <w:t xml:space="preserve"> </w:t>
      </w:r>
      <w:r w:rsidRPr="00954D30">
        <w:rPr>
          <w:lang w:val="it-IT"/>
        </w:rPr>
        <w:t>conto</w:t>
      </w:r>
      <w:r w:rsidRPr="00954D30">
        <w:rPr>
          <w:spacing w:val="-9"/>
          <w:lang w:val="it-IT"/>
        </w:rPr>
        <w:t xml:space="preserve"> </w:t>
      </w:r>
      <w:r w:rsidRPr="00954D30">
        <w:rPr>
          <w:lang w:val="it-IT"/>
        </w:rPr>
        <w:t>sia</w:t>
      </w:r>
      <w:r w:rsidRPr="00954D30">
        <w:rPr>
          <w:spacing w:val="-13"/>
          <w:lang w:val="it-IT"/>
        </w:rPr>
        <w:t xml:space="preserve"> </w:t>
      </w:r>
      <w:r w:rsidRPr="00954D30">
        <w:rPr>
          <w:lang w:val="it-IT"/>
        </w:rPr>
        <w:t xml:space="preserve">delle funzioni di cui all’art. 97 del </w:t>
      </w:r>
      <w:r w:rsidR="008E48D3">
        <w:rPr>
          <w:lang w:val="it-IT"/>
        </w:rPr>
        <w:t xml:space="preserve">TUEL </w:t>
      </w:r>
      <w:r w:rsidRPr="00954D30">
        <w:rPr>
          <w:lang w:val="it-IT"/>
        </w:rPr>
        <w:t>che degli altri incarichi assegnati con rinvio agli ulteriori obiettivi indicati ogni anno nel Peg/Piano della performance stabilendo i relativi indicatori</w:t>
      </w:r>
      <w:r w:rsidRPr="00954D30">
        <w:rPr>
          <w:spacing w:val="-23"/>
          <w:lang w:val="it-IT"/>
        </w:rPr>
        <w:t xml:space="preserve"> </w:t>
      </w:r>
      <w:r w:rsidRPr="00954D30">
        <w:rPr>
          <w:lang w:val="it-IT"/>
        </w:rPr>
        <w:t>per</w:t>
      </w:r>
    </w:p>
    <w:p w:rsidR="00C96FA2" w:rsidRPr="00954D30" w:rsidRDefault="00954D30">
      <w:pPr>
        <w:pStyle w:val="Corpotesto"/>
        <w:spacing w:before="69"/>
        <w:ind w:left="532" w:right="118"/>
        <w:jc w:val="both"/>
        <w:rPr>
          <w:lang w:val="it-IT"/>
        </w:rPr>
      </w:pPr>
      <w:r w:rsidRPr="00954D30">
        <w:rPr>
          <w:lang w:val="it-IT"/>
        </w:rPr>
        <w:lastRenderedPageBreak/>
        <w:t>ciascuno e i corrispondenti risultati attesi chiedendo ogni anno una relazione al Segretario che dovrà rendicontare l’attività svolta alla luce degli indicatori e risultati attesi stabiliti e che sarà oggetto di valutazione da parte del Nucleo di Va</w:t>
      </w:r>
      <w:r w:rsidR="008E48D3">
        <w:rPr>
          <w:lang w:val="it-IT"/>
        </w:rPr>
        <w:t>lutazione integrato dal Sindaco o solo dal Sindaco se non presente il Nucleo di valutazione</w:t>
      </w:r>
    </w:p>
    <w:p w:rsidR="00C96FA2" w:rsidRPr="00954D30" w:rsidRDefault="00954D30">
      <w:pPr>
        <w:pStyle w:val="Corpotesto"/>
        <w:ind w:left="532"/>
        <w:rPr>
          <w:lang w:val="it-IT"/>
        </w:rPr>
      </w:pPr>
      <w:r w:rsidRPr="00954D30">
        <w:rPr>
          <w:lang w:val="it-IT"/>
        </w:rPr>
        <w:t>Per quanto riguardano le funzioni sono considerate le seguenti</w:t>
      </w:r>
      <w:r w:rsidR="008E48D3">
        <w:rPr>
          <w:lang w:val="it-IT"/>
        </w:rPr>
        <w:t xml:space="preserve"> funzioni</w:t>
      </w:r>
      <w:r w:rsidRPr="00954D30">
        <w:rPr>
          <w:lang w:val="it-IT"/>
        </w:rPr>
        <w:t>:</w:t>
      </w:r>
    </w:p>
    <w:p w:rsidR="00C96FA2" w:rsidRPr="00954D30" w:rsidRDefault="00954D30">
      <w:pPr>
        <w:pStyle w:val="Paragrafoelenco"/>
        <w:numPr>
          <w:ilvl w:val="0"/>
          <w:numId w:val="8"/>
        </w:numPr>
        <w:tabs>
          <w:tab w:val="left" w:pos="2308"/>
          <w:tab w:val="left" w:pos="2309"/>
        </w:tabs>
        <w:spacing w:before="5"/>
        <w:jc w:val="left"/>
        <w:rPr>
          <w:sz w:val="24"/>
          <w:lang w:val="it-IT"/>
        </w:rPr>
      </w:pPr>
      <w:r w:rsidRPr="00954D30">
        <w:rPr>
          <w:sz w:val="24"/>
          <w:lang w:val="it-IT"/>
        </w:rPr>
        <w:t>La funzione di collaborazione: (max 20 punti), peso</w:t>
      </w:r>
      <w:r w:rsidRPr="00954D30">
        <w:rPr>
          <w:spacing w:val="-1"/>
          <w:sz w:val="24"/>
          <w:lang w:val="it-IT"/>
        </w:rPr>
        <w:t xml:space="preserve"> </w:t>
      </w:r>
      <w:r w:rsidRPr="00954D30">
        <w:rPr>
          <w:sz w:val="24"/>
          <w:lang w:val="it-IT"/>
        </w:rPr>
        <w:t>20%</w:t>
      </w:r>
    </w:p>
    <w:p w:rsidR="00C96FA2" w:rsidRDefault="00954D30">
      <w:pPr>
        <w:pStyle w:val="Paragrafoelenco"/>
        <w:numPr>
          <w:ilvl w:val="0"/>
          <w:numId w:val="8"/>
        </w:numPr>
        <w:tabs>
          <w:tab w:val="left" w:pos="2309"/>
        </w:tabs>
        <w:spacing w:before="5"/>
        <w:ind w:right="120"/>
        <w:rPr>
          <w:sz w:val="24"/>
        </w:rPr>
      </w:pPr>
      <w:r w:rsidRPr="00954D30">
        <w:rPr>
          <w:sz w:val="24"/>
          <w:lang w:val="it-IT"/>
        </w:rPr>
        <w:t xml:space="preserve">La funzione di assistenza giuridico amministrativa nei confronti degli organi dell’ente in ordine alla conformità dell’azione giuridico- amministrativa alle leggi, allo statuto, ai regolamenti. </w:t>
      </w:r>
      <w:r>
        <w:rPr>
          <w:sz w:val="24"/>
        </w:rPr>
        <w:t>(max 20 punti), peso</w:t>
      </w:r>
      <w:r>
        <w:rPr>
          <w:spacing w:val="-4"/>
          <w:sz w:val="24"/>
        </w:rPr>
        <w:t xml:space="preserve"> </w:t>
      </w:r>
      <w:r>
        <w:rPr>
          <w:sz w:val="24"/>
        </w:rPr>
        <w:t>20%</w:t>
      </w:r>
    </w:p>
    <w:p w:rsidR="00C96FA2" w:rsidRDefault="00954D30">
      <w:pPr>
        <w:pStyle w:val="Paragrafoelenco"/>
        <w:numPr>
          <w:ilvl w:val="0"/>
          <w:numId w:val="8"/>
        </w:numPr>
        <w:tabs>
          <w:tab w:val="left" w:pos="2309"/>
        </w:tabs>
        <w:spacing w:before="5"/>
        <w:ind w:right="116"/>
        <w:rPr>
          <w:sz w:val="24"/>
        </w:rPr>
      </w:pPr>
      <w:r w:rsidRPr="00954D30">
        <w:rPr>
          <w:sz w:val="24"/>
          <w:lang w:val="it-IT"/>
        </w:rPr>
        <w:t>La</w:t>
      </w:r>
      <w:r w:rsidRPr="00954D30">
        <w:rPr>
          <w:spacing w:val="-5"/>
          <w:sz w:val="24"/>
          <w:lang w:val="it-IT"/>
        </w:rPr>
        <w:t xml:space="preserve"> </w:t>
      </w:r>
      <w:r w:rsidRPr="00954D30">
        <w:rPr>
          <w:sz w:val="24"/>
          <w:lang w:val="it-IT"/>
        </w:rPr>
        <w:t>funzione</w:t>
      </w:r>
      <w:r w:rsidRPr="00954D30">
        <w:rPr>
          <w:spacing w:val="-5"/>
          <w:sz w:val="24"/>
          <w:lang w:val="it-IT"/>
        </w:rPr>
        <w:t xml:space="preserve"> </w:t>
      </w:r>
      <w:r w:rsidRPr="00954D30">
        <w:rPr>
          <w:sz w:val="24"/>
          <w:lang w:val="it-IT"/>
        </w:rPr>
        <w:t>di</w:t>
      </w:r>
      <w:r w:rsidRPr="00954D30">
        <w:rPr>
          <w:spacing w:val="-5"/>
          <w:sz w:val="24"/>
          <w:lang w:val="it-IT"/>
        </w:rPr>
        <w:t xml:space="preserve"> </w:t>
      </w:r>
      <w:r w:rsidRPr="00954D30">
        <w:rPr>
          <w:sz w:val="24"/>
          <w:lang w:val="it-IT"/>
        </w:rPr>
        <w:t>partecipazione</w:t>
      </w:r>
      <w:r w:rsidRPr="00954D30">
        <w:rPr>
          <w:spacing w:val="-7"/>
          <w:sz w:val="24"/>
          <w:lang w:val="it-IT"/>
        </w:rPr>
        <w:t xml:space="preserve"> </w:t>
      </w:r>
      <w:r w:rsidRPr="00954D30">
        <w:rPr>
          <w:sz w:val="24"/>
          <w:lang w:val="it-IT"/>
        </w:rPr>
        <w:t>con</w:t>
      </w:r>
      <w:r w:rsidRPr="00954D30">
        <w:rPr>
          <w:spacing w:val="-6"/>
          <w:sz w:val="24"/>
          <w:lang w:val="it-IT"/>
        </w:rPr>
        <w:t xml:space="preserve"> </w:t>
      </w:r>
      <w:r w:rsidRPr="00954D30">
        <w:rPr>
          <w:sz w:val="24"/>
          <w:lang w:val="it-IT"/>
        </w:rPr>
        <w:t>funzioni</w:t>
      </w:r>
      <w:r w:rsidRPr="00954D30">
        <w:rPr>
          <w:spacing w:val="-5"/>
          <w:sz w:val="24"/>
          <w:lang w:val="it-IT"/>
        </w:rPr>
        <w:t xml:space="preserve"> </w:t>
      </w:r>
      <w:r w:rsidRPr="00954D30">
        <w:rPr>
          <w:sz w:val="24"/>
          <w:lang w:val="it-IT"/>
        </w:rPr>
        <w:t>consultive,</w:t>
      </w:r>
      <w:r w:rsidRPr="00954D30">
        <w:rPr>
          <w:spacing w:val="-5"/>
          <w:sz w:val="24"/>
          <w:lang w:val="it-IT"/>
        </w:rPr>
        <w:t xml:space="preserve"> </w:t>
      </w:r>
      <w:r w:rsidRPr="00954D30">
        <w:rPr>
          <w:sz w:val="24"/>
          <w:lang w:val="it-IT"/>
        </w:rPr>
        <w:t>referenti</w:t>
      </w:r>
      <w:r w:rsidRPr="00954D30">
        <w:rPr>
          <w:spacing w:val="-6"/>
          <w:sz w:val="24"/>
          <w:lang w:val="it-IT"/>
        </w:rPr>
        <w:t xml:space="preserve"> </w:t>
      </w:r>
      <w:r w:rsidRPr="00954D30">
        <w:rPr>
          <w:sz w:val="24"/>
          <w:lang w:val="it-IT"/>
        </w:rPr>
        <w:t>e</w:t>
      </w:r>
      <w:r w:rsidRPr="00954D30">
        <w:rPr>
          <w:spacing w:val="-5"/>
          <w:sz w:val="24"/>
          <w:lang w:val="it-IT"/>
        </w:rPr>
        <w:t xml:space="preserve"> </w:t>
      </w:r>
      <w:r w:rsidRPr="00954D30">
        <w:rPr>
          <w:sz w:val="24"/>
          <w:lang w:val="it-IT"/>
        </w:rPr>
        <w:t>di</w:t>
      </w:r>
      <w:r w:rsidRPr="00954D30">
        <w:rPr>
          <w:spacing w:val="-3"/>
          <w:sz w:val="24"/>
          <w:lang w:val="it-IT"/>
        </w:rPr>
        <w:t xml:space="preserve"> </w:t>
      </w:r>
      <w:r w:rsidRPr="00954D30">
        <w:rPr>
          <w:sz w:val="24"/>
          <w:lang w:val="it-IT"/>
        </w:rPr>
        <w:t xml:space="preserve">assistenza alle riunioni del consiglio comunale e della giunta. </w:t>
      </w:r>
      <w:r>
        <w:rPr>
          <w:sz w:val="24"/>
        </w:rPr>
        <w:t>(max 20 punti), peso</w:t>
      </w:r>
      <w:r>
        <w:rPr>
          <w:spacing w:val="-10"/>
          <w:sz w:val="24"/>
        </w:rPr>
        <w:t xml:space="preserve"> </w:t>
      </w:r>
      <w:r>
        <w:rPr>
          <w:sz w:val="24"/>
        </w:rPr>
        <w:t>20%</w:t>
      </w:r>
    </w:p>
    <w:p w:rsidR="00C96FA2" w:rsidRDefault="00954D30">
      <w:pPr>
        <w:pStyle w:val="Paragrafoelenco"/>
        <w:numPr>
          <w:ilvl w:val="0"/>
          <w:numId w:val="8"/>
        </w:numPr>
        <w:tabs>
          <w:tab w:val="left" w:pos="2309"/>
        </w:tabs>
        <w:spacing w:before="5"/>
        <w:ind w:right="116"/>
        <w:rPr>
          <w:sz w:val="24"/>
        </w:rPr>
      </w:pPr>
      <w:r w:rsidRPr="00954D30">
        <w:rPr>
          <w:sz w:val="24"/>
          <w:lang w:val="it-IT"/>
        </w:rPr>
        <w:t>La</w:t>
      </w:r>
      <w:r w:rsidRPr="00954D30">
        <w:rPr>
          <w:spacing w:val="-2"/>
          <w:sz w:val="24"/>
          <w:lang w:val="it-IT"/>
        </w:rPr>
        <w:t xml:space="preserve"> </w:t>
      </w:r>
      <w:r w:rsidRPr="00954D30">
        <w:rPr>
          <w:sz w:val="24"/>
          <w:lang w:val="it-IT"/>
        </w:rPr>
        <w:t>funzione</w:t>
      </w:r>
      <w:r w:rsidRPr="00954D30">
        <w:rPr>
          <w:spacing w:val="-4"/>
          <w:sz w:val="24"/>
          <w:lang w:val="it-IT"/>
        </w:rPr>
        <w:t xml:space="preserve"> </w:t>
      </w:r>
      <w:r w:rsidRPr="00954D30">
        <w:rPr>
          <w:sz w:val="24"/>
          <w:lang w:val="it-IT"/>
        </w:rPr>
        <w:t>di</w:t>
      </w:r>
      <w:r w:rsidRPr="00954D30">
        <w:rPr>
          <w:spacing w:val="-4"/>
          <w:sz w:val="24"/>
          <w:lang w:val="it-IT"/>
        </w:rPr>
        <w:t xml:space="preserve"> </w:t>
      </w:r>
      <w:r w:rsidRPr="00954D30">
        <w:rPr>
          <w:sz w:val="24"/>
          <w:lang w:val="it-IT"/>
        </w:rPr>
        <w:t>rogito</w:t>
      </w:r>
      <w:r w:rsidRPr="00954D30">
        <w:rPr>
          <w:spacing w:val="-3"/>
          <w:sz w:val="24"/>
          <w:lang w:val="it-IT"/>
        </w:rPr>
        <w:t xml:space="preserve"> </w:t>
      </w:r>
      <w:r w:rsidRPr="00954D30">
        <w:rPr>
          <w:sz w:val="24"/>
          <w:lang w:val="it-IT"/>
        </w:rPr>
        <w:t>di</w:t>
      </w:r>
      <w:r w:rsidRPr="00954D30">
        <w:rPr>
          <w:spacing w:val="-4"/>
          <w:sz w:val="24"/>
          <w:lang w:val="it-IT"/>
        </w:rPr>
        <w:t xml:space="preserve"> </w:t>
      </w:r>
      <w:r w:rsidRPr="00954D30">
        <w:rPr>
          <w:sz w:val="24"/>
          <w:lang w:val="it-IT"/>
        </w:rPr>
        <w:t>tutti</w:t>
      </w:r>
      <w:r w:rsidRPr="00954D30">
        <w:rPr>
          <w:spacing w:val="-1"/>
          <w:sz w:val="24"/>
          <w:lang w:val="it-IT"/>
        </w:rPr>
        <w:t xml:space="preserve"> </w:t>
      </w:r>
      <w:r w:rsidRPr="00954D30">
        <w:rPr>
          <w:sz w:val="24"/>
          <w:lang w:val="it-IT"/>
        </w:rPr>
        <w:t>i</w:t>
      </w:r>
      <w:r w:rsidRPr="00954D30">
        <w:rPr>
          <w:spacing w:val="-4"/>
          <w:sz w:val="24"/>
          <w:lang w:val="it-IT"/>
        </w:rPr>
        <w:t xml:space="preserve"> </w:t>
      </w:r>
      <w:r w:rsidRPr="00954D30">
        <w:rPr>
          <w:sz w:val="24"/>
          <w:lang w:val="it-IT"/>
        </w:rPr>
        <w:t>contratti dei</w:t>
      </w:r>
      <w:r w:rsidRPr="00954D30">
        <w:rPr>
          <w:spacing w:val="-6"/>
          <w:sz w:val="24"/>
          <w:lang w:val="it-IT"/>
        </w:rPr>
        <w:t xml:space="preserve"> </w:t>
      </w:r>
      <w:r w:rsidRPr="00954D30">
        <w:rPr>
          <w:sz w:val="24"/>
          <w:lang w:val="it-IT"/>
        </w:rPr>
        <w:t>quali</w:t>
      </w:r>
      <w:r w:rsidRPr="00954D30">
        <w:rPr>
          <w:spacing w:val="-4"/>
          <w:sz w:val="24"/>
          <w:lang w:val="it-IT"/>
        </w:rPr>
        <w:t xml:space="preserve"> </w:t>
      </w:r>
      <w:r w:rsidRPr="00954D30">
        <w:rPr>
          <w:sz w:val="24"/>
          <w:lang w:val="it-IT"/>
        </w:rPr>
        <w:t>l’ente</w:t>
      </w:r>
      <w:r w:rsidRPr="00954D30">
        <w:rPr>
          <w:spacing w:val="-4"/>
          <w:sz w:val="24"/>
          <w:lang w:val="it-IT"/>
        </w:rPr>
        <w:t xml:space="preserve"> </w:t>
      </w:r>
      <w:r w:rsidRPr="00954D30">
        <w:rPr>
          <w:sz w:val="24"/>
          <w:lang w:val="it-IT"/>
        </w:rPr>
        <w:t>è</w:t>
      </w:r>
      <w:r w:rsidRPr="00954D30">
        <w:rPr>
          <w:spacing w:val="-3"/>
          <w:sz w:val="24"/>
          <w:lang w:val="it-IT"/>
        </w:rPr>
        <w:t xml:space="preserve"> </w:t>
      </w:r>
      <w:r w:rsidRPr="00954D30">
        <w:rPr>
          <w:sz w:val="24"/>
          <w:lang w:val="it-IT"/>
        </w:rPr>
        <w:t>parte.</w:t>
      </w:r>
      <w:r w:rsidRPr="00954D30">
        <w:rPr>
          <w:spacing w:val="-1"/>
          <w:sz w:val="24"/>
          <w:lang w:val="it-IT"/>
        </w:rPr>
        <w:t xml:space="preserve"> </w:t>
      </w:r>
      <w:r>
        <w:rPr>
          <w:sz w:val="24"/>
        </w:rPr>
        <w:t>(max</w:t>
      </w:r>
      <w:r>
        <w:rPr>
          <w:spacing w:val="-1"/>
          <w:sz w:val="24"/>
        </w:rPr>
        <w:t xml:space="preserve"> </w:t>
      </w:r>
      <w:r>
        <w:rPr>
          <w:sz w:val="24"/>
        </w:rPr>
        <w:t>20</w:t>
      </w:r>
      <w:r>
        <w:rPr>
          <w:spacing w:val="-4"/>
          <w:sz w:val="24"/>
        </w:rPr>
        <w:t xml:space="preserve"> </w:t>
      </w:r>
      <w:r>
        <w:rPr>
          <w:sz w:val="24"/>
        </w:rPr>
        <w:t>punti), peso 20%</w:t>
      </w:r>
    </w:p>
    <w:p w:rsidR="00C96FA2" w:rsidRDefault="00954D30">
      <w:pPr>
        <w:pStyle w:val="Paragrafoelenco"/>
        <w:numPr>
          <w:ilvl w:val="0"/>
          <w:numId w:val="8"/>
        </w:numPr>
        <w:tabs>
          <w:tab w:val="left" w:pos="2309"/>
        </w:tabs>
        <w:spacing w:before="5"/>
        <w:ind w:right="118"/>
        <w:rPr>
          <w:sz w:val="24"/>
        </w:rPr>
      </w:pPr>
      <w:r w:rsidRPr="00954D30">
        <w:rPr>
          <w:sz w:val="24"/>
          <w:lang w:val="it-IT"/>
        </w:rPr>
        <w:t xml:space="preserve">Altra funzione attribuitagli dallo statuto o dai regolamenti o conferitagli dal sindaco. </w:t>
      </w:r>
      <w:r>
        <w:rPr>
          <w:sz w:val="24"/>
        </w:rPr>
        <w:t>(max 20 punti), peso</w:t>
      </w:r>
      <w:r>
        <w:rPr>
          <w:spacing w:val="1"/>
          <w:sz w:val="24"/>
        </w:rPr>
        <w:t xml:space="preserve"> </w:t>
      </w:r>
      <w:r>
        <w:rPr>
          <w:sz w:val="24"/>
        </w:rPr>
        <w:t>20%</w:t>
      </w:r>
    </w:p>
    <w:p w:rsidR="00C96FA2" w:rsidRPr="00954D30" w:rsidRDefault="00954D30">
      <w:pPr>
        <w:pStyle w:val="Corpotesto"/>
        <w:ind w:left="751"/>
        <w:rPr>
          <w:lang w:val="it-IT"/>
        </w:rPr>
      </w:pPr>
      <w:r w:rsidRPr="00954D30">
        <w:rPr>
          <w:lang w:val="it-IT"/>
        </w:rPr>
        <w:t>il tutto come da scheda allegata, sub “D”.</w:t>
      </w:r>
    </w:p>
    <w:p w:rsidR="00C96FA2" w:rsidRPr="00954D30" w:rsidRDefault="00C96FA2">
      <w:pPr>
        <w:pStyle w:val="Corpotesto"/>
        <w:spacing w:before="11"/>
        <w:rPr>
          <w:sz w:val="23"/>
          <w:lang w:val="it-IT"/>
        </w:rPr>
      </w:pPr>
    </w:p>
    <w:p w:rsidR="00C96FA2" w:rsidRDefault="00954D30" w:rsidP="008E48D3">
      <w:pPr>
        <w:pStyle w:val="Paragrafoelenco"/>
        <w:numPr>
          <w:ilvl w:val="0"/>
          <w:numId w:val="10"/>
        </w:numPr>
        <w:ind w:left="284" w:right="119" w:hanging="284"/>
        <w:jc w:val="both"/>
        <w:rPr>
          <w:sz w:val="24"/>
          <w:lang w:val="it-IT"/>
        </w:rPr>
      </w:pPr>
      <w:r w:rsidRPr="00954D30">
        <w:rPr>
          <w:sz w:val="24"/>
          <w:lang w:val="it-IT"/>
        </w:rPr>
        <w:t>I criteri e le quote di ripartizione, unitamente alla quota delle risorse del trattamento economico</w:t>
      </w:r>
      <w:r w:rsidRPr="00954D30">
        <w:rPr>
          <w:spacing w:val="-5"/>
          <w:sz w:val="24"/>
          <w:lang w:val="it-IT"/>
        </w:rPr>
        <w:t xml:space="preserve"> </w:t>
      </w:r>
      <w:r w:rsidRPr="00954D30">
        <w:rPr>
          <w:sz w:val="24"/>
          <w:lang w:val="it-IT"/>
        </w:rPr>
        <w:t>accessorio</w:t>
      </w:r>
      <w:r w:rsidRPr="00954D30">
        <w:rPr>
          <w:spacing w:val="-5"/>
          <w:sz w:val="24"/>
          <w:lang w:val="it-IT"/>
        </w:rPr>
        <w:t xml:space="preserve"> </w:t>
      </w:r>
      <w:r w:rsidRPr="00954D30">
        <w:rPr>
          <w:sz w:val="24"/>
          <w:lang w:val="it-IT"/>
        </w:rPr>
        <w:t>collegato</w:t>
      </w:r>
      <w:r w:rsidRPr="00954D30">
        <w:rPr>
          <w:spacing w:val="-4"/>
          <w:sz w:val="24"/>
          <w:lang w:val="it-IT"/>
        </w:rPr>
        <w:t xml:space="preserve"> </w:t>
      </w:r>
      <w:r w:rsidRPr="00954D30">
        <w:rPr>
          <w:sz w:val="24"/>
          <w:lang w:val="it-IT"/>
        </w:rPr>
        <w:t>alla</w:t>
      </w:r>
      <w:r w:rsidRPr="00954D30">
        <w:rPr>
          <w:spacing w:val="-7"/>
          <w:sz w:val="24"/>
          <w:lang w:val="it-IT"/>
        </w:rPr>
        <w:t xml:space="preserve"> </w:t>
      </w:r>
      <w:r w:rsidRPr="00954D30">
        <w:rPr>
          <w:sz w:val="24"/>
          <w:lang w:val="it-IT"/>
        </w:rPr>
        <w:t>performance</w:t>
      </w:r>
      <w:r w:rsidRPr="00954D30">
        <w:rPr>
          <w:spacing w:val="-8"/>
          <w:sz w:val="24"/>
          <w:lang w:val="it-IT"/>
        </w:rPr>
        <w:t xml:space="preserve"> </w:t>
      </w:r>
      <w:r w:rsidRPr="00954D30">
        <w:rPr>
          <w:sz w:val="24"/>
          <w:lang w:val="it-IT"/>
        </w:rPr>
        <w:t>individuale</w:t>
      </w:r>
      <w:r w:rsidRPr="00954D30">
        <w:rPr>
          <w:spacing w:val="-6"/>
          <w:sz w:val="24"/>
          <w:lang w:val="it-IT"/>
        </w:rPr>
        <w:t xml:space="preserve"> </w:t>
      </w:r>
      <w:r w:rsidRPr="00954D30">
        <w:rPr>
          <w:sz w:val="24"/>
          <w:lang w:val="it-IT"/>
        </w:rPr>
        <w:t>e</w:t>
      </w:r>
      <w:r w:rsidRPr="00954D30">
        <w:rPr>
          <w:spacing w:val="-5"/>
          <w:sz w:val="24"/>
          <w:lang w:val="it-IT"/>
        </w:rPr>
        <w:t xml:space="preserve"> </w:t>
      </w:r>
      <w:r w:rsidRPr="00954D30">
        <w:rPr>
          <w:sz w:val="24"/>
          <w:lang w:val="it-IT"/>
        </w:rPr>
        <w:t>collettiva</w:t>
      </w:r>
      <w:r w:rsidRPr="00954D30">
        <w:rPr>
          <w:spacing w:val="-6"/>
          <w:sz w:val="24"/>
          <w:lang w:val="it-IT"/>
        </w:rPr>
        <w:t xml:space="preserve"> </w:t>
      </w:r>
      <w:r w:rsidRPr="00954D30">
        <w:rPr>
          <w:sz w:val="24"/>
          <w:lang w:val="it-IT"/>
        </w:rPr>
        <w:t>per</w:t>
      </w:r>
      <w:r w:rsidRPr="00954D30">
        <w:rPr>
          <w:spacing w:val="-7"/>
          <w:sz w:val="24"/>
          <w:lang w:val="it-IT"/>
        </w:rPr>
        <w:t xml:space="preserve"> </w:t>
      </w:r>
      <w:r w:rsidRPr="00954D30">
        <w:rPr>
          <w:sz w:val="24"/>
          <w:lang w:val="it-IT"/>
        </w:rPr>
        <w:t>il</w:t>
      </w:r>
      <w:r w:rsidRPr="00954D30">
        <w:rPr>
          <w:spacing w:val="-6"/>
          <w:sz w:val="24"/>
          <w:lang w:val="it-IT"/>
        </w:rPr>
        <w:t xml:space="preserve"> </w:t>
      </w:r>
      <w:r w:rsidRPr="00954D30">
        <w:rPr>
          <w:sz w:val="24"/>
          <w:lang w:val="it-IT"/>
        </w:rPr>
        <w:t>personale, sono definiti dal contratto collettivo</w:t>
      </w:r>
      <w:r w:rsidRPr="00954D30">
        <w:rPr>
          <w:spacing w:val="-3"/>
          <w:sz w:val="24"/>
          <w:lang w:val="it-IT"/>
        </w:rPr>
        <w:t xml:space="preserve"> </w:t>
      </w:r>
      <w:r w:rsidRPr="00954D30">
        <w:rPr>
          <w:sz w:val="24"/>
          <w:lang w:val="it-IT"/>
        </w:rPr>
        <w:t>nazionale.</w:t>
      </w:r>
    </w:p>
    <w:p w:rsidR="008E48D3" w:rsidRPr="00954D30" w:rsidRDefault="008E48D3" w:rsidP="008E48D3">
      <w:pPr>
        <w:pStyle w:val="Paragrafoelenco"/>
        <w:ind w:left="284" w:right="119" w:firstLine="0"/>
        <w:jc w:val="left"/>
        <w:rPr>
          <w:sz w:val="24"/>
          <w:lang w:val="it-IT"/>
        </w:rPr>
      </w:pPr>
    </w:p>
    <w:p w:rsidR="00C96FA2" w:rsidRDefault="00954D30" w:rsidP="008E48D3">
      <w:pPr>
        <w:pStyle w:val="Paragrafoelenco"/>
        <w:numPr>
          <w:ilvl w:val="0"/>
          <w:numId w:val="10"/>
        </w:numPr>
        <w:spacing w:before="2" w:line="237" w:lineRule="auto"/>
        <w:ind w:left="284" w:right="118" w:hanging="284"/>
        <w:jc w:val="both"/>
        <w:rPr>
          <w:sz w:val="24"/>
          <w:lang w:val="it-IT"/>
        </w:rPr>
      </w:pPr>
      <w:r w:rsidRPr="00954D30">
        <w:rPr>
          <w:sz w:val="24"/>
          <w:lang w:val="it-IT"/>
        </w:rPr>
        <w:t>Per</w:t>
      </w:r>
      <w:r w:rsidRPr="00954D30">
        <w:rPr>
          <w:spacing w:val="-6"/>
          <w:sz w:val="24"/>
          <w:lang w:val="it-IT"/>
        </w:rPr>
        <w:t xml:space="preserve"> </w:t>
      </w:r>
      <w:r w:rsidRPr="00954D30">
        <w:rPr>
          <w:sz w:val="24"/>
          <w:lang w:val="it-IT"/>
        </w:rPr>
        <w:t>i</w:t>
      </w:r>
      <w:r w:rsidRPr="00954D30">
        <w:rPr>
          <w:spacing w:val="-6"/>
          <w:sz w:val="24"/>
          <w:lang w:val="it-IT"/>
        </w:rPr>
        <w:t xml:space="preserve"> </w:t>
      </w:r>
      <w:r w:rsidRPr="00954D30">
        <w:rPr>
          <w:sz w:val="24"/>
          <w:lang w:val="it-IT"/>
        </w:rPr>
        <w:t>responsabili</w:t>
      </w:r>
      <w:r w:rsidRPr="00954D30">
        <w:rPr>
          <w:spacing w:val="-4"/>
          <w:sz w:val="24"/>
          <w:lang w:val="it-IT"/>
        </w:rPr>
        <w:t xml:space="preserve"> </w:t>
      </w:r>
      <w:r w:rsidRPr="00954D30">
        <w:rPr>
          <w:sz w:val="24"/>
          <w:lang w:val="it-IT"/>
        </w:rPr>
        <w:t>i</w:t>
      </w:r>
      <w:r w:rsidRPr="00954D30">
        <w:rPr>
          <w:spacing w:val="-6"/>
          <w:sz w:val="24"/>
          <w:lang w:val="it-IT"/>
        </w:rPr>
        <w:t xml:space="preserve"> </w:t>
      </w:r>
      <w:r w:rsidRPr="00954D30">
        <w:rPr>
          <w:sz w:val="24"/>
          <w:lang w:val="it-IT"/>
        </w:rPr>
        <w:t>criteri</w:t>
      </w:r>
      <w:r w:rsidRPr="00954D30">
        <w:rPr>
          <w:spacing w:val="-4"/>
          <w:sz w:val="24"/>
          <w:lang w:val="it-IT"/>
        </w:rPr>
        <w:t xml:space="preserve"> </w:t>
      </w:r>
      <w:r w:rsidRPr="00954D30">
        <w:rPr>
          <w:sz w:val="24"/>
          <w:lang w:val="it-IT"/>
        </w:rPr>
        <w:t>di</w:t>
      </w:r>
      <w:r w:rsidRPr="00954D30">
        <w:rPr>
          <w:spacing w:val="-6"/>
          <w:sz w:val="24"/>
          <w:lang w:val="it-IT"/>
        </w:rPr>
        <w:t xml:space="preserve"> </w:t>
      </w:r>
      <w:r w:rsidRPr="00954D30">
        <w:rPr>
          <w:sz w:val="24"/>
          <w:lang w:val="it-IT"/>
        </w:rPr>
        <w:t>cui</w:t>
      </w:r>
      <w:r w:rsidRPr="00954D30">
        <w:rPr>
          <w:spacing w:val="-4"/>
          <w:sz w:val="24"/>
          <w:lang w:val="it-IT"/>
        </w:rPr>
        <w:t xml:space="preserve"> </w:t>
      </w:r>
      <w:r w:rsidRPr="00954D30">
        <w:rPr>
          <w:sz w:val="24"/>
          <w:lang w:val="it-IT"/>
        </w:rPr>
        <w:t>al</w:t>
      </w:r>
      <w:r w:rsidRPr="00954D30">
        <w:rPr>
          <w:spacing w:val="-8"/>
          <w:sz w:val="24"/>
          <w:lang w:val="it-IT"/>
        </w:rPr>
        <w:t xml:space="preserve"> </w:t>
      </w:r>
      <w:r w:rsidRPr="00954D30">
        <w:rPr>
          <w:sz w:val="24"/>
          <w:lang w:val="it-IT"/>
        </w:rPr>
        <w:t>punto</w:t>
      </w:r>
      <w:r w:rsidRPr="00954D30">
        <w:rPr>
          <w:spacing w:val="-6"/>
          <w:sz w:val="24"/>
          <w:lang w:val="it-IT"/>
        </w:rPr>
        <w:t xml:space="preserve"> </w:t>
      </w:r>
      <w:r w:rsidRPr="00954D30">
        <w:rPr>
          <w:sz w:val="24"/>
          <w:lang w:val="it-IT"/>
        </w:rPr>
        <w:t>2</w:t>
      </w:r>
      <w:r w:rsidRPr="00954D30">
        <w:rPr>
          <w:spacing w:val="-5"/>
          <w:sz w:val="24"/>
          <w:lang w:val="it-IT"/>
        </w:rPr>
        <w:t xml:space="preserve"> </w:t>
      </w:r>
      <w:r w:rsidRPr="00954D30">
        <w:rPr>
          <w:sz w:val="24"/>
          <w:lang w:val="it-IT"/>
        </w:rPr>
        <w:t>sono</w:t>
      </w:r>
      <w:r w:rsidRPr="00954D30">
        <w:rPr>
          <w:spacing w:val="-4"/>
          <w:sz w:val="24"/>
          <w:lang w:val="it-IT"/>
        </w:rPr>
        <w:t xml:space="preserve"> </w:t>
      </w:r>
      <w:r w:rsidRPr="00954D30">
        <w:rPr>
          <w:sz w:val="24"/>
          <w:lang w:val="it-IT"/>
        </w:rPr>
        <w:t>applicati</w:t>
      </w:r>
      <w:r w:rsidRPr="00954D30">
        <w:rPr>
          <w:spacing w:val="-6"/>
          <w:sz w:val="24"/>
          <w:lang w:val="it-IT"/>
        </w:rPr>
        <w:t xml:space="preserve"> </w:t>
      </w:r>
      <w:r w:rsidRPr="00954D30">
        <w:rPr>
          <w:sz w:val="24"/>
          <w:lang w:val="it-IT"/>
        </w:rPr>
        <w:t>con</w:t>
      </w:r>
      <w:r w:rsidRPr="00954D30">
        <w:rPr>
          <w:spacing w:val="-6"/>
          <w:sz w:val="24"/>
          <w:lang w:val="it-IT"/>
        </w:rPr>
        <w:t xml:space="preserve"> </w:t>
      </w:r>
      <w:r w:rsidRPr="00954D30">
        <w:rPr>
          <w:sz w:val="24"/>
          <w:lang w:val="it-IT"/>
        </w:rPr>
        <w:t>riferimento</w:t>
      </w:r>
      <w:r w:rsidRPr="00954D30">
        <w:rPr>
          <w:spacing w:val="-6"/>
          <w:sz w:val="24"/>
          <w:lang w:val="it-IT"/>
        </w:rPr>
        <w:t xml:space="preserve"> </w:t>
      </w:r>
      <w:r w:rsidRPr="00954D30">
        <w:rPr>
          <w:sz w:val="24"/>
          <w:lang w:val="it-IT"/>
        </w:rPr>
        <w:t>alla</w:t>
      </w:r>
      <w:r w:rsidRPr="00954D30">
        <w:rPr>
          <w:spacing w:val="-6"/>
          <w:sz w:val="24"/>
          <w:lang w:val="it-IT"/>
        </w:rPr>
        <w:t xml:space="preserve"> </w:t>
      </w:r>
      <w:r w:rsidRPr="00954D30">
        <w:rPr>
          <w:sz w:val="24"/>
          <w:lang w:val="it-IT"/>
        </w:rPr>
        <w:t>retribuzione di risultato.</w:t>
      </w:r>
    </w:p>
    <w:p w:rsidR="008E48D3" w:rsidRPr="00954D30" w:rsidRDefault="008E48D3" w:rsidP="008E48D3">
      <w:pPr>
        <w:pStyle w:val="Paragrafoelenco"/>
        <w:spacing w:before="2" w:line="237" w:lineRule="auto"/>
        <w:ind w:left="284" w:right="118" w:firstLine="0"/>
        <w:jc w:val="left"/>
        <w:rPr>
          <w:sz w:val="24"/>
          <w:lang w:val="it-IT"/>
        </w:rPr>
      </w:pPr>
    </w:p>
    <w:p w:rsidR="00C96FA2" w:rsidRPr="00954D30" w:rsidRDefault="00954D30" w:rsidP="008E48D3">
      <w:pPr>
        <w:pStyle w:val="Paragrafoelenco"/>
        <w:numPr>
          <w:ilvl w:val="0"/>
          <w:numId w:val="10"/>
        </w:numPr>
        <w:spacing w:before="1"/>
        <w:ind w:left="284" w:right="117" w:hanging="284"/>
        <w:jc w:val="both"/>
        <w:rPr>
          <w:sz w:val="24"/>
          <w:lang w:val="it-IT"/>
        </w:rPr>
      </w:pPr>
      <w:r w:rsidRPr="00954D30">
        <w:rPr>
          <w:sz w:val="24"/>
          <w:lang w:val="it-IT"/>
        </w:rPr>
        <w:t>Per qualsiasi valutazione espressa nell’ente deve consentire al soggetto valutato di richiedere un eventuale riesame, purché ciò sia adeguatamente motivato. La richiesta di esame</w:t>
      </w:r>
      <w:r w:rsidRPr="00954D30">
        <w:rPr>
          <w:spacing w:val="-7"/>
          <w:sz w:val="24"/>
          <w:lang w:val="it-IT"/>
        </w:rPr>
        <w:t xml:space="preserve"> </w:t>
      </w:r>
      <w:r w:rsidRPr="00954D30">
        <w:rPr>
          <w:sz w:val="24"/>
          <w:lang w:val="it-IT"/>
        </w:rPr>
        <w:t>è</w:t>
      </w:r>
      <w:r w:rsidRPr="00954D30">
        <w:rPr>
          <w:spacing w:val="-4"/>
          <w:sz w:val="24"/>
          <w:lang w:val="it-IT"/>
        </w:rPr>
        <w:t xml:space="preserve"> </w:t>
      </w:r>
      <w:r w:rsidRPr="00954D30">
        <w:rPr>
          <w:sz w:val="24"/>
          <w:lang w:val="it-IT"/>
        </w:rPr>
        <w:t>rivolta</w:t>
      </w:r>
      <w:r w:rsidRPr="00954D30">
        <w:rPr>
          <w:spacing w:val="-6"/>
          <w:sz w:val="24"/>
          <w:lang w:val="it-IT"/>
        </w:rPr>
        <w:t xml:space="preserve"> </w:t>
      </w:r>
      <w:r w:rsidRPr="00954D30">
        <w:rPr>
          <w:sz w:val="24"/>
          <w:lang w:val="it-IT"/>
        </w:rPr>
        <w:t>all’organismo</w:t>
      </w:r>
      <w:r w:rsidRPr="00954D30">
        <w:rPr>
          <w:spacing w:val="-6"/>
          <w:sz w:val="24"/>
          <w:lang w:val="it-IT"/>
        </w:rPr>
        <w:t xml:space="preserve"> </w:t>
      </w:r>
      <w:r w:rsidRPr="00954D30">
        <w:rPr>
          <w:sz w:val="24"/>
          <w:lang w:val="it-IT"/>
        </w:rPr>
        <w:t>di</w:t>
      </w:r>
      <w:r w:rsidRPr="00954D30">
        <w:rPr>
          <w:spacing w:val="-7"/>
          <w:sz w:val="24"/>
          <w:lang w:val="it-IT"/>
        </w:rPr>
        <w:t xml:space="preserve"> </w:t>
      </w:r>
      <w:r w:rsidRPr="00954D30">
        <w:rPr>
          <w:sz w:val="24"/>
          <w:lang w:val="it-IT"/>
        </w:rPr>
        <w:t>valutazione</w:t>
      </w:r>
      <w:r w:rsidRPr="00954D30">
        <w:rPr>
          <w:spacing w:val="-6"/>
          <w:sz w:val="24"/>
          <w:lang w:val="it-IT"/>
        </w:rPr>
        <w:t xml:space="preserve"> </w:t>
      </w:r>
      <w:r w:rsidRPr="00954D30">
        <w:rPr>
          <w:sz w:val="24"/>
          <w:lang w:val="it-IT"/>
        </w:rPr>
        <w:t>che</w:t>
      </w:r>
      <w:r w:rsidRPr="00954D30">
        <w:rPr>
          <w:spacing w:val="-7"/>
          <w:sz w:val="24"/>
          <w:lang w:val="it-IT"/>
        </w:rPr>
        <w:t xml:space="preserve"> </w:t>
      </w:r>
      <w:r w:rsidRPr="00954D30">
        <w:rPr>
          <w:sz w:val="24"/>
          <w:lang w:val="it-IT"/>
        </w:rPr>
        <w:t>adotta</w:t>
      </w:r>
      <w:r w:rsidRPr="00954D30">
        <w:rPr>
          <w:spacing w:val="-6"/>
          <w:sz w:val="24"/>
          <w:lang w:val="it-IT"/>
        </w:rPr>
        <w:t xml:space="preserve"> </w:t>
      </w:r>
      <w:r w:rsidRPr="00954D30">
        <w:rPr>
          <w:sz w:val="24"/>
          <w:lang w:val="it-IT"/>
        </w:rPr>
        <w:t>le</w:t>
      </w:r>
      <w:r w:rsidRPr="00954D30">
        <w:rPr>
          <w:spacing w:val="-7"/>
          <w:sz w:val="24"/>
          <w:lang w:val="it-IT"/>
        </w:rPr>
        <w:t xml:space="preserve"> </w:t>
      </w:r>
      <w:r w:rsidRPr="00954D30">
        <w:rPr>
          <w:sz w:val="24"/>
          <w:lang w:val="it-IT"/>
        </w:rPr>
        <w:t>necessarie</w:t>
      </w:r>
      <w:r w:rsidRPr="00954D30">
        <w:rPr>
          <w:spacing w:val="-8"/>
          <w:sz w:val="24"/>
          <w:lang w:val="it-IT"/>
        </w:rPr>
        <w:t xml:space="preserve"> </w:t>
      </w:r>
      <w:r w:rsidRPr="00954D30">
        <w:rPr>
          <w:sz w:val="24"/>
          <w:lang w:val="it-IT"/>
        </w:rPr>
        <w:t>iniziative</w:t>
      </w:r>
      <w:r w:rsidRPr="00954D30">
        <w:rPr>
          <w:spacing w:val="-6"/>
          <w:sz w:val="24"/>
          <w:lang w:val="it-IT"/>
        </w:rPr>
        <w:t xml:space="preserve"> </w:t>
      </w:r>
      <w:r w:rsidRPr="00954D30">
        <w:rPr>
          <w:sz w:val="24"/>
          <w:lang w:val="it-IT"/>
        </w:rPr>
        <w:t>dirette</w:t>
      </w:r>
      <w:r w:rsidRPr="00954D30">
        <w:rPr>
          <w:spacing w:val="-7"/>
          <w:sz w:val="24"/>
          <w:lang w:val="it-IT"/>
        </w:rPr>
        <w:t xml:space="preserve"> </w:t>
      </w:r>
      <w:r w:rsidRPr="00954D30">
        <w:rPr>
          <w:sz w:val="24"/>
          <w:lang w:val="it-IT"/>
        </w:rPr>
        <w:t xml:space="preserve">alla mediazione e alla riformulazione del giudizio, nel rispetto delle rispettive competenze. </w:t>
      </w:r>
      <w:r w:rsidRPr="00954D30">
        <w:rPr>
          <w:spacing w:val="-3"/>
          <w:sz w:val="24"/>
          <w:lang w:val="it-IT"/>
        </w:rPr>
        <w:t xml:space="preserve">In </w:t>
      </w:r>
      <w:r w:rsidRPr="00954D30">
        <w:rPr>
          <w:sz w:val="24"/>
          <w:lang w:val="it-IT"/>
        </w:rPr>
        <w:t>ogni caso rimane salvo il diritto di ricorrere nelle sedi</w:t>
      </w:r>
      <w:r w:rsidRPr="00954D30">
        <w:rPr>
          <w:spacing w:val="1"/>
          <w:sz w:val="24"/>
          <w:lang w:val="it-IT"/>
        </w:rPr>
        <w:t xml:space="preserve"> </w:t>
      </w:r>
      <w:r w:rsidRPr="00954D30">
        <w:rPr>
          <w:sz w:val="24"/>
          <w:lang w:val="it-IT"/>
        </w:rPr>
        <w:t>giudiziali.</w:t>
      </w:r>
    </w:p>
    <w:p w:rsidR="00C96FA2" w:rsidRPr="00954D30" w:rsidRDefault="00C96FA2" w:rsidP="008E48D3">
      <w:pPr>
        <w:pStyle w:val="Corpotesto"/>
        <w:spacing w:before="5"/>
        <w:ind w:left="284" w:hanging="284"/>
        <w:rPr>
          <w:lang w:val="it-IT"/>
        </w:rPr>
      </w:pPr>
    </w:p>
    <w:p w:rsidR="00C96FA2" w:rsidRPr="00551395" w:rsidRDefault="00954D30">
      <w:pPr>
        <w:pStyle w:val="Corpotesto"/>
        <w:ind w:left="2572"/>
        <w:rPr>
          <w:b/>
          <w:lang w:val="it-IT"/>
        </w:rPr>
      </w:pPr>
      <w:r w:rsidRPr="00551395">
        <w:rPr>
          <w:b/>
          <w:w w:val="105"/>
          <w:lang w:val="it-IT"/>
        </w:rPr>
        <w:t>Art. 17 – maggiorazione del premio individuale</w:t>
      </w:r>
    </w:p>
    <w:p w:rsidR="00C96FA2" w:rsidRPr="008E48D3" w:rsidRDefault="00C96FA2">
      <w:pPr>
        <w:pStyle w:val="Corpotesto"/>
        <w:spacing w:before="7"/>
        <w:rPr>
          <w:sz w:val="23"/>
          <w:lang w:val="it-IT"/>
        </w:rPr>
      </w:pPr>
    </w:p>
    <w:p w:rsidR="00C96FA2" w:rsidRPr="00954D30" w:rsidRDefault="00954D30" w:rsidP="00551395">
      <w:pPr>
        <w:pStyle w:val="Paragrafoelenco"/>
        <w:numPr>
          <w:ilvl w:val="0"/>
          <w:numId w:val="7"/>
        </w:numPr>
        <w:ind w:left="284" w:right="119" w:hanging="284"/>
        <w:jc w:val="both"/>
        <w:rPr>
          <w:sz w:val="24"/>
          <w:lang w:val="it-IT"/>
        </w:rPr>
      </w:pPr>
      <w:r w:rsidRPr="00954D30">
        <w:rPr>
          <w:sz w:val="24"/>
          <w:lang w:val="it-IT"/>
        </w:rPr>
        <w:t>Il Comune può istituire, ai fini di dare attuazione all’art. 69 del CCNL 2016-2018, annualmente la maggiorazione del premio individuale, quale bonus annuale delle eccellenze al quale concorre il personale secondo le modalità ed i criteri stabiliti dalla contrattazione decentrata.</w:t>
      </w:r>
    </w:p>
    <w:p w:rsidR="00C96FA2" w:rsidRPr="00954D30" w:rsidRDefault="00954D30" w:rsidP="00551395">
      <w:pPr>
        <w:pStyle w:val="Paragrafoelenco"/>
        <w:numPr>
          <w:ilvl w:val="0"/>
          <w:numId w:val="7"/>
        </w:numPr>
        <w:ind w:left="284" w:right="125" w:hanging="284"/>
        <w:jc w:val="both"/>
        <w:rPr>
          <w:sz w:val="24"/>
          <w:lang w:val="it-IT"/>
        </w:rPr>
      </w:pPr>
      <w:r w:rsidRPr="00954D30">
        <w:rPr>
          <w:sz w:val="24"/>
          <w:lang w:val="it-IT"/>
        </w:rPr>
        <w:t>La misura di detta maggiorazione non potrà essere inferiore al 30% del valore medio pro- capite dei premi attribuiti al personale valutato</w:t>
      </w:r>
      <w:r w:rsidRPr="00954D30">
        <w:rPr>
          <w:spacing w:val="-4"/>
          <w:sz w:val="24"/>
          <w:lang w:val="it-IT"/>
        </w:rPr>
        <w:t xml:space="preserve"> </w:t>
      </w:r>
      <w:r w:rsidRPr="00954D30">
        <w:rPr>
          <w:sz w:val="24"/>
          <w:lang w:val="it-IT"/>
        </w:rPr>
        <w:t>positivamente.</w:t>
      </w:r>
    </w:p>
    <w:p w:rsidR="00C96FA2" w:rsidRPr="00954D30" w:rsidRDefault="00954D30" w:rsidP="00551395">
      <w:pPr>
        <w:pStyle w:val="Paragrafoelenco"/>
        <w:numPr>
          <w:ilvl w:val="0"/>
          <w:numId w:val="7"/>
        </w:numPr>
        <w:ind w:left="284" w:right="119" w:hanging="284"/>
        <w:jc w:val="both"/>
        <w:rPr>
          <w:sz w:val="24"/>
          <w:lang w:val="it-IT"/>
        </w:rPr>
      </w:pPr>
      <w:r w:rsidRPr="00954D30">
        <w:rPr>
          <w:sz w:val="24"/>
          <w:lang w:val="it-IT"/>
        </w:rPr>
        <w:t>Le risorse da destinare al bonus delle eccellenze sono individuate tra quelle appositamente destinate a premiare il merito e il miglioramento della performance nell’ambito di quelle previste per il rinnovo del contratto collettivo nazionale di lavoro ai sensi dell’art. 45 del D.Lgs.</w:t>
      </w:r>
      <w:r w:rsidRPr="00954D30">
        <w:rPr>
          <w:spacing w:val="-1"/>
          <w:sz w:val="24"/>
          <w:lang w:val="it-IT"/>
        </w:rPr>
        <w:t xml:space="preserve"> </w:t>
      </w:r>
      <w:r w:rsidRPr="00954D30">
        <w:rPr>
          <w:sz w:val="24"/>
          <w:lang w:val="it-IT"/>
        </w:rPr>
        <w:t>165/2001.</w:t>
      </w:r>
    </w:p>
    <w:p w:rsidR="00C96FA2" w:rsidRPr="00954D30" w:rsidRDefault="00C96FA2" w:rsidP="00551395">
      <w:pPr>
        <w:pStyle w:val="Corpotesto"/>
        <w:spacing w:before="5"/>
        <w:ind w:left="284" w:hanging="284"/>
        <w:rPr>
          <w:lang w:val="it-IT"/>
        </w:rPr>
      </w:pPr>
    </w:p>
    <w:p w:rsidR="00C96FA2" w:rsidRPr="00551395" w:rsidRDefault="00954D30">
      <w:pPr>
        <w:pStyle w:val="Corpotesto"/>
        <w:ind w:left="3237"/>
        <w:rPr>
          <w:b/>
        </w:rPr>
      </w:pPr>
      <w:r w:rsidRPr="00551395">
        <w:rPr>
          <w:b/>
          <w:w w:val="105"/>
        </w:rPr>
        <w:t>Art. 18 – Progressioni economiche</w:t>
      </w:r>
    </w:p>
    <w:p w:rsidR="00C96FA2" w:rsidRDefault="00C96FA2">
      <w:pPr>
        <w:pStyle w:val="Corpotesto"/>
        <w:spacing w:before="7"/>
        <w:rPr>
          <w:sz w:val="23"/>
        </w:rPr>
      </w:pPr>
    </w:p>
    <w:p w:rsidR="00C96FA2" w:rsidRDefault="00954D30" w:rsidP="00551395">
      <w:pPr>
        <w:pStyle w:val="Paragrafoelenco"/>
        <w:numPr>
          <w:ilvl w:val="0"/>
          <w:numId w:val="6"/>
        </w:numPr>
        <w:ind w:left="284" w:right="117" w:hanging="284"/>
        <w:jc w:val="both"/>
        <w:rPr>
          <w:sz w:val="24"/>
          <w:lang w:val="it-IT"/>
        </w:rPr>
      </w:pPr>
      <w:r w:rsidRPr="00954D30">
        <w:rPr>
          <w:sz w:val="24"/>
          <w:lang w:val="it-IT"/>
        </w:rPr>
        <w:t>Al fine di premiare il merito, attraverso aumenti retributivi irreversibili, possono essere conosciute le progressioni economiche</w:t>
      </w:r>
      <w:r w:rsidRPr="00954D30">
        <w:rPr>
          <w:spacing w:val="-3"/>
          <w:sz w:val="24"/>
          <w:lang w:val="it-IT"/>
        </w:rPr>
        <w:t xml:space="preserve"> </w:t>
      </w:r>
      <w:r w:rsidRPr="00954D30">
        <w:rPr>
          <w:sz w:val="24"/>
          <w:lang w:val="it-IT"/>
        </w:rPr>
        <w:t>orizzontali.</w:t>
      </w:r>
    </w:p>
    <w:p w:rsidR="00551395" w:rsidRPr="00954D30" w:rsidRDefault="00551395" w:rsidP="00551395">
      <w:pPr>
        <w:pStyle w:val="Paragrafoelenco"/>
        <w:ind w:left="284" w:right="117" w:firstLine="0"/>
        <w:jc w:val="left"/>
        <w:rPr>
          <w:sz w:val="24"/>
          <w:lang w:val="it-IT"/>
        </w:rPr>
      </w:pPr>
    </w:p>
    <w:p w:rsidR="00C96FA2" w:rsidRDefault="00954D30" w:rsidP="00551395">
      <w:pPr>
        <w:pStyle w:val="Paragrafoelenco"/>
        <w:numPr>
          <w:ilvl w:val="0"/>
          <w:numId w:val="6"/>
        </w:numPr>
        <w:ind w:left="284" w:right="117" w:hanging="284"/>
        <w:jc w:val="both"/>
        <w:rPr>
          <w:sz w:val="24"/>
          <w:lang w:val="it-IT"/>
        </w:rPr>
      </w:pPr>
      <w:r w:rsidRPr="00954D30">
        <w:rPr>
          <w:sz w:val="24"/>
          <w:lang w:val="it-IT"/>
        </w:rPr>
        <w:t>Le progressioni economiche sono attribuite in modo selettivo, ad una quota limitata di dipendenti,</w:t>
      </w:r>
      <w:r w:rsidRPr="00954D30">
        <w:rPr>
          <w:spacing w:val="-11"/>
          <w:sz w:val="24"/>
          <w:lang w:val="it-IT"/>
        </w:rPr>
        <w:t xml:space="preserve"> </w:t>
      </w:r>
      <w:r w:rsidRPr="00954D30">
        <w:rPr>
          <w:sz w:val="24"/>
          <w:lang w:val="it-IT"/>
        </w:rPr>
        <w:t>in</w:t>
      </w:r>
      <w:r w:rsidRPr="00954D30">
        <w:rPr>
          <w:spacing w:val="-11"/>
          <w:sz w:val="24"/>
          <w:lang w:val="it-IT"/>
        </w:rPr>
        <w:t xml:space="preserve"> </w:t>
      </w:r>
      <w:r w:rsidRPr="00954D30">
        <w:rPr>
          <w:sz w:val="24"/>
          <w:lang w:val="it-IT"/>
        </w:rPr>
        <w:t>relazione</w:t>
      </w:r>
      <w:r w:rsidRPr="00954D30">
        <w:rPr>
          <w:spacing w:val="-8"/>
          <w:sz w:val="24"/>
          <w:lang w:val="it-IT"/>
        </w:rPr>
        <w:t xml:space="preserve"> </w:t>
      </w:r>
      <w:r w:rsidRPr="00954D30">
        <w:rPr>
          <w:sz w:val="24"/>
          <w:lang w:val="it-IT"/>
        </w:rPr>
        <w:t>allo</w:t>
      </w:r>
      <w:r w:rsidRPr="00954D30">
        <w:rPr>
          <w:spacing w:val="-11"/>
          <w:sz w:val="24"/>
          <w:lang w:val="it-IT"/>
        </w:rPr>
        <w:t xml:space="preserve"> </w:t>
      </w:r>
      <w:r w:rsidRPr="00954D30">
        <w:rPr>
          <w:sz w:val="24"/>
          <w:lang w:val="it-IT"/>
        </w:rPr>
        <w:t>sviluppo</w:t>
      </w:r>
      <w:r w:rsidRPr="00954D30">
        <w:rPr>
          <w:spacing w:val="-11"/>
          <w:sz w:val="24"/>
          <w:lang w:val="it-IT"/>
        </w:rPr>
        <w:t xml:space="preserve"> </w:t>
      </w:r>
      <w:r w:rsidRPr="00954D30">
        <w:rPr>
          <w:sz w:val="24"/>
          <w:lang w:val="it-IT"/>
        </w:rPr>
        <w:t>delle</w:t>
      </w:r>
      <w:r w:rsidRPr="00954D30">
        <w:rPr>
          <w:spacing w:val="-11"/>
          <w:sz w:val="24"/>
          <w:lang w:val="it-IT"/>
        </w:rPr>
        <w:t xml:space="preserve"> </w:t>
      </w:r>
      <w:r w:rsidRPr="00954D30">
        <w:rPr>
          <w:sz w:val="24"/>
          <w:lang w:val="it-IT"/>
        </w:rPr>
        <w:t>competenze</w:t>
      </w:r>
      <w:r w:rsidRPr="00954D30">
        <w:rPr>
          <w:spacing w:val="-13"/>
          <w:sz w:val="24"/>
          <w:lang w:val="it-IT"/>
        </w:rPr>
        <w:t xml:space="preserve"> </w:t>
      </w:r>
      <w:r w:rsidRPr="00954D30">
        <w:rPr>
          <w:sz w:val="24"/>
          <w:lang w:val="it-IT"/>
        </w:rPr>
        <w:t>professionali</w:t>
      </w:r>
      <w:r w:rsidRPr="00954D30">
        <w:rPr>
          <w:spacing w:val="-8"/>
          <w:sz w:val="24"/>
          <w:lang w:val="it-IT"/>
        </w:rPr>
        <w:t xml:space="preserve"> </w:t>
      </w:r>
      <w:r w:rsidRPr="00954D30">
        <w:rPr>
          <w:sz w:val="24"/>
          <w:lang w:val="it-IT"/>
        </w:rPr>
        <w:t>ed</w:t>
      </w:r>
      <w:r w:rsidRPr="00954D30">
        <w:rPr>
          <w:spacing w:val="-11"/>
          <w:sz w:val="24"/>
          <w:lang w:val="it-IT"/>
        </w:rPr>
        <w:t xml:space="preserve"> </w:t>
      </w:r>
      <w:r w:rsidRPr="00954D30">
        <w:rPr>
          <w:sz w:val="24"/>
          <w:lang w:val="it-IT"/>
        </w:rPr>
        <w:t>ai</w:t>
      </w:r>
      <w:r w:rsidRPr="00954D30">
        <w:rPr>
          <w:spacing w:val="-8"/>
          <w:sz w:val="24"/>
          <w:lang w:val="it-IT"/>
        </w:rPr>
        <w:t xml:space="preserve"> </w:t>
      </w:r>
      <w:r w:rsidRPr="00954D30">
        <w:rPr>
          <w:sz w:val="24"/>
          <w:lang w:val="it-IT"/>
        </w:rPr>
        <w:t>risultati</w:t>
      </w:r>
      <w:r w:rsidRPr="00954D30">
        <w:rPr>
          <w:spacing w:val="-11"/>
          <w:sz w:val="24"/>
          <w:lang w:val="it-IT"/>
        </w:rPr>
        <w:t xml:space="preserve"> </w:t>
      </w:r>
      <w:r w:rsidRPr="00954D30">
        <w:rPr>
          <w:sz w:val="24"/>
          <w:lang w:val="it-IT"/>
        </w:rPr>
        <w:t>individuali e collettivi rilevati dal sistema di valutazione della performance</w:t>
      </w:r>
      <w:r w:rsidRPr="00954D30">
        <w:rPr>
          <w:spacing w:val="-6"/>
          <w:sz w:val="24"/>
          <w:lang w:val="it-IT"/>
        </w:rPr>
        <w:t xml:space="preserve"> </w:t>
      </w:r>
      <w:r w:rsidRPr="00954D30">
        <w:rPr>
          <w:sz w:val="24"/>
          <w:lang w:val="it-IT"/>
        </w:rPr>
        <w:t>dell’Ente.</w:t>
      </w:r>
    </w:p>
    <w:p w:rsidR="00551395" w:rsidRPr="00954D30" w:rsidRDefault="00551395" w:rsidP="00551395">
      <w:pPr>
        <w:pStyle w:val="Paragrafoelenco"/>
        <w:ind w:left="284" w:right="117" w:firstLine="0"/>
        <w:jc w:val="left"/>
        <w:rPr>
          <w:sz w:val="24"/>
          <w:lang w:val="it-IT"/>
        </w:rPr>
      </w:pPr>
    </w:p>
    <w:p w:rsidR="00C96FA2" w:rsidRPr="00954D30" w:rsidRDefault="00954D30" w:rsidP="00551395">
      <w:pPr>
        <w:pStyle w:val="Paragrafoelenco"/>
        <w:numPr>
          <w:ilvl w:val="0"/>
          <w:numId w:val="6"/>
        </w:numPr>
        <w:ind w:left="284" w:right="118" w:hanging="284"/>
        <w:jc w:val="both"/>
        <w:rPr>
          <w:sz w:val="24"/>
          <w:lang w:val="it-IT"/>
        </w:rPr>
      </w:pPr>
      <w:r w:rsidRPr="00954D30">
        <w:rPr>
          <w:sz w:val="24"/>
          <w:lang w:val="it-IT"/>
        </w:rPr>
        <w:t>Le progressioni economiche sono riconosciute sulla base di quanto previsto dai contratti collettivi nazionali ed integrativi di lavoro e nei limiti delle risorse</w:t>
      </w:r>
      <w:r w:rsidRPr="00954D30">
        <w:rPr>
          <w:spacing w:val="-1"/>
          <w:sz w:val="24"/>
          <w:lang w:val="it-IT"/>
        </w:rPr>
        <w:t xml:space="preserve"> </w:t>
      </w:r>
      <w:r w:rsidRPr="00954D30">
        <w:rPr>
          <w:sz w:val="24"/>
          <w:lang w:val="it-IT"/>
        </w:rPr>
        <w:t>disponibili.</w:t>
      </w:r>
    </w:p>
    <w:p w:rsidR="00C96FA2" w:rsidRPr="00954D30" w:rsidRDefault="00C96FA2">
      <w:pPr>
        <w:pStyle w:val="Corpotesto"/>
        <w:spacing w:before="5"/>
        <w:rPr>
          <w:lang w:val="it-IT"/>
        </w:rPr>
      </w:pPr>
    </w:p>
    <w:p w:rsidR="00C96FA2" w:rsidRDefault="00954D30">
      <w:pPr>
        <w:pStyle w:val="Corpotesto"/>
        <w:ind w:left="3247"/>
        <w:rPr>
          <w:b/>
          <w:w w:val="105"/>
        </w:rPr>
      </w:pPr>
      <w:r w:rsidRPr="00551395">
        <w:rPr>
          <w:b/>
          <w:w w:val="105"/>
        </w:rPr>
        <w:t>Art. 19 – frequenza di valutazione</w:t>
      </w:r>
    </w:p>
    <w:p w:rsidR="00551395" w:rsidRPr="00551395" w:rsidRDefault="00551395">
      <w:pPr>
        <w:pStyle w:val="Corpotesto"/>
        <w:ind w:left="3247"/>
        <w:rPr>
          <w:b/>
        </w:rPr>
      </w:pPr>
    </w:p>
    <w:p w:rsidR="00C96FA2" w:rsidRDefault="00954D30" w:rsidP="00551395">
      <w:pPr>
        <w:pStyle w:val="Paragrafoelenco"/>
        <w:numPr>
          <w:ilvl w:val="0"/>
          <w:numId w:val="5"/>
        </w:numPr>
        <w:spacing w:before="85"/>
        <w:ind w:left="284" w:right="123" w:hanging="284"/>
        <w:jc w:val="both"/>
        <w:rPr>
          <w:sz w:val="24"/>
          <w:lang w:val="it-IT"/>
        </w:rPr>
      </w:pPr>
      <w:r w:rsidRPr="00954D30">
        <w:rPr>
          <w:sz w:val="24"/>
          <w:lang w:val="it-IT"/>
        </w:rPr>
        <w:t>La</w:t>
      </w:r>
      <w:r w:rsidRPr="00954D30">
        <w:rPr>
          <w:spacing w:val="-14"/>
          <w:sz w:val="24"/>
          <w:lang w:val="it-IT"/>
        </w:rPr>
        <w:t xml:space="preserve"> </w:t>
      </w:r>
      <w:r w:rsidRPr="00954D30">
        <w:rPr>
          <w:sz w:val="24"/>
          <w:lang w:val="it-IT"/>
        </w:rPr>
        <w:t>valutazione</w:t>
      </w:r>
      <w:r w:rsidRPr="00954D30">
        <w:rPr>
          <w:spacing w:val="-14"/>
          <w:sz w:val="24"/>
          <w:lang w:val="it-IT"/>
        </w:rPr>
        <w:t xml:space="preserve"> </w:t>
      </w:r>
      <w:r w:rsidRPr="00954D30">
        <w:rPr>
          <w:sz w:val="24"/>
          <w:lang w:val="it-IT"/>
        </w:rPr>
        <w:t>del</w:t>
      </w:r>
      <w:r w:rsidRPr="00954D30">
        <w:rPr>
          <w:spacing w:val="-13"/>
          <w:sz w:val="24"/>
          <w:lang w:val="it-IT"/>
        </w:rPr>
        <w:t xml:space="preserve"> </w:t>
      </w:r>
      <w:r w:rsidRPr="00954D30">
        <w:rPr>
          <w:sz w:val="24"/>
          <w:lang w:val="it-IT"/>
        </w:rPr>
        <w:t>personale</w:t>
      </w:r>
      <w:r w:rsidRPr="00954D30">
        <w:rPr>
          <w:spacing w:val="-14"/>
          <w:sz w:val="24"/>
          <w:lang w:val="it-IT"/>
        </w:rPr>
        <w:t xml:space="preserve"> </w:t>
      </w:r>
      <w:r w:rsidRPr="00954D30">
        <w:rPr>
          <w:sz w:val="24"/>
          <w:lang w:val="it-IT"/>
        </w:rPr>
        <w:t>ha</w:t>
      </w:r>
      <w:r w:rsidRPr="00954D30">
        <w:rPr>
          <w:spacing w:val="-17"/>
          <w:sz w:val="24"/>
          <w:lang w:val="it-IT"/>
        </w:rPr>
        <w:t xml:space="preserve"> </w:t>
      </w:r>
      <w:r w:rsidRPr="00954D30">
        <w:rPr>
          <w:sz w:val="24"/>
          <w:lang w:val="it-IT"/>
        </w:rPr>
        <w:t>frequenza</w:t>
      </w:r>
      <w:r w:rsidRPr="00954D30">
        <w:rPr>
          <w:spacing w:val="-13"/>
          <w:sz w:val="24"/>
          <w:lang w:val="it-IT"/>
        </w:rPr>
        <w:t xml:space="preserve"> </w:t>
      </w:r>
      <w:r w:rsidRPr="00954D30">
        <w:rPr>
          <w:sz w:val="24"/>
          <w:lang w:val="it-IT"/>
        </w:rPr>
        <w:t>annuale</w:t>
      </w:r>
      <w:r w:rsidRPr="00954D30">
        <w:rPr>
          <w:spacing w:val="-12"/>
          <w:sz w:val="24"/>
          <w:lang w:val="it-IT"/>
        </w:rPr>
        <w:t xml:space="preserve"> </w:t>
      </w:r>
      <w:r w:rsidRPr="00954D30">
        <w:rPr>
          <w:sz w:val="24"/>
          <w:lang w:val="it-IT"/>
        </w:rPr>
        <w:t>e</w:t>
      </w:r>
      <w:r w:rsidRPr="00954D30">
        <w:rPr>
          <w:spacing w:val="-16"/>
          <w:sz w:val="24"/>
          <w:lang w:val="it-IT"/>
        </w:rPr>
        <w:t xml:space="preserve"> </w:t>
      </w:r>
      <w:r w:rsidRPr="00954D30">
        <w:rPr>
          <w:sz w:val="24"/>
          <w:lang w:val="it-IT"/>
        </w:rPr>
        <w:t>viene</w:t>
      </w:r>
      <w:r w:rsidRPr="00954D30">
        <w:rPr>
          <w:spacing w:val="-17"/>
          <w:sz w:val="24"/>
          <w:lang w:val="it-IT"/>
        </w:rPr>
        <w:t xml:space="preserve"> </w:t>
      </w:r>
      <w:r w:rsidRPr="00954D30">
        <w:rPr>
          <w:sz w:val="24"/>
          <w:lang w:val="it-IT"/>
        </w:rPr>
        <w:t>effettuata,</w:t>
      </w:r>
      <w:r w:rsidRPr="00954D30">
        <w:rPr>
          <w:spacing w:val="-14"/>
          <w:sz w:val="24"/>
          <w:lang w:val="it-IT"/>
        </w:rPr>
        <w:t xml:space="preserve"> </w:t>
      </w:r>
      <w:r w:rsidRPr="00954D30">
        <w:rPr>
          <w:sz w:val="24"/>
          <w:lang w:val="it-IT"/>
        </w:rPr>
        <w:t>di</w:t>
      </w:r>
      <w:r w:rsidRPr="00954D30">
        <w:rPr>
          <w:spacing w:val="-13"/>
          <w:sz w:val="24"/>
          <w:lang w:val="it-IT"/>
        </w:rPr>
        <w:t xml:space="preserve"> </w:t>
      </w:r>
      <w:r w:rsidRPr="00954D30">
        <w:rPr>
          <w:sz w:val="24"/>
          <w:lang w:val="it-IT"/>
        </w:rPr>
        <w:t>norma,</w:t>
      </w:r>
      <w:r w:rsidRPr="00954D30">
        <w:rPr>
          <w:spacing w:val="-14"/>
          <w:sz w:val="24"/>
          <w:lang w:val="it-IT"/>
        </w:rPr>
        <w:t xml:space="preserve"> </w:t>
      </w:r>
      <w:r w:rsidRPr="00954D30">
        <w:rPr>
          <w:sz w:val="24"/>
          <w:lang w:val="it-IT"/>
        </w:rPr>
        <w:t>entro</w:t>
      </w:r>
      <w:r w:rsidRPr="00954D30">
        <w:rPr>
          <w:spacing w:val="-14"/>
          <w:sz w:val="24"/>
          <w:lang w:val="it-IT"/>
        </w:rPr>
        <w:t xml:space="preserve"> </w:t>
      </w:r>
      <w:r w:rsidRPr="00954D30">
        <w:rPr>
          <w:sz w:val="24"/>
          <w:lang w:val="it-IT"/>
        </w:rPr>
        <w:t>30</w:t>
      </w:r>
      <w:r w:rsidRPr="00954D30">
        <w:rPr>
          <w:spacing w:val="-13"/>
          <w:sz w:val="24"/>
          <w:lang w:val="it-IT"/>
        </w:rPr>
        <w:t xml:space="preserve"> </w:t>
      </w:r>
      <w:r w:rsidRPr="00954D30">
        <w:rPr>
          <w:sz w:val="24"/>
          <w:lang w:val="it-IT"/>
        </w:rPr>
        <w:t>giorni dall’approvazione del Rendiconto della gestione relativo all’anno di</w:t>
      </w:r>
      <w:r w:rsidRPr="00954D30">
        <w:rPr>
          <w:spacing w:val="-6"/>
          <w:sz w:val="24"/>
          <w:lang w:val="it-IT"/>
        </w:rPr>
        <w:t xml:space="preserve"> </w:t>
      </w:r>
      <w:r w:rsidRPr="00954D30">
        <w:rPr>
          <w:sz w:val="24"/>
          <w:lang w:val="it-IT"/>
        </w:rPr>
        <w:t>riferimento.</w:t>
      </w:r>
    </w:p>
    <w:p w:rsidR="00551395" w:rsidRPr="00954D30" w:rsidRDefault="00551395" w:rsidP="00551395">
      <w:pPr>
        <w:pStyle w:val="Paragrafoelenco"/>
        <w:spacing w:before="85"/>
        <w:ind w:left="284" w:right="123" w:firstLine="0"/>
        <w:jc w:val="left"/>
        <w:rPr>
          <w:sz w:val="24"/>
          <w:lang w:val="it-IT"/>
        </w:rPr>
      </w:pPr>
    </w:p>
    <w:p w:rsidR="00C96FA2" w:rsidRDefault="00954D30" w:rsidP="00551395">
      <w:pPr>
        <w:pStyle w:val="Paragrafoelenco"/>
        <w:numPr>
          <w:ilvl w:val="0"/>
          <w:numId w:val="5"/>
        </w:numPr>
        <w:ind w:left="284" w:right="117" w:hanging="284"/>
        <w:jc w:val="both"/>
        <w:rPr>
          <w:sz w:val="24"/>
          <w:lang w:val="it-IT"/>
        </w:rPr>
      </w:pPr>
      <w:r w:rsidRPr="00954D30">
        <w:rPr>
          <w:sz w:val="24"/>
          <w:lang w:val="it-IT"/>
        </w:rPr>
        <w:t>La valutazione del personale fa riferimento ai due ambiti su indicati: la misurazione della performance organizzativa e individuale nonchè la misurazione dei comportamenti organizzativi tenuti durante il periodo</w:t>
      </w:r>
      <w:r w:rsidRPr="00954D30">
        <w:rPr>
          <w:spacing w:val="4"/>
          <w:sz w:val="24"/>
          <w:lang w:val="it-IT"/>
        </w:rPr>
        <w:t xml:space="preserve"> </w:t>
      </w:r>
      <w:r w:rsidRPr="00954D30">
        <w:rPr>
          <w:sz w:val="24"/>
          <w:lang w:val="it-IT"/>
        </w:rPr>
        <w:t>considerato.</w:t>
      </w:r>
    </w:p>
    <w:p w:rsidR="00551395" w:rsidRPr="00954D30" w:rsidRDefault="00551395" w:rsidP="00551395">
      <w:pPr>
        <w:pStyle w:val="Paragrafoelenco"/>
        <w:ind w:left="284" w:right="117" w:firstLine="0"/>
        <w:jc w:val="left"/>
        <w:rPr>
          <w:sz w:val="24"/>
          <w:lang w:val="it-IT"/>
        </w:rPr>
      </w:pPr>
    </w:p>
    <w:p w:rsidR="00C96FA2" w:rsidRPr="00954D30" w:rsidRDefault="00954D30" w:rsidP="00551395">
      <w:pPr>
        <w:pStyle w:val="Paragrafoelenco"/>
        <w:numPr>
          <w:ilvl w:val="0"/>
          <w:numId w:val="5"/>
        </w:numPr>
        <w:ind w:left="284" w:right="117" w:hanging="284"/>
        <w:jc w:val="both"/>
        <w:rPr>
          <w:sz w:val="24"/>
          <w:lang w:val="it-IT"/>
        </w:rPr>
      </w:pPr>
      <w:r w:rsidRPr="00954D30">
        <w:rPr>
          <w:sz w:val="24"/>
          <w:lang w:val="it-IT"/>
        </w:rPr>
        <w:t>Il primo ambito di valutazione è afferente al grado di raggiungimento della performance organizzativa, il secondo alla valutazione dell’apporto individuale all’erogazione dei servizi e al raggiungimento degli standard previsti da parte dei dipendenti del comune in termini di comportamento organizzativo (c.d. performance</w:t>
      </w:r>
      <w:r w:rsidRPr="00954D30">
        <w:rPr>
          <w:spacing w:val="-4"/>
          <w:sz w:val="24"/>
          <w:lang w:val="it-IT"/>
        </w:rPr>
        <w:t xml:space="preserve"> </w:t>
      </w:r>
      <w:r w:rsidRPr="00954D30">
        <w:rPr>
          <w:sz w:val="24"/>
          <w:lang w:val="it-IT"/>
        </w:rPr>
        <w:t>individuale).</w:t>
      </w:r>
    </w:p>
    <w:p w:rsidR="00C96FA2" w:rsidRPr="00954D30" w:rsidRDefault="00C96FA2">
      <w:pPr>
        <w:pStyle w:val="Corpotesto"/>
        <w:spacing w:before="5"/>
        <w:rPr>
          <w:lang w:val="it-IT"/>
        </w:rPr>
      </w:pPr>
    </w:p>
    <w:p w:rsidR="00C96FA2" w:rsidRPr="00551395" w:rsidRDefault="00954D30">
      <w:pPr>
        <w:pStyle w:val="Corpotesto"/>
        <w:ind w:left="2764" w:right="2715"/>
        <w:jc w:val="center"/>
        <w:rPr>
          <w:b/>
        </w:rPr>
      </w:pPr>
      <w:r w:rsidRPr="00551395">
        <w:rPr>
          <w:b/>
          <w:w w:val="105"/>
        </w:rPr>
        <w:t>Art. 20 – modalità operative</w:t>
      </w:r>
    </w:p>
    <w:p w:rsidR="00C96FA2" w:rsidRDefault="00C96FA2">
      <w:pPr>
        <w:pStyle w:val="Corpotesto"/>
        <w:spacing w:before="7"/>
        <w:rPr>
          <w:sz w:val="23"/>
        </w:rPr>
      </w:pPr>
    </w:p>
    <w:p w:rsidR="00C96FA2" w:rsidRDefault="00954D30" w:rsidP="00551395">
      <w:pPr>
        <w:pStyle w:val="Paragrafoelenco"/>
        <w:numPr>
          <w:ilvl w:val="0"/>
          <w:numId w:val="4"/>
        </w:numPr>
        <w:ind w:left="284" w:right="122" w:hanging="284"/>
        <w:jc w:val="both"/>
        <w:rPr>
          <w:sz w:val="24"/>
          <w:lang w:val="it-IT"/>
        </w:rPr>
      </w:pPr>
      <w:r w:rsidRPr="00954D30">
        <w:rPr>
          <w:sz w:val="24"/>
          <w:lang w:val="it-IT"/>
        </w:rPr>
        <w:t>La valutazione è elaborata mediante l’analisi dei fattori rilevanti – come descritti nei Capi precedenti - e riprodotti nelle apposite Schede di Valutazione allegate al presente atto, formandone parte integrante e</w:t>
      </w:r>
      <w:r w:rsidRPr="00954D30">
        <w:rPr>
          <w:spacing w:val="-3"/>
          <w:sz w:val="24"/>
          <w:lang w:val="it-IT"/>
        </w:rPr>
        <w:t xml:space="preserve"> </w:t>
      </w:r>
      <w:r w:rsidRPr="00954D30">
        <w:rPr>
          <w:sz w:val="24"/>
          <w:lang w:val="it-IT"/>
        </w:rPr>
        <w:t>sostanziale.</w:t>
      </w:r>
    </w:p>
    <w:p w:rsidR="00551395" w:rsidRPr="00954D30" w:rsidRDefault="00551395" w:rsidP="00551395">
      <w:pPr>
        <w:pStyle w:val="Paragrafoelenco"/>
        <w:ind w:left="284" w:right="122" w:firstLine="0"/>
        <w:jc w:val="left"/>
        <w:rPr>
          <w:sz w:val="24"/>
          <w:lang w:val="it-IT"/>
        </w:rPr>
      </w:pPr>
    </w:p>
    <w:p w:rsidR="00C96FA2" w:rsidRDefault="00954D30" w:rsidP="00551395">
      <w:pPr>
        <w:pStyle w:val="Paragrafoelenco"/>
        <w:numPr>
          <w:ilvl w:val="0"/>
          <w:numId w:val="4"/>
        </w:numPr>
        <w:ind w:left="284" w:hanging="284"/>
        <w:rPr>
          <w:sz w:val="24"/>
          <w:lang w:val="it-IT"/>
        </w:rPr>
      </w:pPr>
      <w:r w:rsidRPr="00954D30">
        <w:rPr>
          <w:sz w:val="24"/>
          <w:lang w:val="it-IT"/>
        </w:rPr>
        <w:t>I fattori riportati nelle Schede concorrono a definire le singole “parti” di</w:t>
      </w:r>
      <w:r w:rsidRPr="00954D30">
        <w:rPr>
          <w:spacing w:val="-10"/>
          <w:sz w:val="24"/>
          <w:lang w:val="it-IT"/>
        </w:rPr>
        <w:t xml:space="preserve"> </w:t>
      </w:r>
      <w:r w:rsidRPr="00954D30">
        <w:rPr>
          <w:sz w:val="24"/>
          <w:lang w:val="it-IT"/>
        </w:rPr>
        <w:t>valutazione.</w:t>
      </w:r>
    </w:p>
    <w:p w:rsidR="00551395" w:rsidRPr="00954D30" w:rsidRDefault="00551395" w:rsidP="00551395">
      <w:pPr>
        <w:pStyle w:val="Paragrafoelenco"/>
        <w:ind w:left="284" w:firstLine="0"/>
        <w:jc w:val="left"/>
        <w:rPr>
          <w:sz w:val="24"/>
          <w:lang w:val="it-IT"/>
        </w:rPr>
      </w:pPr>
    </w:p>
    <w:p w:rsidR="00C96FA2" w:rsidRDefault="00954D30" w:rsidP="00551395">
      <w:pPr>
        <w:pStyle w:val="Paragrafoelenco"/>
        <w:numPr>
          <w:ilvl w:val="0"/>
          <w:numId w:val="4"/>
        </w:numPr>
        <w:ind w:left="284" w:right="117" w:hanging="284"/>
        <w:jc w:val="both"/>
        <w:rPr>
          <w:sz w:val="24"/>
          <w:lang w:val="it-IT"/>
        </w:rPr>
      </w:pPr>
      <w:r w:rsidRPr="00954D30">
        <w:rPr>
          <w:sz w:val="24"/>
          <w:lang w:val="it-IT"/>
        </w:rPr>
        <w:t>La valutazione del personale è svolta anche con riferimento alla categoria e al profilo professionale.</w:t>
      </w:r>
    </w:p>
    <w:p w:rsidR="00551395" w:rsidRPr="00954D30" w:rsidRDefault="00551395" w:rsidP="00551395">
      <w:pPr>
        <w:pStyle w:val="Paragrafoelenco"/>
        <w:ind w:left="284" w:right="117" w:firstLine="0"/>
        <w:jc w:val="left"/>
        <w:rPr>
          <w:sz w:val="24"/>
          <w:lang w:val="it-IT"/>
        </w:rPr>
      </w:pPr>
    </w:p>
    <w:p w:rsidR="00C96FA2" w:rsidRDefault="00954D30" w:rsidP="00551395">
      <w:pPr>
        <w:pStyle w:val="Paragrafoelenco"/>
        <w:numPr>
          <w:ilvl w:val="0"/>
          <w:numId w:val="4"/>
        </w:numPr>
        <w:ind w:left="284" w:right="117" w:hanging="284"/>
        <w:jc w:val="both"/>
        <w:rPr>
          <w:sz w:val="24"/>
          <w:lang w:val="it-IT"/>
        </w:rPr>
      </w:pPr>
      <w:r w:rsidRPr="00954D30">
        <w:rPr>
          <w:sz w:val="24"/>
          <w:lang w:val="it-IT"/>
        </w:rPr>
        <w:t>Il Valutatore (Segretario Comunale o Titolare di Posizione Organizzativa), in ragione delle caratteristiche degli obiettivi, della natura e della complessità delle prestazioni, della considerazione dell’ambiente in cui esse sono rese, individua quali fattori comportamentali sono attesi e correlati al profilo</w:t>
      </w:r>
      <w:r w:rsidRPr="00954D30">
        <w:rPr>
          <w:spacing w:val="1"/>
          <w:sz w:val="24"/>
          <w:lang w:val="it-IT"/>
        </w:rPr>
        <w:t xml:space="preserve"> </w:t>
      </w:r>
      <w:r w:rsidRPr="00954D30">
        <w:rPr>
          <w:sz w:val="24"/>
          <w:lang w:val="it-IT"/>
        </w:rPr>
        <w:t>professionale.</w:t>
      </w:r>
    </w:p>
    <w:p w:rsidR="00551395" w:rsidRPr="00954D30" w:rsidRDefault="00551395" w:rsidP="00551395">
      <w:pPr>
        <w:pStyle w:val="Paragrafoelenco"/>
        <w:ind w:left="284" w:right="117" w:firstLine="0"/>
        <w:jc w:val="left"/>
        <w:rPr>
          <w:sz w:val="24"/>
          <w:lang w:val="it-IT"/>
        </w:rPr>
      </w:pPr>
    </w:p>
    <w:p w:rsidR="00C96FA2" w:rsidRDefault="00954D30" w:rsidP="00551395">
      <w:pPr>
        <w:pStyle w:val="Paragrafoelenco"/>
        <w:numPr>
          <w:ilvl w:val="0"/>
          <w:numId w:val="4"/>
        </w:numPr>
        <w:ind w:left="284" w:right="119" w:hanging="284"/>
        <w:jc w:val="both"/>
        <w:rPr>
          <w:sz w:val="24"/>
          <w:lang w:val="it-IT"/>
        </w:rPr>
      </w:pPr>
      <w:r w:rsidRPr="00954D30">
        <w:rPr>
          <w:sz w:val="24"/>
          <w:lang w:val="it-IT"/>
        </w:rPr>
        <w:t xml:space="preserve">Al fine di evitare potenziali disparità di trattamento dovute alla soggettività del giudizio dei diversi valutatore si ritiene opportuno prevedere strumenti di concertazione tra i diversi Responsabili di </w:t>
      </w:r>
      <w:r w:rsidR="00AD22DB">
        <w:rPr>
          <w:sz w:val="24"/>
          <w:lang w:val="it-IT"/>
        </w:rPr>
        <w:t>Area</w:t>
      </w:r>
      <w:r w:rsidRPr="00954D30">
        <w:rPr>
          <w:sz w:val="24"/>
          <w:lang w:val="it-IT"/>
        </w:rPr>
        <w:t xml:space="preserve"> e il Segretario finalizzati ad adottare il più possibile uniformità di giudizio.</w:t>
      </w:r>
    </w:p>
    <w:p w:rsidR="00551395" w:rsidRPr="00954D30" w:rsidRDefault="00551395" w:rsidP="00551395">
      <w:pPr>
        <w:pStyle w:val="Paragrafoelenco"/>
        <w:ind w:left="284" w:right="119" w:firstLine="0"/>
        <w:jc w:val="left"/>
        <w:rPr>
          <w:sz w:val="24"/>
          <w:lang w:val="it-IT"/>
        </w:rPr>
      </w:pPr>
    </w:p>
    <w:p w:rsidR="00C96FA2" w:rsidRDefault="00954D30" w:rsidP="00551395">
      <w:pPr>
        <w:pStyle w:val="Paragrafoelenco"/>
        <w:numPr>
          <w:ilvl w:val="0"/>
          <w:numId w:val="4"/>
        </w:numPr>
        <w:ind w:left="284" w:right="116" w:hanging="284"/>
        <w:jc w:val="both"/>
        <w:rPr>
          <w:sz w:val="24"/>
          <w:lang w:val="it-IT"/>
        </w:rPr>
      </w:pPr>
      <w:r w:rsidRPr="00954D30">
        <w:rPr>
          <w:sz w:val="24"/>
          <w:lang w:val="it-IT"/>
        </w:rPr>
        <w:t>La scheda di valutazione finale è consegnata al dipendente in occasione di un colloquio appositamente convocato: al valutato è assicurata la possibilità di esprimere sulla scheda le proprie osservazioni in merito alla valutazione.</w:t>
      </w:r>
    </w:p>
    <w:p w:rsidR="00551395" w:rsidRPr="00954D30" w:rsidRDefault="00551395" w:rsidP="00551395">
      <w:pPr>
        <w:pStyle w:val="Paragrafoelenco"/>
        <w:ind w:left="284" w:right="116" w:firstLine="0"/>
        <w:jc w:val="left"/>
        <w:rPr>
          <w:sz w:val="24"/>
          <w:lang w:val="it-IT"/>
        </w:rPr>
      </w:pPr>
    </w:p>
    <w:p w:rsidR="00C96FA2" w:rsidRPr="00954D30" w:rsidRDefault="00954D30" w:rsidP="00551395">
      <w:pPr>
        <w:pStyle w:val="Paragrafoelenco"/>
        <w:numPr>
          <w:ilvl w:val="0"/>
          <w:numId w:val="4"/>
        </w:numPr>
        <w:ind w:left="284" w:right="117" w:hanging="284"/>
        <w:jc w:val="both"/>
        <w:rPr>
          <w:sz w:val="24"/>
          <w:lang w:val="it-IT"/>
        </w:rPr>
      </w:pPr>
      <w:r w:rsidRPr="00954D30">
        <w:rPr>
          <w:sz w:val="24"/>
          <w:lang w:val="it-IT"/>
        </w:rPr>
        <w:t>La quota di fondo destinata alla produttività e al miglioramento dei servizi, individuata nelle modalità previste dalla legge e ripartita secondo i criteri previsti nel CCDI, è erogata a titolo di premio di risultato per le performance effettivamente realizzate a carattere organizzativo e individuale e risulta pertanto legata al raggiungimento degli obiettivi predefiniti in sede di definizione</w:t>
      </w:r>
      <w:r w:rsidRPr="00954D30">
        <w:rPr>
          <w:spacing w:val="-3"/>
          <w:sz w:val="24"/>
          <w:lang w:val="it-IT"/>
        </w:rPr>
        <w:t xml:space="preserve"> </w:t>
      </w:r>
      <w:r w:rsidRPr="00954D30">
        <w:rPr>
          <w:sz w:val="24"/>
          <w:lang w:val="it-IT"/>
        </w:rPr>
        <w:t>PEG/PDO.</w:t>
      </w:r>
    </w:p>
    <w:p w:rsidR="00C96FA2" w:rsidRPr="00954D30" w:rsidRDefault="00C96FA2">
      <w:pPr>
        <w:pStyle w:val="Corpotesto"/>
        <w:spacing w:before="5"/>
        <w:rPr>
          <w:lang w:val="it-IT"/>
        </w:rPr>
      </w:pPr>
    </w:p>
    <w:p w:rsidR="00C96FA2" w:rsidRPr="00551395" w:rsidRDefault="00551395">
      <w:pPr>
        <w:pStyle w:val="Corpotesto"/>
        <w:ind w:left="2498"/>
        <w:rPr>
          <w:b/>
          <w:lang w:val="it-IT"/>
        </w:rPr>
      </w:pPr>
      <w:r>
        <w:rPr>
          <w:b/>
          <w:w w:val="105"/>
          <w:lang w:val="it-IT"/>
        </w:rPr>
        <w:t>A</w:t>
      </w:r>
      <w:r w:rsidR="00954D30" w:rsidRPr="00551395">
        <w:rPr>
          <w:b/>
          <w:w w:val="105"/>
          <w:lang w:val="it-IT"/>
        </w:rPr>
        <w:t>rt. 21 - valutazione delle posizioni organizzative</w:t>
      </w:r>
    </w:p>
    <w:p w:rsidR="00C96FA2" w:rsidRPr="00551395" w:rsidRDefault="00C96FA2">
      <w:pPr>
        <w:pStyle w:val="Corpotesto"/>
        <w:spacing w:before="7"/>
        <w:rPr>
          <w:b/>
          <w:sz w:val="23"/>
          <w:lang w:val="it-IT"/>
        </w:rPr>
      </w:pPr>
    </w:p>
    <w:p w:rsidR="00C96FA2" w:rsidRPr="00954D30" w:rsidRDefault="00954D30" w:rsidP="00551395">
      <w:pPr>
        <w:pStyle w:val="Corpotesto"/>
        <w:ind w:left="284" w:right="117" w:hanging="284"/>
        <w:jc w:val="both"/>
        <w:rPr>
          <w:lang w:val="it-IT"/>
        </w:rPr>
      </w:pPr>
      <w:r w:rsidRPr="00954D30">
        <w:rPr>
          <w:lang w:val="it-IT"/>
        </w:rPr>
        <w:t>1. Ai fini della liquidazione dell’indennità di risultato la valutazione dei Titolari di Posizione Organizzativa</w:t>
      </w:r>
      <w:r w:rsidRPr="00954D30">
        <w:rPr>
          <w:spacing w:val="-9"/>
          <w:lang w:val="it-IT"/>
        </w:rPr>
        <w:t xml:space="preserve"> </w:t>
      </w:r>
      <w:r w:rsidRPr="00954D30">
        <w:rPr>
          <w:lang w:val="it-IT"/>
        </w:rPr>
        <w:t>è</w:t>
      </w:r>
      <w:r w:rsidRPr="00954D30">
        <w:rPr>
          <w:spacing w:val="-8"/>
          <w:lang w:val="it-IT"/>
        </w:rPr>
        <w:t xml:space="preserve"> </w:t>
      </w:r>
      <w:r w:rsidRPr="00954D30">
        <w:rPr>
          <w:lang w:val="it-IT"/>
        </w:rPr>
        <w:t>effettuata</w:t>
      </w:r>
      <w:r w:rsidRPr="00954D30">
        <w:rPr>
          <w:spacing w:val="-8"/>
          <w:lang w:val="it-IT"/>
        </w:rPr>
        <w:t xml:space="preserve"> </w:t>
      </w:r>
      <w:r w:rsidRPr="00954D30">
        <w:rPr>
          <w:lang w:val="it-IT"/>
        </w:rPr>
        <w:t>dal</w:t>
      </w:r>
      <w:r w:rsidRPr="00954D30">
        <w:rPr>
          <w:spacing w:val="-10"/>
          <w:lang w:val="it-IT"/>
        </w:rPr>
        <w:t xml:space="preserve"> </w:t>
      </w:r>
      <w:r w:rsidRPr="00954D30">
        <w:rPr>
          <w:lang w:val="it-IT"/>
        </w:rPr>
        <w:t>Segretario</w:t>
      </w:r>
      <w:r w:rsidRPr="00954D30">
        <w:rPr>
          <w:spacing w:val="-10"/>
          <w:lang w:val="it-IT"/>
        </w:rPr>
        <w:t xml:space="preserve"> </w:t>
      </w:r>
      <w:r w:rsidRPr="00954D30">
        <w:rPr>
          <w:lang w:val="it-IT"/>
        </w:rPr>
        <w:t>Comunale</w:t>
      </w:r>
      <w:r w:rsidR="00551395">
        <w:rPr>
          <w:lang w:val="it-IT"/>
        </w:rPr>
        <w:t>,</w:t>
      </w:r>
      <w:r w:rsidRPr="00954D30">
        <w:rPr>
          <w:spacing w:val="-8"/>
          <w:lang w:val="it-IT"/>
        </w:rPr>
        <w:t xml:space="preserve"> </w:t>
      </w:r>
      <w:r w:rsidR="00551395">
        <w:rPr>
          <w:spacing w:val="-8"/>
          <w:lang w:val="it-IT"/>
        </w:rPr>
        <w:t xml:space="preserve">in accordo con il Sindaco, </w:t>
      </w:r>
      <w:r w:rsidRPr="00954D30">
        <w:rPr>
          <w:lang w:val="it-IT"/>
        </w:rPr>
        <w:t>che, per la formalizzazione della relativa scheda, potrà avvalersi di osservatori privilegiati (amministratori, altri dipendenti). L’indennità di risultato sarà parametrata e liquidata in</w:t>
      </w:r>
      <w:r w:rsidRPr="00954D30">
        <w:rPr>
          <w:spacing w:val="-25"/>
          <w:lang w:val="it-IT"/>
        </w:rPr>
        <w:t xml:space="preserve"> </w:t>
      </w:r>
      <w:r w:rsidRPr="00954D30">
        <w:rPr>
          <w:lang w:val="it-IT"/>
        </w:rPr>
        <w:t>base a quanto previsto dal CCNL, in proporzione al punteggio ottenuto nella valutazione fino a concorrenza dell’intero fondo che verrà ripartito tra tutti gli aventi</w:t>
      </w:r>
      <w:r w:rsidRPr="00954D30">
        <w:rPr>
          <w:spacing w:val="-3"/>
          <w:lang w:val="it-IT"/>
        </w:rPr>
        <w:t xml:space="preserve"> </w:t>
      </w:r>
      <w:r w:rsidRPr="00954D30">
        <w:rPr>
          <w:lang w:val="it-IT"/>
        </w:rPr>
        <w:t>titolo.</w:t>
      </w:r>
    </w:p>
    <w:p w:rsidR="00C96FA2" w:rsidRPr="00954D30" w:rsidRDefault="00C96FA2">
      <w:pPr>
        <w:pStyle w:val="Corpotesto"/>
        <w:rPr>
          <w:sz w:val="26"/>
          <w:lang w:val="it-IT"/>
        </w:rPr>
      </w:pPr>
    </w:p>
    <w:p w:rsidR="00C96FA2" w:rsidRPr="00551395" w:rsidRDefault="00551395">
      <w:pPr>
        <w:pStyle w:val="Corpotesto"/>
        <w:spacing w:before="174"/>
        <w:ind w:left="2767"/>
        <w:rPr>
          <w:b/>
          <w:lang w:val="it-IT"/>
        </w:rPr>
      </w:pPr>
      <w:r>
        <w:rPr>
          <w:b/>
          <w:w w:val="105"/>
          <w:lang w:val="it-IT"/>
        </w:rPr>
        <w:t>A</w:t>
      </w:r>
      <w:r w:rsidR="00954D30" w:rsidRPr="00551395">
        <w:rPr>
          <w:b/>
          <w:w w:val="105"/>
          <w:lang w:val="it-IT"/>
        </w:rPr>
        <w:t>rt. 22 - valutazione del personale dei livelli</w:t>
      </w:r>
    </w:p>
    <w:p w:rsidR="00C96FA2" w:rsidRPr="00954D30" w:rsidRDefault="00C96FA2">
      <w:pPr>
        <w:pStyle w:val="Corpotesto"/>
        <w:rPr>
          <w:sz w:val="26"/>
          <w:lang w:val="it-IT"/>
        </w:rPr>
      </w:pPr>
    </w:p>
    <w:p w:rsidR="00C96FA2" w:rsidRPr="00954D30" w:rsidRDefault="00954D30" w:rsidP="00551395">
      <w:pPr>
        <w:pStyle w:val="Corpotesto"/>
        <w:spacing w:before="205"/>
        <w:ind w:left="284" w:right="118" w:hanging="284"/>
        <w:jc w:val="both"/>
        <w:rPr>
          <w:lang w:val="it-IT"/>
        </w:rPr>
      </w:pPr>
      <w:r w:rsidRPr="00954D30">
        <w:rPr>
          <w:lang w:val="it-IT"/>
        </w:rPr>
        <w:t>1. La valutazione del personale dei livelli è prerogativa dei Titolari di Posizione Organizzativa mediante utilizzazione delle schede allegate. Essa in proporzione al punteggio ottenuto e ai</w:t>
      </w:r>
      <w:r w:rsidR="00551395">
        <w:rPr>
          <w:lang w:val="it-IT"/>
        </w:rPr>
        <w:t xml:space="preserve"> </w:t>
      </w:r>
      <w:r w:rsidRPr="00954D30">
        <w:rPr>
          <w:lang w:val="it-IT"/>
        </w:rPr>
        <w:t>criteri</w:t>
      </w:r>
      <w:r w:rsidRPr="00954D30">
        <w:rPr>
          <w:spacing w:val="-19"/>
          <w:lang w:val="it-IT"/>
        </w:rPr>
        <w:t xml:space="preserve"> </w:t>
      </w:r>
      <w:r w:rsidRPr="00954D30">
        <w:rPr>
          <w:lang w:val="it-IT"/>
        </w:rPr>
        <w:t>stabiliti</w:t>
      </w:r>
      <w:r w:rsidRPr="00954D30">
        <w:rPr>
          <w:spacing w:val="-13"/>
          <w:lang w:val="it-IT"/>
        </w:rPr>
        <w:t xml:space="preserve"> </w:t>
      </w:r>
      <w:r w:rsidRPr="00954D30">
        <w:rPr>
          <w:lang w:val="it-IT"/>
        </w:rPr>
        <w:t>in</w:t>
      </w:r>
      <w:r w:rsidRPr="00954D30">
        <w:rPr>
          <w:spacing w:val="-16"/>
          <w:lang w:val="it-IT"/>
        </w:rPr>
        <w:t xml:space="preserve"> </w:t>
      </w:r>
      <w:r w:rsidRPr="00954D30">
        <w:rPr>
          <w:lang w:val="it-IT"/>
        </w:rPr>
        <w:t>contrattazione</w:t>
      </w:r>
      <w:r w:rsidRPr="00954D30">
        <w:rPr>
          <w:spacing w:val="-16"/>
          <w:lang w:val="it-IT"/>
        </w:rPr>
        <w:t xml:space="preserve"> </w:t>
      </w:r>
      <w:r w:rsidRPr="00954D30">
        <w:rPr>
          <w:lang w:val="it-IT"/>
        </w:rPr>
        <w:t>darà</w:t>
      </w:r>
      <w:r w:rsidRPr="00954D30">
        <w:rPr>
          <w:spacing w:val="-14"/>
          <w:lang w:val="it-IT"/>
        </w:rPr>
        <w:t xml:space="preserve"> </w:t>
      </w:r>
      <w:r w:rsidRPr="00954D30">
        <w:rPr>
          <w:lang w:val="it-IT"/>
        </w:rPr>
        <w:t>luogo</w:t>
      </w:r>
      <w:r w:rsidRPr="00954D30">
        <w:rPr>
          <w:spacing w:val="-14"/>
          <w:lang w:val="it-IT"/>
        </w:rPr>
        <w:t xml:space="preserve"> </w:t>
      </w:r>
      <w:r w:rsidRPr="00954D30">
        <w:rPr>
          <w:lang w:val="it-IT"/>
        </w:rPr>
        <w:t>alla</w:t>
      </w:r>
      <w:r w:rsidRPr="00954D30">
        <w:rPr>
          <w:spacing w:val="-16"/>
          <w:lang w:val="it-IT"/>
        </w:rPr>
        <w:t xml:space="preserve"> </w:t>
      </w:r>
      <w:r w:rsidRPr="00954D30">
        <w:rPr>
          <w:lang w:val="it-IT"/>
        </w:rPr>
        <w:t>liquidazione</w:t>
      </w:r>
      <w:r w:rsidRPr="00954D30">
        <w:rPr>
          <w:spacing w:val="-16"/>
          <w:lang w:val="it-IT"/>
        </w:rPr>
        <w:t xml:space="preserve"> </w:t>
      </w:r>
      <w:r w:rsidRPr="00954D30">
        <w:rPr>
          <w:lang w:val="it-IT"/>
        </w:rPr>
        <w:t>della</w:t>
      </w:r>
      <w:r w:rsidRPr="00954D30">
        <w:rPr>
          <w:spacing w:val="-14"/>
          <w:lang w:val="it-IT"/>
        </w:rPr>
        <w:t xml:space="preserve"> </w:t>
      </w:r>
      <w:r w:rsidRPr="00954D30">
        <w:rPr>
          <w:lang w:val="it-IT"/>
        </w:rPr>
        <w:t>relativa</w:t>
      </w:r>
      <w:r w:rsidRPr="00954D30">
        <w:rPr>
          <w:spacing w:val="-16"/>
          <w:lang w:val="it-IT"/>
        </w:rPr>
        <w:t xml:space="preserve"> </w:t>
      </w:r>
      <w:r w:rsidRPr="00954D30">
        <w:rPr>
          <w:lang w:val="it-IT"/>
        </w:rPr>
        <w:t>quota</w:t>
      </w:r>
      <w:r w:rsidRPr="00954D30">
        <w:rPr>
          <w:spacing w:val="-17"/>
          <w:lang w:val="it-IT"/>
        </w:rPr>
        <w:t xml:space="preserve"> </w:t>
      </w:r>
      <w:r w:rsidRPr="00954D30">
        <w:rPr>
          <w:lang w:val="it-IT"/>
        </w:rPr>
        <w:t>di</w:t>
      </w:r>
      <w:r w:rsidRPr="00954D30">
        <w:rPr>
          <w:spacing w:val="-16"/>
          <w:lang w:val="it-IT"/>
        </w:rPr>
        <w:t xml:space="preserve"> </w:t>
      </w:r>
      <w:r w:rsidRPr="00954D30">
        <w:rPr>
          <w:lang w:val="it-IT"/>
        </w:rPr>
        <w:t>produttività e relativi</w:t>
      </w:r>
      <w:r w:rsidRPr="00954D30">
        <w:rPr>
          <w:spacing w:val="-1"/>
          <w:lang w:val="it-IT"/>
        </w:rPr>
        <w:t xml:space="preserve"> </w:t>
      </w:r>
      <w:r w:rsidRPr="00954D30">
        <w:rPr>
          <w:lang w:val="it-IT"/>
        </w:rPr>
        <w:t>premi.</w:t>
      </w:r>
    </w:p>
    <w:p w:rsidR="00C96FA2" w:rsidRPr="00954D30" w:rsidRDefault="00C96FA2">
      <w:pPr>
        <w:pStyle w:val="Corpotesto"/>
        <w:rPr>
          <w:sz w:val="26"/>
          <w:lang w:val="it-IT"/>
        </w:rPr>
      </w:pPr>
    </w:p>
    <w:p w:rsidR="00C96FA2" w:rsidRPr="00551395" w:rsidRDefault="00551395">
      <w:pPr>
        <w:pStyle w:val="Corpotesto"/>
        <w:spacing w:before="174"/>
        <w:ind w:left="3240"/>
        <w:rPr>
          <w:b/>
          <w:lang w:val="it-IT"/>
        </w:rPr>
      </w:pPr>
      <w:r>
        <w:rPr>
          <w:b/>
          <w:w w:val="105"/>
          <w:lang w:val="it-IT"/>
        </w:rPr>
        <w:t>A</w:t>
      </w:r>
      <w:r w:rsidR="00954D30" w:rsidRPr="00551395">
        <w:rPr>
          <w:b/>
          <w:w w:val="105"/>
          <w:lang w:val="it-IT"/>
        </w:rPr>
        <w:t>rt. 23 - valutazione del segretario</w:t>
      </w:r>
    </w:p>
    <w:p w:rsidR="00C96FA2" w:rsidRPr="00551395" w:rsidRDefault="00C96FA2">
      <w:pPr>
        <w:pStyle w:val="Corpotesto"/>
        <w:rPr>
          <w:b/>
          <w:sz w:val="26"/>
          <w:lang w:val="it-IT"/>
        </w:rPr>
      </w:pPr>
    </w:p>
    <w:p w:rsidR="00C96FA2" w:rsidRPr="00954D30" w:rsidRDefault="00954D30" w:rsidP="00551395">
      <w:pPr>
        <w:pStyle w:val="Corpotesto"/>
        <w:spacing w:before="205"/>
        <w:ind w:left="284" w:right="116" w:hanging="284"/>
        <w:jc w:val="both"/>
        <w:rPr>
          <w:lang w:val="it-IT"/>
        </w:rPr>
      </w:pPr>
      <w:r w:rsidRPr="00954D30">
        <w:rPr>
          <w:lang w:val="it-IT"/>
        </w:rPr>
        <w:t>1. La valutazione del Segretario Comunale è effettuata dal Sindaco che, per la formalizzazione della rela</w:t>
      </w:r>
      <w:r w:rsidR="00551395">
        <w:rPr>
          <w:lang w:val="it-IT"/>
        </w:rPr>
        <w:t>tiva e apposita scheda, potrà</w:t>
      </w:r>
      <w:r w:rsidRPr="00954D30">
        <w:rPr>
          <w:lang w:val="it-IT"/>
        </w:rPr>
        <w:t xml:space="preserve"> avvalersi di osservatori privilegiati (amministratori, altri</w:t>
      </w:r>
      <w:r w:rsidRPr="00954D30">
        <w:rPr>
          <w:spacing w:val="1"/>
          <w:lang w:val="it-IT"/>
        </w:rPr>
        <w:t xml:space="preserve"> </w:t>
      </w:r>
      <w:r w:rsidRPr="00954D30">
        <w:rPr>
          <w:lang w:val="it-IT"/>
        </w:rPr>
        <w:t>dipendenti).</w:t>
      </w:r>
    </w:p>
    <w:p w:rsidR="00C96FA2" w:rsidRPr="00954D30" w:rsidRDefault="00C96FA2" w:rsidP="00551395">
      <w:pPr>
        <w:pStyle w:val="Corpotesto"/>
        <w:spacing w:before="9"/>
        <w:ind w:left="284" w:hanging="284"/>
        <w:rPr>
          <w:sz w:val="32"/>
          <w:lang w:val="it-IT"/>
        </w:rPr>
      </w:pPr>
    </w:p>
    <w:p w:rsidR="00C96FA2" w:rsidRPr="00551395" w:rsidRDefault="00954D30">
      <w:pPr>
        <w:pStyle w:val="Corpotesto"/>
        <w:ind w:left="2764" w:right="2713"/>
        <w:jc w:val="center"/>
        <w:rPr>
          <w:b/>
        </w:rPr>
      </w:pPr>
      <w:r w:rsidRPr="00551395">
        <w:rPr>
          <w:b/>
          <w:w w:val="105"/>
        </w:rPr>
        <w:t>Art. 24 - disposizioni</w:t>
      </w:r>
      <w:r w:rsidRPr="00551395">
        <w:rPr>
          <w:b/>
          <w:spacing w:val="-26"/>
          <w:w w:val="105"/>
        </w:rPr>
        <w:t xml:space="preserve"> </w:t>
      </w:r>
      <w:r w:rsidRPr="00551395">
        <w:rPr>
          <w:b/>
          <w:w w:val="105"/>
        </w:rPr>
        <w:t>finali</w:t>
      </w:r>
    </w:p>
    <w:p w:rsidR="00C96FA2" w:rsidRPr="00551395" w:rsidRDefault="00C96FA2">
      <w:pPr>
        <w:pStyle w:val="Corpotesto"/>
        <w:spacing w:before="7"/>
        <w:rPr>
          <w:b/>
          <w:sz w:val="23"/>
        </w:rPr>
      </w:pPr>
    </w:p>
    <w:p w:rsidR="00C96FA2" w:rsidRPr="00954D30" w:rsidRDefault="00954D30" w:rsidP="00551395">
      <w:pPr>
        <w:pStyle w:val="Paragrafoelenco"/>
        <w:numPr>
          <w:ilvl w:val="0"/>
          <w:numId w:val="3"/>
        </w:numPr>
        <w:ind w:left="284" w:right="120" w:hanging="284"/>
        <w:jc w:val="both"/>
        <w:rPr>
          <w:sz w:val="24"/>
          <w:lang w:val="it-IT"/>
        </w:rPr>
      </w:pPr>
      <w:r w:rsidRPr="00954D30">
        <w:rPr>
          <w:sz w:val="24"/>
          <w:lang w:val="it-IT"/>
        </w:rPr>
        <w:t>Le</w:t>
      </w:r>
      <w:r w:rsidRPr="00954D30">
        <w:rPr>
          <w:spacing w:val="-15"/>
          <w:sz w:val="24"/>
          <w:lang w:val="it-IT"/>
        </w:rPr>
        <w:t xml:space="preserve"> </w:t>
      </w:r>
      <w:r w:rsidRPr="00954D30">
        <w:rPr>
          <w:sz w:val="24"/>
          <w:lang w:val="it-IT"/>
        </w:rPr>
        <w:t>disposizioni</w:t>
      </w:r>
      <w:r w:rsidRPr="00954D30">
        <w:rPr>
          <w:spacing w:val="-17"/>
          <w:sz w:val="24"/>
          <w:lang w:val="it-IT"/>
        </w:rPr>
        <w:t xml:space="preserve"> </w:t>
      </w:r>
      <w:r w:rsidRPr="00954D30">
        <w:rPr>
          <w:sz w:val="24"/>
          <w:lang w:val="it-IT"/>
        </w:rPr>
        <w:t>regolamentari</w:t>
      </w:r>
      <w:r w:rsidRPr="00954D30">
        <w:rPr>
          <w:spacing w:val="-18"/>
          <w:sz w:val="24"/>
          <w:lang w:val="it-IT"/>
        </w:rPr>
        <w:t xml:space="preserve"> </w:t>
      </w:r>
      <w:r w:rsidRPr="00954D30">
        <w:rPr>
          <w:sz w:val="24"/>
          <w:lang w:val="it-IT"/>
        </w:rPr>
        <w:t>incompatibili</w:t>
      </w:r>
      <w:r w:rsidRPr="00954D30">
        <w:rPr>
          <w:spacing w:val="-17"/>
          <w:sz w:val="24"/>
          <w:lang w:val="it-IT"/>
        </w:rPr>
        <w:t xml:space="preserve"> </w:t>
      </w:r>
      <w:r w:rsidRPr="00954D30">
        <w:rPr>
          <w:sz w:val="24"/>
          <w:lang w:val="it-IT"/>
        </w:rPr>
        <w:t>e/o</w:t>
      </w:r>
      <w:r w:rsidRPr="00954D30">
        <w:rPr>
          <w:spacing w:val="-17"/>
          <w:sz w:val="24"/>
          <w:lang w:val="it-IT"/>
        </w:rPr>
        <w:t xml:space="preserve"> </w:t>
      </w:r>
      <w:r w:rsidRPr="00954D30">
        <w:rPr>
          <w:sz w:val="24"/>
          <w:lang w:val="it-IT"/>
        </w:rPr>
        <w:t>in</w:t>
      </w:r>
      <w:r w:rsidRPr="00954D30">
        <w:rPr>
          <w:spacing w:val="-11"/>
          <w:sz w:val="24"/>
          <w:lang w:val="it-IT"/>
        </w:rPr>
        <w:t xml:space="preserve"> </w:t>
      </w:r>
      <w:r w:rsidRPr="00954D30">
        <w:rPr>
          <w:sz w:val="24"/>
          <w:lang w:val="it-IT"/>
        </w:rPr>
        <w:t>contrasto</w:t>
      </w:r>
      <w:r w:rsidRPr="00954D30">
        <w:rPr>
          <w:spacing w:val="-17"/>
          <w:sz w:val="24"/>
          <w:lang w:val="it-IT"/>
        </w:rPr>
        <w:t xml:space="preserve"> </w:t>
      </w:r>
      <w:r w:rsidRPr="00954D30">
        <w:rPr>
          <w:sz w:val="24"/>
          <w:lang w:val="it-IT"/>
        </w:rPr>
        <w:t>con</w:t>
      </w:r>
      <w:r w:rsidRPr="00954D30">
        <w:rPr>
          <w:spacing w:val="-14"/>
          <w:sz w:val="24"/>
          <w:lang w:val="it-IT"/>
        </w:rPr>
        <w:t xml:space="preserve"> </w:t>
      </w:r>
      <w:r w:rsidRPr="00954D30">
        <w:rPr>
          <w:sz w:val="24"/>
          <w:lang w:val="it-IT"/>
        </w:rPr>
        <w:t>il</w:t>
      </w:r>
      <w:r w:rsidRPr="00954D30">
        <w:rPr>
          <w:spacing w:val="-16"/>
          <w:sz w:val="24"/>
          <w:lang w:val="it-IT"/>
        </w:rPr>
        <w:t xml:space="preserve"> </w:t>
      </w:r>
      <w:r w:rsidRPr="00954D30">
        <w:rPr>
          <w:sz w:val="24"/>
          <w:lang w:val="it-IT"/>
        </w:rPr>
        <w:t>presente</w:t>
      </w:r>
      <w:r w:rsidRPr="00954D30">
        <w:rPr>
          <w:spacing w:val="-10"/>
          <w:sz w:val="24"/>
          <w:lang w:val="it-IT"/>
        </w:rPr>
        <w:t xml:space="preserve"> </w:t>
      </w:r>
      <w:r w:rsidRPr="00954D30">
        <w:rPr>
          <w:sz w:val="24"/>
          <w:lang w:val="it-IT"/>
        </w:rPr>
        <w:t>Regolamento</w:t>
      </w:r>
      <w:r w:rsidRPr="00954D30">
        <w:rPr>
          <w:spacing w:val="-14"/>
          <w:sz w:val="24"/>
          <w:lang w:val="it-IT"/>
        </w:rPr>
        <w:t xml:space="preserve"> </w:t>
      </w:r>
      <w:r w:rsidRPr="00954D30">
        <w:rPr>
          <w:sz w:val="24"/>
          <w:lang w:val="it-IT"/>
        </w:rPr>
        <w:t>sono da ritenersi</w:t>
      </w:r>
      <w:r w:rsidRPr="00954D30">
        <w:rPr>
          <w:spacing w:val="-1"/>
          <w:sz w:val="24"/>
          <w:lang w:val="it-IT"/>
        </w:rPr>
        <w:t xml:space="preserve"> </w:t>
      </w:r>
      <w:r w:rsidRPr="00954D30">
        <w:rPr>
          <w:sz w:val="24"/>
          <w:lang w:val="it-IT"/>
        </w:rPr>
        <w:t>abrogate.</w:t>
      </w:r>
    </w:p>
    <w:p w:rsidR="00C96FA2" w:rsidRPr="00954D30" w:rsidRDefault="00C96FA2" w:rsidP="00551395">
      <w:pPr>
        <w:pStyle w:val="Corpotesto"/>
        <w:ind w:left="284" w:hanging="284"/>
        <w:rPr>
          <w:lang w:val="it-IT"/>
        </w:rPr>
      </w:pPr>
    </w:p>
    <w:p w:rsidR="00C96FA2" w:rsidRPr="00954D30" w:rsidRDefault="00954D30" w:rsidP="00551395">
      <w:pPr>
        <w:pStyle w:val="Paragrafoelenco"/>
        <w:numPr>
          <w:ilvl w:val="0"/>
          <w:numId w:val="3"/>
        </w:numPr>
        <w:ind w:left="284" w:right="116" w:hanging="284"/>
        <w:jc w:val="both"/>
        <w:rPr>
          <w:sz w:val="24"/>
          <w:lang w:val="it-IT"/>
        </w:rPr>
      </w:pPr>
      <w:r w:rsidRPr="00954D30">
        <w:rPr>
          <w:sz w:val="24"/>
          <w:lang w:val="it-IT"/>
        </w:rPr>
        <w:t>Il presente Regolamento viene pubblicato all’Albo on-line del Comune per 15 giorni consecutivi,</w:t>
      </w:r>
      <w:r w:rsidRPr="00954D30">
        <w:rPr>
          <w:spacing w:val="-17"/>
          <w:sz w:val="24"/>
          <w:lang w:val="it-IT"/>
        </w:rPr>
        <w:t xml:space="preserve"> </w:t>
      </w:r>
      <w:r w:rsidRPr="00954D30">
        <w:rPr>
          <w:sz w:val="24"/>
          <w:lang w:val="it-IT"/>
        </w:rPr>
        <w:t>nonché</w:t>
      </w:r>
      <w:r w:rsidRPr="00954D30">
        <w:rPr>
          <w:spacing w:val="-14"/>
          <w:sz w:val="24"/>
          <w:lang w:val="it-IT"/>
        </w:rPr>
        <w:t xml:space="preserve"> </w:t>
      </w:r>
      <w:r w:rsidRPr="00954D30">
        <w:rPr>
          <w:sz w:val="24"/>
          <w:lang w:val="it-IT"/>
        </w:rPr>
        <w:t>nel</w:t>
      </w:r>
      <w:r w:rsidRPr="00954D30">
        <w:rPr>
          <w:spacing w:val="-16"/>
          <w:sz w:val="24"/>
          <w:lang w:val="it-IT"/>
        </w:rPr>
        <w:t xml:space="preserve"> </w:t>
      </w:r>
      <w:r w:rsidRPr="00954D30">
        <w:rPr>
          <w:sz w:val="24"/>
          <w:lang w:val="it-IT"/>
        </w:rPr>
        <w:t>sito</w:t>
      </w:r>
      <w:r w:rsidRPr="00954D30">
        <w:rPr>
          <w:spacing w:val="-16"/>
          <w:sz w:val="24"/>
          <w:lang w:val="it-IT"/>
        </w:rPr>
        <w:t xml:space="preserve"> </w:t>
      </w:r>
      <w:r w:rsidRPr="00954D30">
        <w:rPr>
          <w:sz w:val="24"/>
          <w:lang w:val="it-IT"/>
        </w:rPr>
        <w:t>istituzionale</w:t>
      </w:r>
      <w:r w:rsidRPr="00954D30">
        <w:rPr>
          <w:spacing w:val="-16"/>
          <w:sz w:val="24"/>
          <w:lang w:val="it-IT"/>
        </w:rPr>
        <w:t xml:space="preserve"> </w:t>
      </w:r>
      <w:r w:rsidRPr="00954D30">
        <w:rPr>
          <w:sz w:val="24"/>
          <w:lang w:val="it-IT"/>
        </w:rPr>
        <w:t>dell’Ente</w:t>
      </w:r>
      <w:r w:rsidRPr="00954D30">
        <w:rPr>
          <w:spacing w:val="-16"/>
          <w:sz w:val="24"/>
          <w:lang w:val="it-IT"/>
        </w:rPr>
        <w:t xml:space="preserve"> </w:t>
      </w:r>
      <w:r w:rsidRPr="00954D30">
        <w:rPr>
          <w:sz w:val="24"/>
          <w:lang w:val="it-IT"/>
        </w:rPr>
        <w:t>all’interno</w:t>
      </w:r>
      <w:r w:rsidRPr="00954D30">
        <w:rPr>
          <w:spacing w:val="-16"/>
          <w:sz w:val="24"/>
          <w:lang w:val="it-IT"/>
        </w:rPr>
        <w:t xml:space="preserve"> </w:t>
      </w:r>
      <w:r w:rsidRPr="00954D30">
        <w:rPr>
          <w:sz w:val="24"/>
          <w:lang w:val="it-IT"/>
        </w:rPr>
        <w:t>della</w:t>
      </w:r>
      <w:r w:rsidRPr="00954D30">
        <w:rPr>
          <w:spacing w:val="-16"/>
          <w:sz w:val="24"/>
          <w:lang w:val="it-IT"/>
        </w:rPr>
        <w:t xml:space="preserve"> </w:t>
      </w:r>
      <w:r w:rsidRPr="00954D30">
        <w:rPr>
          <w:sz w:val="24"/>
          <w:lang w:val="it-IT"/>
        </w:rPr>
        <w:t>sezione</w:t>
      </w:r>
      <w:r w:rsidRPr="00954D30">
        <w:rPr>
          <w:spacing w:val="-18"/>
          <w:sz w:val="24"/>
          <w:lang w:val="it-IT"/>
        </w:rPr>
        <w:t xml:space="preserve"> </w:t>
      </w:r>
      <w:r w:rsidRPr="00954D30">
        <w:rPr>
          <w:sz w:val="24"/>
          <w:lang w:val="it-IT"/>
        </w:rPr>
        <w:t>“Amministrazione Trasparente”, in attuazione degli obblighi di pubblicazione di cui al D.lgs. n. 33/2013 e ss.mm.ii.</w:t>
      </w:r>
    </w:p>
    <w:p w:rsidR="00C96FA2" w:rsidRPr="00954D30" w:rsidRDefault="00C96FA2">
      <w:pPr>
        <w:jc w:val="both"/>
        <w:rPr>
          <w:sz w:val="24"/>
          <w:lang w:val="it-IT"/>
        </w:rPr>
        <w:sectPr w:rsidR="00C96FA2" w:rsidRPr="00954D30">
          <w:pgSz w:w="11910" w:h="16840"/>
          <w:pgMar w:top="1320" w:right="1020" w:bottom="280" w:left="960" w:header="720" w:footer="720" w:gutter="0"/>
          <w:cols w:space="720"/>
        </w:sectPr>
      </w:pPr>
    </w:p>
    <w:p w:rsidR="00C96FA2" w:rsidRPr="00954D30" w:rsidRDefault="00954D30">
      <w:pPr>
        <w:spacing w:before="70"/>
        <w:ind w:left="1164" w:right="2616"/>
        <w:jc w:val="center"/>
        <w:rPr>
          <w:sz w:val="20"/>
          <w:lang w:val="it-IT"/>
        </w:rPr>
      </w:pPr>
      <w:r w:rsidRPr="00954D30">
        <w:rPr>
          <w:sz w:val="20"/>
          <w:lang w:val="it-IT"/>
        </w:rPr>
        <w:lastRenderedPageBreak/>
        <w:t>SCHEDA DI VALUTAZIONE DELLA PRESTAZIONE INDIVIDUALE</w:t>
      </w:r>
    </w:p>
    <w:p w:rsidR="00C96FA2" w:rsidRDefault="00954D30">
      <w:pPr>
        <w:tabs>
          <w:tab w:val="left" w:pos="5349"/>
        </w:tabs>
        <w:spacing w:before="17"/>
        <w:ind w:left="511"/>
        <w:rPr>
          <w:sz w:val="20"/>
        </w:rPr>
      </w:pPr>
      <w:r>
        <w:rPr>
          <w:w w:val="115"/>
          <w:sz w:val="20"/>
          <w:shd w:val="clear" w:color="auto" w:fill="FFCC00"/>
        </w:rPr>
        <w:t>nome…….</w:t>
      </w:r>
      <w:r>
        <w:rPr>
          <w:sz w:val="20"/>
          <w:shd w:val="clear" w:color="auto" w:fill="FFCC00"/>
        </w:rPr>
        <w:tab/>
      </w:r>
    </w:p>
    <w:p w:rsidR="00C96FA2" w:rsidRDefault="00954D30">
      <w:pPr>
        <w:spacing w:before="17"/>
        <w:ind w:left="1263" w:right="2715"/>
        <w:jc w:val="center"/>
        <w:rPr>
          <w:sz w:val="20"/>
        </w:rPr>
      </w:pPr>
      <w:r>
        <w:rPr>
          <w:sz w:val="20"/>
        </w:rPr>
        <w:t>CATEGORIA A</w:t>
      </w:r>
    </w:p>
    <w:p w:rsidR="00C96FA2" w:rsidRDefault="00C96FA2">
      <w:pPr>
        <w:pStyle w:val="Corpotesto"/>
        <w:spacing w:before="2"/>
        <w:rPr>
          <w:sz w:val="23"/>
        </w:rPr>
      </w:pP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8"/>
        <w:gridCol w:w="4874"/>
        <w:gridCol w:w="568"/>
        <w:gridCol w:w="534"/>
        <w:gridCol w:w="551"/>
        <w:gridCol w:w="520"/>
        <w:gridCol w:w="458"/>
        <w:gridCol w:w="756"/>
      </w:tblGrid>
      <w:tr w:rsidR="00C96FA2">
        <w:trPr>
          <w:trHeight w:val="1345"/>
        </w:trPr>
        <w:tc>
          <w:tcPr>
            <w:tcW w:w="348" w:type="dxa"/>
          </w:tcPr>
          <w:p w:rsidR="00C96FA2" w:rsidRDefault="00C96FA2">
            <w:pPr>
              <w:pStyle w:val="TableParagraph"/>
              <w:rPr>
                <w:sz w:val="18"/>
              </w:rPr>
            </w:pPr>
          </w:p>
        </w:tc>
        <w:tc>
          <w:tcPr>
            <w:tcW w:w="4874" w:type="dxa"/>
          </w:tcPr>
          <w:p w:rsidR="00C96FA2" w:rsidRDefault="00C96FA2">
            <w:pPr>
              <w:pStyle w:val="TableParagraph"/>
            </w:pPr>
          </w:p>
          <w:p w:rsidR="00C96FA2" w:rsidRDefault="00C96FA2">
            <w:pPr>
              <w:pStyle w:val="TableParagraph"/>
              <w:spacing w:before="4"/>
              <w:rPr>
                <w:sz w:val="26"/>
              </w:rPr>
            </w:pPr>
          </w:p>
          <w:p w:rsidR="00C96FA2" w:rsidRDefault="00954D30">
            <w:pPr>
              <w:pStyle w:val="TableParagraph"/>
              <w:spacing w:before="1"/>
              <w:ind w:left="37"/>
              <w:rPr>
                <w:sz w:val="20"/>
              </w:rPr>
            </w:pPr>
            <w:r>
              <w:rPr>
                <w:sz w:val="20"/>
              </w:rPr>
              <w:t>COMPETENZE DA VALUTARE</w:t>
            </w:r>
          </w:p>
        </w:tc>
        <w:tc>
          <w:tcPr>
            <w:tcW w:w="568" w:type="dxa"/>
            <w:textDirection w:val="btLr"/>
          </w:tcPr>
          <w:p w:rsidR="00C96FA2" w:rsidRDefault="00C96FA2">
            <w:pPr>
              <w:pStyle w:val="TableParagraph"/>
              <w:spacing w:before="10"/>
              <w:rPr>
                <w:sz w:val="24"/>
              </w:rPr>
            </w:pPr>
          </w:p>
          <w:p w:rsidR="00C96FA2" w:rsidRDefault="00954D30">
            <w:pPr>
              <w:pStyle w:val="TableParagraph"/>
              <w:ind w:left="369"/>
              <w:rPr>
                <w:sz w:val="20"/>
              </w:rPr>
            </w:pPr>
            <w:r>
              <w:rPr>
                <w:w w:val="115"/>
                <w:sz w:val="20"/>
              </w:rPr>
              <w:t>scarso</w:t>
            </w:r>
          </w:p>
        </w:tc>
        <w:tc>
          <w:tcPr>
            <w:tcW w:w="534" w:type="dxa"/>
            <w:textDirection w:val="btLr"/>
          </w:tcPr>
          <w:p w:rsidR="00C96FA2" w:rsidRDefault="00C96FA2">
            <w:pPr>
              <w:pStyle w:val="TableParagraph"/>
            </w:pPr>
          </w:p>
          <w:p w:rsidR="00C96FA2" w:rsidRDefault="00954D30">
            <w:pPr>
              <w:pStyle w:val="TableParagraph"/>
              <w:ind w:left="280"/>
              <w:rPr>
                <w:sz w:val="20"/>
              </w:rPr>
            </w:pPr>
            <w:r>
              <w:rPr>
                <w:w w:val="115"/>
                <w:sz w:val="20"/>
              </w:rPr>
              <w:t>modesto</w:t>
            </w:r>
          </w:p>
        </w:tc>
        <w:tc>
          <w:tcPr>
            <w:tcW w:w="551" w:type="dxa"/>
            <w:textDirection w:val="btLr"/>
          </w:tcPr>
          <w:p w:rsidR="00C96FA2" w:rsidRDefault="00C96FA2">
            <w:pPr>
              <w:pStyle w:val="TableParagraph"/>
              <w:spacing w:before="6"/>
              <w:rPr>
                <w:sz w:val="23"/>
              </w:rPr>
            </w:pPr>
          </w:p>
          <w:p w:rsidR="00C96FA2" w:rsidRDefault="00954D30">
            <w:pPr>
              <w:pStyle w:val="TableParagraph"/>
              <w:ind w:left="388"/>
              <w:rPr>
                <w:sz w:val="20"/>
              </w:rPr>
            </w:pPr>
            <w:r>
              <w:rPr>
                <w:w w:val="110"/>
                <w:sz w:val="20"/>
              </w:rPr>
              <w:t>buono</w:t>
            </w:r>
          </w:p>
        </w:tc>
        <w:tc>
          <w:tcPr>
            <w:tcW w:w="520" w:type="dxa"/>
            <w:textDirection w:val="btLr"/>
          </w:tcPr>
          <w:p w:rsidR="00C96FA2" w:rsidRDefault="00C96FA2">
            <w:pPr>
              <w:pStyle w:val="TableParagraph"/>
              <w:spacing w:before="11"/>
              <w:rPr>
                <w:sz w:val="20"/>
              </w:rPr>
            </w:pPr>
          </w:p>
          <w:p w:rsidR="00C96FA2" w:rsidRDefault="00954D30">
            <w:pPr>
              <w:pStyle w:val="TableParagraph"/>
              <w:ind w:left="345"/>
              <w:rPr>
                <w:sz w:val="20"/>
              </w:rPr>
            </w:pPr>
            <w:r>
              <w:rPr>
                <w:w w:val="110"/>
                <w:sz w:val="20"/>
              </w:rPr>
              <w:t>elevato</w:t>
            </w:r>
          </w:p>
        </w:tc>
        <w:tc>
          <w:tcPr>
            <w:tcW w:w="458" w:type="dxa"/>
            <w:textDirection w:val="btLr"/>
          </w:tcPr>
          <w:p w:rsidR="00C96FA2" w:rsidRDefault="00954D30">
            <w:pPr>
              <w:pStyle w:val="TableParagraph"/>
              <w:spacing w:before="179"/>
              <w:ind w:left="301"/>
              <w:rPr>
                <w:sz w:val="20"/>
              </w:rPr>
            </w:pPr>
            <w:r>
              <w:rPr>
                <w:sz w:val="20"/>
              </w:rPr>
              <w:t>di rilievo</w:t>
            </w:r>
          </w:p>
        </w:tc>
        <w:tc>
          <w:tcPr>
            <w:tcW w:w="756" w:type="dxa"/>
          </w:tcPr>
          <w:p w:rsidR="00C96FA2" w:rsidRDefault="00C96FA2">
            <w:pPr>
              <w:pStyle w:val="TableParagraph"/>
              <w:rPr>
                <w:sz w:val="18"/>
              </w:rPr>
            </w:pPr>
          </w:p>
        </w:tc>
      </w:tr>
      <w:tr w:rsidR="00C96FA2" w:rsidRPr="00234260">
        <w:trPr>
          <w:trHeight w:val="328"/>
        </w:trPr>
        <w:tc>
          <w:tcPr>
            <w:tcW w:w="348" w:type="dxa"/>
          </w:tcPr>
          <w:p w:rsidR="00C96FA2" w:rsidRDefault="00C96FA2">
            <w:pPr>
              <w:pStyle w:val="TableParagraph"/>
              <w:rPr>
                <w:sz w:val="18"/>
              </w:rPr>
            </w:pPr>
          </w:p>
        </w:tc>
        <w:tc>
          <w:tcPr>
            <w:tcW w:w="4874" w:type="dxa"/>
          </w:tcPr>
          <w:p w:rsidR="00C96FA2" w:rsidRPr="00954D30" w:rsidRDefault="00954D30">
            <w:pPr>
              <w:pStyle w:val="TableParagraph"/>
              <w:spacing w:before="50"/>
              <w:ind w:left="37"/>
              <w:rPr>
                <w:sz w:val="20"/>
                <w:lang w:val="it-IT"/>
              </w:rPr>
            </w:pPr>
            <w:r w:rsidRPr="00954D30">
              <w:rPr>
                <w:w w:val="105"/>
                <w:sz w:val="20"/>
                <w:lang w:val="it-IT"/>
              </w:rPr>
              <w:t>IMPEGNO E QUALITA' NELLA PRESTAZIONE</w:t>
            </w:r>
          </w:p>
        </w:tc>
        <w:tc>
          <w:tcPr>
            <w:tcW w:w="568" w:type="dxa"/>
          </w:tcPr>
          <w:p w:rsidR="00C96FA2" w:rsidRPr="00954D30" w:rsidRDefault="00C96FA2">
            <w:pPr>
              <w:pStyle w:val="TableParagraph"/>
              <w:rPr>
                <w:sz w:val="18"/>
                <w:lang w:val="it-IT"/>
              </w:rPr>
            </w:pPr>
          </w:p>
        </w:tc>
        <w:tc>
          <w:tcPr>
            <w:tcW w:w="534" w:type="dxa"/>
          </w:tcPr>
          <w:p w:rsidR="00C96FA2" w:rsidRPr="00954D30" w:rsidRDefault="00C96FA2">
            <w:pPr>
              <w:pStyle w:val="TableParagraph"/>
              <w:rPr>
                <w:sz w:val="18"/>
                <w:lang w:val="it-IT"/>
              </w:rPr>
            </w:pPr>
          </w:p>
        </w:tc>
        <w:tc>
          <w:tcPr>
            <w:tcW w:w="551" w:type="dxa"/>
          </w:tcPr>
          <w:p w:rsidR="00C96FA2" w:rsidRPr="00954D30" w:rsidRDefault="00C96FA2">
            <w:pPr>
              <w:pStyle w:val="TableParagraph"/>
              <w:rPr>
                <w:sz w:val="18"/>
                <w:lang w:val="it-IT"/>
              </w:rPr>
            </w:pPr>
          </w:p>
        </w:tc>
        <w:tc>
          <w:tcPr>
            <w:tcW w:w="520" w:type="dxa"/>
          </w:tcPr>
          <w:p w:rsidR="00C96FA2" w:rsidRPr="00954D30" w:rsidRDefault="00C96FA2">
            <w:pPr>
              <w:pStyle w:val="TableParagraph"/>
              <w:rPr>
                <w:sz w:val="18"/>
                <w:lang w:val="it-IT"/>
              </w:rPr>
            </w:pPr>
          </w:p>
        </w:tc>
        <w:tc>
          <w:tcPr>
            <w:tcW w:w="458" w:type="dxa"/>
          </w:tcPr>
          <w:p w:rsidR="00C96FA2" w:rsidRPr="00954D30" w:rsidRDefault="00C96FA2">
            <w:pPr>
              <w:pStyle w:val="TableParagraph"/>
              <w:rPr>
                <w:sz w:val="18"/>
                <w:lang w:val="it-IT"/>
              </w:rPr>
            </w:pPr>
          </w:p>
        </w:tc>
        <w:tc>
          <w:tcPr>
            <w:tcW w:w="756" w:type="dxa"/>
          </w:tcPr>
          <w:p w:rsidR="00C96FA2" w:rsidRPr="00954D30" w:rsidRDefault="00C96FA2">
            <w:pPr>
              <w:pStyle w:val="TableParagraph"/>
              <w:rPr>
                <w:sz w:val="18"/>
                <w:lang w:val="it-IT"/>
              </w:rPr>
            </w:pPr>
          </w:p>
        </w:tc>
      </w:tr>
      <w:tr w:rsidR="00C96FA2">
        <w:trPr>
          <w:trHeight w:val="721"/>
        </w:trPr>
        <w:tc>
          <w:tcPr>
            <w:tcW w:w="348" w:type="dxa"/>
          </w:tcPr>
          <w:p w:rsidR="00C96FA2" w:rsidRPr="00954D30" w:rsidRDefault="00C96FA2">
            <w:pPr>
              <w:pStyle w:val="TableParagraph"/>
              <w:spacing w:before="3"/>
              <w:rPr>
                <w:sz w:val="21"/>
                <w:lang w:val="it-IT"/>
              </w:rPr>
            </w:pPr>
          </w:p>
          <w:p w:rsidR="00C96FA2" w:rsidRDefault="00954D30">
            <w:pPr>
              <w:pStyle w:val="TableParagraph"/>
              <w:ind w:right="16"/>
              <w:jc w:val="right"/>
              <w:rPr>
                <w:sz w:val="20"/>
              </w:rPr>
            </w:pPr>
            <w:r>
              <w:rPr>
                <w:w w:val="110"/>
                <w:sz w:val="20"/>
              </w:rPr>
              <w:t>1</w:t>
            </w:r>
          </w:p>
        </w:tc>
        <w:tc>
          <w:tcPr>
            <w:tcW w:w="4874" w:type="dxa"/>
          </w:tcPr>
          <w:p w:rsidR="00C96FA2" w:rsidRPr="00954D30" w:rsidRDefault="00954D30">
            <w:pPr>
              <w:pStyle w:val="TableParagraph"/>
              <w:spacing w:line="228" w:lineRule="exact"/>
              <w:ind w:left="37"/>
              <w:rPr>
                <w:sz w:val="20"/>
                <w:lang w:val="it-IT"/>
              </w:rPr>
            </w:pPr>
            <w:r w:rsidRPr="00954D30">
              <w:rPr>
                <w:w w:val="110"/>
                <w:sz w:val="20"/>
                <w:lang w:val="it-IT"/>
              </w:rPr>
              <w:t>Sa operare per risolvere problemi operativi di natura</w:t>
            </w:r>
          </w:p>
          <w:p w:rsidR="00C96FA2" w:rsidRPr="00954D30" w:rsidRDefault="00954D30">
            <w:pPr>
              <w:pStyle w:val="TableParagraph"/>
              <w:spacing w:before="7" w:line="240" w:lineRule="atLeast"/>
              <w:ind w:left="37"/>
              <w:rPr>
                <w:sz w:val="20"/>
                <w:lang w:val="it-IT"/>
              </w:rPr>
            </w:pPr>
            <w:r w:rsidRPr="00954D30">
              <w:rPr>
                <w:sz w:val="20"/>
                <w:lang w:val="it-IT"/>
              </w:rPr>
              <w:t>routinaria, circoscritti al proprio ambito di lavoro, utilizzando le attrezzature disponibili</w:t>
            </w:r>
          </w:p>
        </w:tc>
        <w:tc>
          <w:tcPr>
            <w:tcW w:w="568" w:type="dxa"/>
          </w:tcPr>
          <w:p w:rsidR="00C96FA2" w:rsidRPr="00954D30" w:rsidRDefault="00C96FA2">
            <w:pPr>
              <w:pStyle w:val="TableParagraph"/>
              <w:rPr>
                <w:lang w:val="it-IT"/>
              </w:rPr>
            </w:pPr>
          </w:p>
          <w:p w:rsidR="00C96FA2" w:rsidRPr="00954D30" w:rsidRDefault="00C96FA2">
            <w:pPr>
              <w:pStyle w:val="TableParagraph"/>
              <w:spacing w:before="4"/>
              <w:rPr>
                <w:sz w:val="20"/>
                <w:lang w:val="it-IT"/>
              </w:rPr>
            </w:pPr>
          </w:p>
          <w:p w:rsidR="00C96FA2" w:rsidRDefault="00954D30">
            <w:pPr>
              <w:pStyle w:val="TableParagraph"/>
              <w:spacing w:line="214" w:lineRule="exact"/>
              <w:ind w:right="15"/>
              <w:jc w:val="right"/>
              <w:rPr>
                <w:sz w:val="20"/>
              </w:rPr>
            </w:pPr>
            <w:r>
              <w:rPr>
                <w:w w:val="110"/>
                <w:sz w:val="20"/>
              </w:rPr>
              <w:t>1</w:t>
            </w:r>
          </w:p>
        </w:tc>
        <w:tc>
          <w:tcPr>
            <w:tcW w:w="534"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3"/>
              <w:jc w:val="right"/>
              <w:rPr>
                <w:sz w:val="20"/>
              </w:rPr>
            </w:pPr>
            <w:r>
              <w:rPr>
                <w:w w:val="110"/>
                <w:sz w:val="20"/>
              </w:rPr>
              <w:t>2</w:t>
            </w:r>
          </w:p>
        </w:tc>
        <w:tc>
          <w:tcPr>
            <w:tcW w:w="551"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2"/>
              <w:jc w:val="right"/>
              <w:rPr>
                <w:sz w:val="20"/>
              </w:rPr>
            </w:pPr>
            <w:r>
              <w:rPr>
                <w:w w:val="110"/>
                <w:sz w:val="20"/>
              </w:rPr>
              <w:t>3</w:t>
            </w:r>
          </w:p>
        </w:tc>
        <w:tc>
          <w:tcPr>
            <w:tcW w:w="520"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2"/>
              <w:jc w:val="right"/>
              <w:rPr>
                <w:sz w:val="20"/>
              </w:rPr>
            </w:pPr>
            <w:r>
              <w:rPr>
                <w:w w:val="110"/>
                <w:sz w:val="20"/>
              </w:rPr>
              <w:t>4</w:t>
            </w:r>
          </w:p>
        </w:tc>
        <w:tc>
          <w:tcPr>
            <w:tcW w:w="458"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2"/>
              <w:jc w:val="right"/>
              <w:rPr>
                <w:sz w:val="20"/>
              </w:rPr>
            </w:pPr>
            <w:r>
              <w:rPr>
                <w:w w:val="110"/>
                <w:sz w:val="20"/>
              </w:rPr>
              <w:t>5</w:t>
            </w:r>
          </w:p>
        </w:tc>
        <w:tc>
          <w:tcPr>
            <w:tcW w:w="756" w:type="dxa"/>
          </w:tcPr>
          <w:p w:rsidR="00C96FA2" w:rsidRDefault="00C96FA2">
            <w:pPr>
              <w:pStyle w:val="TableParagraph"/>
              <w:rPr>
                <w:sz w:val="18"/>
              </w:rPr>
            </w:pPr>
          </w:p>
        </w:tc>
      </w:tr>
      <w:tr w:rsidR="00C96FA2">
        <w:trPr>
          <w:trHeight w:val="721"/>
        </w:trPr>
        <w:tc>
          <w:tcPr>
            <w:tcW w:w="348" w:type="dxa"/>
          </w:tcPr>
          <w:p w:rsidR="00C96FA2" w:rsidRDefault="00C96FA2">
            <w:pPr>
              <w:pStyle w:val="TableParagraph"/>
              <w:spacing w:before="3"/>
              <w:rPr>
                <w:sz w:val="21"/>
              </w:rPr>
            </w:pPr>
          </w:p>
          <w:p w:rsidR="00C96FA2" w:rsidRDefault="00954D30">
            <w:pPr>
              <w:pStyle w:val="TableParagraph"/>
              <w:ind w:right="16"/>
              <w:jc w:val="right"/>
              <w:rPr>
                <w:sz w:val="20"/>
              </w:rPr>
            </w:pPr>
            <w:r>
              <w:rPr>
                <w:w w:val="110"/>
                <w:sz w:val="20"/>
              </w:rPr>
              <w:t>2</w:t>
            </w:r>
          </w:p>
        </w:tc>
        <w:tc>
          <w:tcPr>
            <w:tcW w:w="4874" w:type="dxa"/>
          </w:tcPr>
          <w:p w:rsidR="00C96FA2" w:rsidRPr="00954D30" w:rsidRDefault="00954D30">
            <w:pPr>
              <w:pStyle w:val="TableParagraph"/>
              <w:spacing w:line="256" w:lineRule="auto"/>
              <w:ind w:left="37" w:right="213"/>
              <w:rPr>
                <w:sz w:val="20"/>
                <w:lang w:val="it-IT"/>
              </w:rPr>
            </w:pPr>
            <w:r w:rsidRPr="00954D30">
              <w:rPr>
                <w:w w:val="110"/>
                <w:sz w:val="20"/>
                <w:lang w:val="it-IT"/>
              </w:rPr>
              <w:t>Sa avere attenzione all'efficienza del suo lavoro e segnalare</w:t>
            </w:r>
            <w:r w:rsidRPr="00954D30">
              <w:rPr>
                <w:spacing w:val="-19"/>
                <w:w w:val="110"/>
                <w:sz w:val="20"/>
                <w:lang w:val="it-IT"/>
              </w:rPr>
              <w:t xml:space="preserve"> </w:t>
            </w:r>
            <w:r w:rsidRPr="00954D30">
              <w:rPr>
                <w:w w:val="110"/>
                <w:sz w:val="20"/>
                <w:lang w:val="it-IT"/>
              </w:rPr>
              <w:t>ai</w:t>
            </w:r>
            <w:r w:rsidRPr="00954D30">
              <w:rPr>
                <w:spacing w:val="-18"/>
                <w:w w:val="110"/>
                <w:sz w:val="20"/>
                <w:lang w:val="it-IT"/>
              </w:rPr>
              <w:t xml:space="preserve"> </w:t>
            </w:r>
            <w:r w:rsidRPr="00954D30">
              <w:rPr>
                <w:w w:val="110"/>
                <w:sz w:val="20"/>
                <w:lang w:val="it-IT"/>
              </w:rPr>
              <w:t>propri</w:t>
            </w:r>
            <w:r w:rsidRPr="00954D30">
              <w:rPr>
                <w:spacing w:val="-20"/>
                <w:w w:val="110"/>
                <w:sz w:val="20"/>
                <w:lang w:val="it-IT"/>
              </w:rPr>
              <w:t xml:space="preserve"> </w:t>
            </w:r>
            <w:r w:rsidRPr="00954D30">
              <w:rPr>
                <w:w w:val="110"/>
                <w:sz w:val="20"/>
                <w:lang w:val="it-IT"/>
              </w:rPr>
              <w:t>responsabili</w:t>
            </w:r>
            <w:r w:rsidRPr="00954D30">
              <w:rPr>
                <w:spacing w:val="-20"/>
                <w:w w:val="110"/>
                <w:sz w:val="20"/>
                <w:lang w:val="it-IT"/>
              </w:rPr>
              <w:t xml:space="preserve"> </w:t>
            </w:r>
            <w:r w:rsidRPr="00954D30">
              <w:rPr>
                <w:w w:val="110"/>
                <w:sz w:val="20"/>
                <w:lang w:val="it-IT"/>
              </w:rPr>
              <w:t>le</w:t>
            </w:r>
            <w:r w:rsidRPr="00954D30">
              <w:rPr>
                <w:spacing w:val="-18"/>
                <w:w w:val="110"/>
                <w:sz w:val="20"/>
                <w:lang w:val="it-IT"/>
              </w:rPr>
              <w:t xml:space="preserve"> </w:t>
            </w:r>
            <w:r w:rsidRPr="00954D30">
              <w:rPr>
                <w:w w:val="110"/>
                <w:sz w:val="20"/>
                <w:lang w:val="it-IT"/>
              </w:rPr>
              <w:t>possibili</w:t>
            </w:r>
            <w:r w:rsidRPr="00954D30">
              <w:rPr>
                <w:spacing w:val="-20"/>
                <w:w w:val="110"/>
                <w:sz w:val="20"/>
                <w:lang w:val="it-IT"/>
              </w:rPr>
              <w:t xml:space="preserve"> </w:t>
            </w:r>
            <w:r w:rsidRPr="00954D30">
              <w:rPr>
                <w:w w:val="110"/>
                <w:sz w:val="20"/>
                <w:lang w:val="it-IT"/>
              </w:rPr>
              <w:t>iniziative,</w:t>
            </w:r>
          </w:p>
          <w:p w:rsidR="00C96FA2" w:rsidRDefault="00954D30">
            <w:pPr>
              <w:pStyle w:val="TableParagraph"/>
              <w:spacing w:line="210" w:lineRule="exact"/>
              <w:ind w:left="37"/>
              <w:rPr>
                <w:sz w:val="20"/>
              </w:rPr>
            </w:pPr>
            <w:r>
              <w:rPr>
                <w:w w:val="105"/>
                <w:sz w:val="20"/>
              </w:rPr>
              <w:t>seppur minime, di miglioramento</w:t>
            </w:r>
          </w:p>
        </w:tc>
        <w:tc>
          <w:tcPr>
            <w:tcW w:w="568"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5"/>
              <w:jc w:val="right"/>
              <w:rPr>
                <w:sz w:val="20"/>
              </w:rPr>
            </w:pPr>
            <w:r>
              <w:rPr>
                <w:w w:val="110"/>
                <w:sz w:val="20"/>
              </w:rPr>
              <w:t>1</w:t>
            </w:r>
          </w:p>
        </w:tc>
        <w:tc>
          <w:tcPr>
            <w:tcW w:w="534"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3"/>
              <w:jc w:val="right"/>
              <w:rPr>
                <w:sz w:val="20"/>
              </w:rPr>
            </w:pPr>
            <w:r>
              <w:rPr>
                <w:w w:val="110"/>
                <w:sz w:val="20"/>
              </w:rPr>
              <w:t>2</w:t>
            </w:r>
          </w:p>
        </w:tc>
        <w:tc>
          <w:tcPr>
            <w:tcW w:w="551"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2"/>
              <w:jc w:val="right"/>
              <w:rPr>
                <w:sz w:val="20"/>
              </w:rPr>
            </w:pPr>
            <w:r>
              <w:rPr>
                <w:w w:val="110"/>
                <w:sz w:val="20"/>
              </w:rPr>
              <w:t>3</w:t>
            </w:r>
          </w:p>
        </w:tc>
        <w:tc>
          <w:tcPr>
            <w:tcW w:w="520"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2"/>
              <w:jc w:val="right"/>
              <w:rPr>
                <w:sz w:val="20"/>
              </w:rPr>
            </w:pPr>
            <w:r>
              <w:rPr>
                <w:w w:val="110"/>
                <w:sz w:val="20"/>
              </w:rPr>
              <w:t>4</w:t>
            </w:r>
          </w:p>
        </w:tc>
        <w:tc>
          <w:tcPr>
            <w:tcW w:w="458"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2"/>
              <w:jc w:val="right"/>
              <w:rPr>
                <w:sz w:val="20"/>
              </w:rPr>
            </w:pPr>
            <w:r>
              <w:rPr>
                <w:w w:val="110"/>
                <w:sz w:val="20"/>
              </w:rPr>
              <w:t>5</w:t>
            </w:r>
          </w:p>
        </w:tc>
        <w:tc>
          <w:tcPr>
            <w:tcW w:w="756" w:type="dxa"/>
          </w:tcPr>
          <w:p w:rsidR="00C96FA2" w:rsidRDefault="00C96FA2">
            <w:pPr>
              <w:pStyle w:val="TableParagraph"/>
              <w:rPr>
                <w:sz w:val="18"/>
              </w:rPr>
            </w:pPr>
          </w:p>
        </w:tc>
      </w:tr>
      <w:tr w:rsidR="00C96FA2">
        <w:trPr>
          <w:trHeight w:val="474"/>
        </w:trPr>
        <w:tc>
          <w:tcPr>
            <w:tcW w:w="348" w:type="dxa"/>
          </w:tcPr>
          <w:p w:rsidR="00C96FA2" w:rsidRDefault="00954D30">
            <w:pPr>
              <w:pStyle w:val="TableParagraph"/>
              <w:spacing w:before="120"/>
              <w:ind w:right="16"/>
              <w:jc w:val="right"/>
              <w:rPr>
                <w:sz w:val="20"/>
              </w:rPr>
            </w:pPr>
            <w:r>
              <w:rPr>
                <w:w w:val="110"/>
                <w:sz w:val="20"/>
              </w:rPr>
              <w:t>3</w:t>
            </w:r>
          </w:p>
        </w:tc>
        <w:tc>
          <w:tcPr>
            <w:tcW w:w="4874" w:type="dxa"/>
          </w:tcPr>
          <w:p w:rsidR="00C96FA2" w:rsidRPr="00954D30" w:rsidRDefault="00954D30">
            <w:pPr>
              <w:pStyle w:val="TableParagraph"/>
              <w:spacing w:before="120"/>
              <w:ind w:left="38"/>
              <w:rPr>
                <w:sz w:val="20"/>
                <w:lang w:val="it-IT"/>
              </w:rPr>
            </w:pPr>
            <w:r w:rsidRPr="00954D30">
              <w:rPr>
                <w:w w:val="105"/>
                <w:sz w:val="20"/>
                <w:lang w:val="it-IT"/>
              </w:rPr>
              <w:t>Ha cura dei mezzi di lavoro e attrezzature a lui affidati</w:t>
            </w:r>
          </w:p>
        </w:tc>
        <w:tc>
          <w:tcPr>
            <w:tcW w:w="568" w:type="dxa"/>
          </w:tcPr>
          <w:p w:rsidR="00C96FA2" w:rsidRPr="00954D30" w:rsidRDefault="00C96FA2">
            <w:pPr>
              <w:pStyle w:val="TableParagraph"/>
              <w:spacing w:before="10"/>
              <w:rPr>
                <w:sz w:val="20"/>
                <w:lang w:val="it-IT"/>
              </w:rPr>
            </w:pPr>
          </w:p>
          <w:p w:rsidR="00C96FA2" w:rsidRDefault="00954D30">
            <w:pPr>
              <w:pStyle w:val="TableParagraph"/>
              <w:spacing w:line="214" w:lineRule="exact"/>
              <w:ind w:right="15"/>
              <w:jc w:val="right"/>
              <w:rPr>
                <w:sz w:val="20"/>
              </w:rPr>
            </w:pPr>
            <w:r>
              <w:rPr>
                <w:w w:val="110"/>
                <w:sz w:val="20"/>
              </w:rPr>
              <w:t>1</w:t>
            </w:r>
          </w:p>
        </w:tc>
        <w:tc>
          <w:tcPr>
            <w:tcW w:w="534" w:type="dxa"/>
          </w:tcPr>
          <w:p w:rsidR="00C96FA2" w:rsidRDefault="00C96FA2">
            <w:pPr>
              <w:pStyle w:val="TableParagraph"/>
              <w:spacing w:before="10"/>
              <w:rPr>
                <w:sz w:val="20"/>
              </w:rPr>
            </w:pPr>
          </w:p>
          <w:p w:rsidR="00C96FA2" w:rsidRDefault="00954D30">
            <w:pPr>
              <w:pStyle w:val="TableParagraph"/>
              <w:spacing w:line="214" w:lineRule="exact"/>
              <w:ind w:right="13"/>
              <w:jc w:val="right"/>
              <w:rPr>
                <w:sz w:val="20"/>
              </w:rPr>
            </w:pPr>
            <w:r>
              <w:rPr>
                <w:w w:val="110"/>
                <w:sz w:val="20"/>
              </w:rPr>
              <w:t>2</w:t>
            </w:r>
          </w:p>
        </w:tc>
        <w:tc>
          <w:tcPr>
            <w:tcW w:w="551" w:type="dxa"/>
          </w:tcPr>
          <w:p w:rsidR="00C96FA2" w:rsidRDefault="00C96FA2">
            <w:pPr>
              <w:pStyle w:val="TableParagraph"/>
              <w:spacing w:before="10"/>
              <w:rPr>
                <w:sz w:val="20"/>
              </w:rPr>
            </w:pPr>
          </w:p>
          <w:p w:rsidR="00C96FA2" w:rsidRDefault="00954D30">
            <w:pPr>
              <w:pStyle w:val="TableParagraph"/>
              <w:spacing w:line="214" w:lineRule="exact"/>
              <w:ind w:right="12"/>
              <w:jc w:val="right"/>
              <w:rPr>
                <w:sz w:val="20"/>
              </w:rPr>
            </w:pPr>
            <w:r>
              <w:rPr>
                <w:w w:val="110"/>
                <w:sz w:val="20"/>
              </w:rPr>
              <w:t>3</w:t>
            </w:r>
          </w:p>
        </w:tc>
        <w:tc>
          <w:tcPr>
            <w:tcW w:w="520" w:type="dxa"/>
          </w:tcPr>
          <w:p w:rsidR="00C96FA2" w:rsidRDefault="00C96FA2">
            <w:pPr>
              <w:pStyle w:val="TableParagraph"/>
              <w:spacing w:before="10"/>
              <w:rPr>
                <w:sz w:val="20"/>
              </w:rPr>
            </w:pPr>
          </w:p>
          <w:p w:rsidR="00C96FA2" w:rsidRDefault="00954D30">
            <w:pPr>
              <w:pStyle w:val="TableParagraph"/>
              <w:spacing w:line="214" w:lineRule="exact"/>
              <w:ind w:right="12"/>
              <w:jc w:val="right"/>
              <w:rPr>
                <w:sz w:val="20"/>
              </w:rPr>
            </w:pPr>
            <w:r>
              <w:rPr>
                <w:w w:val="110"/>
                <w:sz w:val="20"/>
              </w:rPr>
              <w:t>4</w:t>
            </w:r>
          </w:p>
        </w:tc>
        <w:tc>
          <w:tcPr>
            <w:tcW w:w="458" w:type="dxa"/>
          </w:tcPr>
          <w:p w:rsidR="00C96FA2" w:rsidRDefault="00C96FA2">
            <w:pPr>
              <w:pStyle w:val="TableParagraph"/>
              <w:spacing w:before="10"/>
              <w:rPr>
                <w:sz w:val="20"/>
              </w:rPr>
            </w:pPr>
          </w:p>
          <w:p w:rsidR="00C96FA2" w:rsidRDefault="00954D30">
            <w:pPr>
              <w:pStyle w:val="TableParagraph"/>
              <w:spacing w:line="214" w:lineRule="exact"/>
              <w:ind w:right="12"/>
              <w:jc w:val="right"/>
              <w:rPr>
                <w:sz w:val="20"/>
              </w:rPr>
            </w:pPr>
            <w:r>
              <w:rPr>
                <w:w w:val="110"/>
                <w:sz w:val="20"/>
              </w:rPr>
              <w:t>5</w:t>
            </w:r>
          </w:p>
        </w:tc>
        <w:tc>
          <w:tcPr>
            <w:tcW w:w="756" w:type="dxa"/>
          </w:tcPr>
          <w:p w:rsidR="00C96FA2" w:rsidRDefault="00C96FA2">
            <w:pPr>
              <w:pStyle w:val="TableParagraph"/>
              <w:rPr>
                <w:sz w:val="18"/>
              </w:rPr>
            </w:pPr>
          </w:p>
        </w:tc>
      </w:tr>
      <w:tr w:rsidR="00C96FA2">
        <w:trPr>
          <w:trHeight w:val="721"/>
        </w:trPr>
        <w:tc>
          <w:tcPr>
            <w:tcW w:w="348" w:type="dxa"/>
          </w:tcPr>
          <w:p w:rsidR="00C96FA2" w:rsidRDefault="00C96FA2">
            <w:pPr>
              <w:pStyle w:val="TableParagraph"/>
              <w:spacing w:before="3"/>
              <w:rPr>
                <w:sz w:val="21"/>
              </w:rPr>
            </w:pPr>
          </w:p>
          <w:p w:rsidR="00C96FA2" w:rsidRDefault="00954D30">
            <w:pPr>
              <w:pStyle w:val="TableParagraph"/>
              <w:ind w:right="16"/>
              <w:jc w:val="right"/>
              <w:rPr>
                <w:sz w:val="20"/>
              </w:rPr>
            </w:pPr>
            <w:r>
              <w:rPr>
                <w:w w:val="110"/>
                <w:sz w:val="20"/>
              </w:rPr>
              <w:t>4</w:t>
            </w:r>
          </w:p>
        </w:tc>
        <w:tc>
          <w:tcPr>
            <w:tcW w:w="4874" w:type="dxa"/>
          </w:tcPr>
          <w:p w:rsidR="00C96FA2" w:rsidRPr="00954D30" w:rsidRDefault="00954D30">
            <w:pPr>
              <w:pStyle w:val="TableParagraph"/>
              <w:spacing w:line="256" w:lineRule="auto"/>
              <w:ind w:left="37"/>
              <w:rPr>
                <w:sz w:val="20"/>
                <w:lang w:val="it-IT"/>
              </w:rPr>
            </w:pPr>
            <w:r w:rsidRPr="00954D30">
              <w:rPr>
                <w:w w:val="105"/>
                <w:sz w:val="20"/>
                <w:lang w:val="it-IT"/>
              </w:rPr>
              <w:t>E' in grado di non generare conflitti o situazioni di disagio nel suo ambiente di lavoro, ha un</w:t>
            </w:r>
          </w:p>
          <w:p w:rsidR="00C96FA2" w:rsidRDefault="00954D30">
            <w:pPr>
              <w:pStyle w:val="TableParagraph"/>
              <w:spacing w:line="210" w:lineRule="exact"/>
              <w:ind w:left="37"/>
              <w:rPr>
                <w:sz w:val="20"/>
              </w:rPr>
            </w:pPr>
            <w:r>
              <w:rPr>
                <w:w w:val="105"/>
                <w:sz w:val="20"/>
              </w:rPr>
              <w:t>comportamento positivo</w:t>
            </w:r>
          </w:p>
        </w:tc>
        <w:tc>
          <w:tcPr>
            <w:tcW w:w="568"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5"/>
              <w:jc w:val="right"/>
              <w:rPr>
                <w:sz w:val="20"/>
              </w:rPr>
            </w:pPr>
            <w:r>
              <w:rPr>
                <w:w w:val="110"/>
                <w:sz w:val="20"/>
              </w:rPr>
              <w:t>1</w:t>
            </w:r>
          </w:p>
        </w:tc>
        <w:tc>
          <w:tcPr>
            <w:tcW w:w="534"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3"/>
              <w:jc w:val="right"/>
              <w:rPr>
                <w:sz w:val="20"/>
              </w:rPr>
            </w:pPr>
            <w:r>
              <w:rPr>
                <w:w w:val="110"/>
                <w:sz w:val="20"/>
              </w:rPr>
              <w:t>2</w:t>
            </w:r>
          </w:p>
        </w:tc>
        <w:tc>
          <w:tcPr>
            <w:tcW w:w="551"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2"/>
              <w:jc w:val="right"/>
              <w:rPr>
                <w:sz w:val="20"/>
              </w:rPr>
            </w:pPr>
            <w:r>
              <w:rPr>
                <w:w w:val="110"/>
                <w:sz w:val="20"/>
              </w:rPr>
              <w:t>3</w:t>
            </w:r>
          </w:p>
        </w:tc>
        <w:tc>
          <w:tcPr>
            <w:tcW w:w="520"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2"/>
              <w:jc w:val="right"/>
              <w:rPr>
                <w:sz w:val="20"/>
              </w:rPr>
            </w:pPr>
            <w:r>
              <w:rPr>
                <w:w w:val="110"/>
                <w:sz w:val="20"/>
              </w:rPr>
              <w:t>4</w:t>
            </w:r>
          </w:p>
        </w:tc>
        <w:tc>
          <w:tcPr>
            <w:tcW w:w="458"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2"/>
              <w:jc w:val="right"/>
              <w:rPr>
                <w:sz w:val="20"/>
              </w:rPr>
            </w:pPr>
            <w:r>
              <w:rPr>
                <w:w w:val="110"/>
                <w:sz w:val="20"/>
              </w:rPr>
              <w:t>5</w:t>
            </w:r>
          </w:p>
        </w:tc>
        <w:tc>
          <w:tcPr>
            <w:tcW w:w="756" w:type="dxa"/>
          </w:tcPr>
          <w:p w:rsidR="00C96FA2" w:rsidRDefault="00C96FA2">
            <w:pPr>
              <w:pStyle w:val="TableParagraph"/>
              <w:rPr>
                <w:sz w:val="18"/>
              </w:rPr>
            </w:pPr>
          </w:p>
        </w:tc>
      </w:tr>
      <w:tr w:rsidR="00C96FA2">
        <w:trPr>
          <w:trHeight w:val="474"/>
        </w:trPr>
        <w:tc>
          <w:tcPr>
            <w:tcW w:w="348" w:type="dxa"/>
          </w:tcPr>
          <w:p w:rsidR="00C96FA2" w:rsidRDefault="00954D30">
            <w:pPr>
              <w:pStyle w:val="TableParagraph"/>
              <w:spacing w:before="120"/>
              <w:ind w:right="16"/>
              <w:jc w:val="right"/>
              <w:rPr>
                <w:sz w:val="20"/>
              </w:rPr>
            </w:pPr>
            <w:r>
              <w:rPr>
                <w:w w:val="110"/>
                <w:sz w:val="20"/>
              </w:rPr>
              <w:t>5</w:t>
            </w:r>
          </w:p>
        </w:tc>
        <w:tc>
          <w:tcPr>
            <w:tcW w:w="4874" w:type="dxa"/>
          </w:tcPr>
          <w:p w:rsidR="00C96FA2" w:rsidRPr="00954D30" w:rsidRDefault="00954D30">
            <w:pPr>
              <w:pStyle w:val="TableParagraph"/>
              <w:spacing w:line="228" w:lineRule="exact"/>
              <w:ind w:left="37"/>
              <w:rPr>
                <w:sz w:val="20"/>
                <w:lang w:val="it-IT"/>
              </w:rPr>
            </w:pPr>
            <w:r w:rsidRPr="00954D30">
              <w:rPr>
                <w:w w:val="105"/>
                <w:sz w:val="20"/>
                <w:lang w:val="it-IT"/>
              </w:rPr>
              <w:t>Sa rispettare i tempi stabiliti per l'esecuzione delle</w:t>
            </w:r>
          </w:p>
          <w:p w:rsidR="00C96FA2" w:rsidRDefault="00954D30">
            <w:pPr>
              <w:pStyle w:val="TableParagraph"/>
              <w:spacing w:before="17" w:line="210" w:lineRule="exact"/>
              <w:ind w:left="37"/>
              <w:rPr>
                <w:sz w:val="20"/>
              </w:rPr>
            </w:pPr>
            <w:r>
              <w:rPr>
                <w:w w:val="110"/>
                <w:sz w:val="20"/>
              </w:rPr>
              <w:t>proprie competenze</w:t>
            </w:r>
          </w:p>
        </w:tc>
        <w:tc>
          <w:tcPr>
            <w:tcW w:w="568" w:type="dxa"/>
          </w:tcPr>
          <w:p w:rsidR="00C96FA2" w:rsidRDefault="00C96FA2">
            <w:pPr>
              <w:pStyle w:val="TableParagraph"/>
              <w:spacing w:before="10"/>
              <w:rPr>
                <w:sz w:val="20"/>
              </w:rPr>
            </w:pPr>
          </w:p>
          <w:p w:rsidR="00C96FA2" w:rsidRDefault="00954D30">
            <w:pPr>
              <w:pStyle w:val="TableParagraph"/>
              <w:spacing w:line="214" w:lineRule="exact"/>
              <w:ind w:right="15"/>
              <w:jc w:val="right"/>
              <w:rPr>
                <w:sz w:val="20"/>
              </w:rPr>
            </w:pPr>
            <w:r>
              <w:rPr>
                <w:w w:val="110"/>
                <w:sz w:val="20"/>
              </w:rPr>
              <w:t>1</w:t>
            </w:r>
          </w:p>
        </w:tc>
        <w:tc>
          <w:tcPr>
            <w:tcW w:w="534" w:type="dxa"/>
          </w:tcPr>
          <w:p w:rsidR="00C96FA2" w:rsidRDefault="00C96FA2">
            <w:pPr>
              <w:pStyle w:val="TableParagraph"/>
              <w:spacing w:before="10"/>
              <w:rPr>
                <w:sz w:val="20"/>
              </w:rPr>
            </w:pPr>
          </w:p>
          <w:p w:rsidR="00C96FA2" w:rsidRDefault="00954D30">
            <w:pPr>
              <w:pStyle w:val="TableParagraph"/>
              <w:spacing w:line="214" w:lineRule="exact"/>
              <w:ind w:right="13"/>
              <w:jc w:val="right"/>
              <w:rPr>
                <w:sz w:val="20"/>
              </w:rPr>
            </w:pPr>
            <w:r>
              <w:rPr>
                <w:w w:val="110"/>
                <w:sz w:val="20"/>
              </w:rPr>
              <w:t>2</w:t>
            </w:r>
          </w:p>
        </w:tc>
        <w:tc>
          <w:tcPr>
            <w:tcW w:w="551" w:type="dxa"/>
          </w:tcPr>
          <w:p w:rsidR="00C96FA2" w:rsidRDefault="00C96FA2">
            <w:pPr>
              <w:pStyle w:val="TableParagraph"/>
              <w:spacing w:before="10"/>
              <w:rPr>
                <w:sz w:val="20"/>
              </w:rPr>
            </w:pPr>
          </w:p>
          <w:p w:rsidR="00C96FA2" w:rsidRDefault="00954D30">
            <w:pPr>
              <w:pStyle w:val="TableParagraph"/>
              <w:spacing w:line="214" w:lineRule="exact"/>
              <w:ind w:right="12"/>
              <w:jc w:val="right"/>
              <w:rPr>
                <w:sz w:val="20"/>
              </w:rPr>
            </w:pPr>
            <w:r>
              <w:rPr>
                <w:w w:val="110"/>
                <w:sz w:val="20"/>
              </w:rPr>
              <w:t>3</w:t>
            </w:r>
          </w:p>
        </w:tc>
        <w:tc>
          <w:tcPr>
            <w:tcW w:w="520" w:type="dxa"/>
          </w:tcPr>
          <w:p w:rsidR="00C96FA2" w:rsidRDefault="00C96FA2">
            <w:pPr>
              <w:pStyle w:val="TableParagraph"/>
              <w:spacing w:before="10"/>
              <w:rPr>
                <w:sz w:val="20"/>
              </w:rPr>
            </w:pPr>
          </w:p>
          <w:p w:rsidR="00C96FA2" w:rsidRDefault="00954D30">
            <w:pPr>
              <w:pStyle w:val="TableParagraph"/>
              <w:spacing w:line="214" w:lineRule="exact"/>
              <w:ind w:right="12"/>
              <w:jc w:val="right"/>
              <w:rPr>
                <w:sz w:val="20"/>
              </w:rPr>
            </w:pPr>
            <w:r>
              <w:rPr>
                <w:w w:val="110"/>
                <w:sz w:val="20"/>
              </w:rPr>
              <w:t>4</w:t>
            </w:r>
          </w:p>
        </w:tc>
        <w:tc>
          <w:tcPr>
            <w:tcW w:w="458" w:type="dxa"/>
          </w:tcPr>
          <w:p w:rsidR="00C96FA2" w:rsidRDefault="00C96FA2">
            <w:pPr>
              <w:pStyle w:val="TableParagraph"/>
              <w:spacing w:before="10"/>
              <w:rPr>
                <w:sz w:val="20"/>
              </w:rPr>
            </w:pPr>
          </w:p>
          <w:p w:rsidR="00C96FA2" w:rsidRDefault="00954D30">
            <w:pPr>
              <w:pStyle w:val="TableParagraph"/>
              <w:spacing w:line="214" w:lineRule="exact"/>
              <w:ind w:right="12"/>
              <w:jc w:val="right"/>
              <w:rPr>
                <w:sz w:val="20"/>
              </w:rPr>
            </w:pPr>
            <w:r>
              <w:rPr>
                <w:w w:val="110"/>
                <w:sz w:val="20"/>
              </w:rPr>
              <w:t>5</w:t>
            </w:r>
          </w:p>
        </w:tc>
        <w:tc>
          <w:tcPr>
            <w:tcW w:w="756" w:type="dxa"/>
          </w:tcPr>
          <w:p w:rsidR="00C96FA2" w:rsidRDefault="00C96FA2">
            <w:pPr>
              <w:pStyle w:val="TableParagraph"/>
              <w:rPr>
                <w:sz w:val="18"/>
              </w:rPr>
            </w:pPr>
          </w:p>
        </w:tc>
      </w:tr>
      <w:tr w:rsidR="00C96FA2">
        <w:trPr>
          <w:trHeight w:val="227"/>
        </w:trPr>
        <w:tc>
          <w:tcPr>
            <w:tcW w:w="348" w:type="dxa"/>
          </w:tcPr>
          <w:p w:rsidR="00C96FA2" w:rsidRDefault="00C96FA2">
            <w:pPr>
              <w:pStyle w:val="TableParagraph"/>
              <w:rPr>
                <w:sz w:val="16"/>
              </w:rPr>
            </w:pPr>
          </w:p>
        </w:tc>
        <w:tc>
          <w:tcPr>
            <w:tcW w:w="4874" w:type="dxa"/>
          </w:tcPr>
          <w:p w:rsidR="00C96FA2" w:rsidRDefault="00954D30">
            <w:pPr>
              <w:pStyle w:val="TableParagraph"/>
              <w:spacing w:line="207" w:lineRule="exact"/>
              <w:ind w:left="37"/>
              <w:rPr>
                <w:sz w:val="20"/>
              </w:rPr>
            </w:pPr>
            <w:r>
              <w:rPr>
                <w:w w:val="105"/>
                <w:sz w:val="20"/>
              </w:rPr>
              <w:t>Media</w:t>
            </w:r>
          </w:p>
        </w:tc>
        <w:tc>
          <w:tcPr>
            <w:tcW w:w="568" w:type="dxa"/>
          </w:tcPr>
          <w:p w:rsidR="00C96FA2" w:rsidRDefault="00C96FA2">
            <w:pPr>
              <w:pStyle w:val="TableParagraph"/>
              <w:rPr>
                <w:sz w:val="16"/>
              </w:rPr>
            </w:pPr>
          </w:p>
        </w:tc>
        <w:tc>
          <w:tcPr>
            <w:tcW w:w="534" w:type="dxa"/>
          </w:tcPr>
          <w:p w:rsidR="00C96FA2" w:rsidRDefault="00C96FA2">
            <w:pPr>
              <w:pStyle w:val="TableParagraph"/>
              <w:rPr>
                <w:sz w:val="16"/>
              </w:rPr>
            </w:pPr>
          </w:p>
        </w:tc>
        <w:tc>
          <w:tcPr>
            <w:tcW w:w="551" w:type="dxa"/>
          </w:tcPr>
          <w:p w:rsidR="00C96FA2" w:rsidRDefault="00C96FA2">
            <w:pPr>
              <w:pStyle w:val="TableParagraph"/>
              <w:rPr>
                <w:sz w:val="16"/>
              </w:rPr>
            </w:pPr>
          </w:p>
        </w:tc>
        <w:tc>
          <w:tcPr>
            <w:tcW w:w="520" w:type="dxa"/>
          </w:tcPr>
          <w:p w:rsidR="00C96FA2" w:rsidRDefault="00C96FA2">
            <w:pPr>
              <w:pStyle w:val="TableParagraph"/>
              <w:rPr>
                <w:sz w:val="16"/>
              </w:rPr>
            </w:pPr>
          </w:p>
        </w:tc>
        <w:tc>
          <w:tcPr>
            <w:tcW w:w="458" w:type="dxa"/>
          </w:tcPr>
          <w:p w:rsidR="00C96FA2" w:rsidRDefault="00C96FA2">
            <w:pPr>
              <w:pStyle w:val="TableParagraph"/>
              <w:rPr>
                <w:sz w:val="16"/>
              </w:rPr>
            </w:pPr>
          </w:p>
        </w:tc>
        <w:tc>
          <w:tcPr>
            <w:tcW w:w="756" w:type="dxa"/>
          </w:tcPr>
          <w:p w:rsidR="00C96FA2" w:rsidRDefault="00C96FA2">
            <w:pPr>
              <w:pStyle w:val="TableParagraph"/>
              <w:rPr>
                <w:sz w:val="16"/>
              </w:rPr>
            </w:pPr>
          </w:p>
        </w:tc>
      </w:tr>
      <w:tr w:rsidR="00C96FA2">
        <w:trPr>
          <w:trHeight w:val="227"/>
        </w:trPr>
        <w:tc>
          <w:tcPr>
            <w:tcW w:w="348" w:type="dxa"/>
          </w:tcPr>
          <w:p w:rsidR="00C96FA2" w:rsidRDefault="00C96FA2">
            <w:pPr>
              <w:pStyle w:val="TableParagraph"/>
              <w:rPr>
                <w:sz w:val="16"/>
              </w:rPr>
            </w:pPr>
          </w:p>
        </w:tc>
        <w:tc>
          <w:tcPr>
            <w:tcW w:w="4874" w:type="dxa"/>
          </w:tcPr>
          <w:p w:rsidR="00C96FA2" w:rsidRDefault="00954D30">
            <w:pPr>
              <w:pStyle w:val="TableParagraph"/>
              <w:spacing w:line="207" w:lineRule="exact"/>
              <w:ind w:left="1389"/>
              <w:rPr>
                <w:sz w:val="20"/>
              </w:rPr>
            </w:pPr>
            <w:r>
              <w:rPr>
                <w:sz w:val="20"/>
              </w:rPr>
              <w:t>RISULTATI OTTENUTI</w:t>
            </w:r>
          </w:p>
        </w:tc>
        <w:tc>
          <w:tcPr>
            <w:tcW w:w="568" w:type="dxa"/>
          </w:tcPr>
          <w:p w:rsidR="00C96FA2" w:rsidRDefault="00C96FA2">
            <w:pPr>
              <w:pStyle w:val="TableParagraph"/>
              <w:rPr>
                <w:sz w:val="16"/>
              </w:rPr>
            </w:pPr>
          </w:p>
        </w:tc>
        <w:tc>
          <w:tcPr>
            <w:tcW w:w="534" w:type="dxa"/>
          </w:tcPr>
          <w:p w:rsidR="00C96FA2" w:rsidRDefault="00C96FA2">
            <w:pPr>
              <w:pStyle w:val="TableParagraph"/>
              <w:rPr>
                <w:sz w:val="16"/>
              </w:rPr>
            </w:pPr>
          </w:p>
        </w:tc>
        <w:tc>
          <w:tcPr>
            <w:tcW w:w="551" w:type="dxa"/>
          </w:tcPr>
          <w:p w:rsidR="00C96FA2" w:rsidRDefault="00C96FA2">
            <w:pPr>
              <w:pStyle w:val="TableParagraph"/>
              <w:rPr>
                <w:sz w:val="16"/>
              </w:rPr>
            </w:pPr>
          </w:p>
        </w:tc>
        <w:tc>
          <w:tcPr>
            <w:tcW w:w="520" w:type="dxa"/>
          </w:tcPr>
          <w:p w:rsidR="00C96FA2" w:rsidRDefault="00C96FA2">
            <w:pPr>
              <w:pStyle w:val="TableParagraph"/>
              <w:rPr>
                <w:sz w:val="16"/>
              </w:rPr>
            </w:pPr>
          </w:p>
        </w:tc>
        <w:tc>
          <w:tcPr>
            <w:tcW w:w="458" w:type="dxa"/>
          </w:tcPr>
          <w:p w:rsidR="00C96FA2" w:rsidRDefault="00C96FA2">
            <w:pPr>
              <w:pStyle w:val="TableParagraph"/>
              <w:rPr>
                <w:sz w:val="16"/>
              </w:rPr>
            </w:pPr>
          </w:p>
        </w:tc>
        <w:tc>
          <w:tcPr>
            <w:tcW w:w="756" w:type="dxa"/>
          </w:tcPr>
          <w:p w:rsidR="00C96FA2" w:rsidRDefault="00C96FA2">
            <w:pPr>
              <w:pStyle w:val="TableParagraph"/>
              <w:rPr>
                <w:sz w:val="16"/>
              </w:rPr>
            </w:pPr>
          </w:p>
        </w:tc>
      </w:tr>
      <w:tr w:rsidR="00C96FA2">
        <w:trPr>
          <w:trHeight w:val="968"/>
        </w:trPr>
        <w:tc>
          <w:tcPr>
            <w:tcW w:w="348" w:type="dxa"/>
          </w:tcPr>
          <w:p w:rsidR="00C96FA2" w:rsidRDefault="00C96FA2">
            <w:pPr>
              <w:pStyle w:val="TableParagraph"/>
              <w:spacing w:before="10"/>
              <w:rPr>
                <w:sz w:val="31"/>
              </w:rPr>
            </w:pPr>
          </w:p>
          <w:p w:rsidR="00C96FA2" w:rsidRDefault="00954D30">
            <w:pPr>
              <w:pStyle w:val="TableParagraph"/>
              <w:spacing w:before="1"/>
              <w:ind w:right="16"/>
              <w:jc w:val="right"/>
              <w:rPr>
                <w:sz w:val="20"/>
              </w:rPr>
            </w:pPr>
            <w:r>
              <w:rPr>
                <w:w w:val="110"/>
                <w:sz w:val="20"/>
              </w:rPr>
              <w:t>1</w:t>
            </w:r>
          </w:p>
        </w:tc>
        <w:tc>
          <w:tcPr>
            <w:tcW w:w="4874" w:type="dxa"/>
          </w:tcPr>
          <w:p w:rsidR="00C96FA2" w:rsidRPr="00954D30" w:rsidRDefault="00954D30">
            <w:pPr>
              <w:pStyle w:val="TableParagraph"/>
              <w:spacing w:line="256" w:lineRule="auto"/>
              <w:ind w:left="37" w:right="213"/>
              <w:rPr>
                <w:sz w:val="20"/>
                <w:lang w:val="it-IT"/>
              </w:rPr>
            </w:pPr>
            <w:r w:rsidRPr="00954D30">
              <w:rPr>
                <w:w w:val="105"/>
                <w:sz w:val="20"/>
                <w:lang w:val="it-IT"/>
              </w:rPr>
              <w:t>Ha rispettato complessivamente i tempi e le consegne per l'esecuzione di quanto previsto dalla posizione ricoperta e di quanto eventualmente indicato</w:t>
            </w:r>
            <w:r w:rsidRPr="00954D30">
              <w:rPr>
                <w:spacing w:val="32"/>
                <w:w w:val="105"/>
                <w:sz w:val="20"/>
                <w:lang w:val="it-IT"/>
              </w:rPr>
              <w:t xml:space="preserve"> </w:t>
            </w:r>
            <w:r w:rsidRPr="00954D30">
              <w:rPr>
                <w:w w:val="105"/>
                <w:sz w:val="20"/>
                <w:lang w:val="it-IT"/>
              </w:rPr>
              <w:t>dal</w:t>
            </w:r>
          </w:p>
          <w:p w:rsidR="00C96FA2" w:rsidRDefault="00954D30">
            <w:pPr>
              <w:pStyle w:val="TableParagraph"/>
              <w:spacing w:before="1" w:line="210" w:lineRule="exact"/>
              <w:ind w:left="37"/>
              <w:rPr>
                <w:sz w:val="20"/>
              </w:rPr>
            </w:pPr>
            <w:r>
              <w:rPr>
                <w:w w:val="110"/>
                <w:sz w:val="20"/>
              </w:rPr>
              <w:t>proprio responsabile</w:t>
            </w:r>
          </w:p>
        </w:tc>
        <w:tc>
          <w:tcPr>
            <w:tcW w:w="568" w:type="dxa"/>
          </w:tcPr>
          <w:p w:rsidR="00C96FA2" w:rsidRDefault="00C96FA2">
            <w:pPr>
              <w:pStyle w:val="TableParagraph"/>
            </w:pPr>
          </w:p>
          <w:p w:rsidR="00C96FA2" w:rsidRDefault="00C96FA2">
            <w:pPr>
              <w:pStyle w:val="TableParagraph"/>
            </w:pPr>
          </w:p>
          <w:p w:rsidR="00C96FA2" w:rsidRDefault="00C96FA2">
            <w:pPr>
              <w:pStyle w:val="TableParagraph"/>
              <w:spacing w:before="10"/>
              <w:rPr>
                <w:sz w:val="19"/>
              </w:rPr>
            </w:pPr>
          </w:p>
          <w:p w:rsidR="00C96FA2" w:rsidRDefault="00954D30">
            <w:pPr>
              <w:pStyle w:val="TableParagraph"/>
              <w:spacing w:line="214" w:lineRule="exact"/>
              <w:ind w:right="15"/>
              <w:jc w:val="right"/>
              <w:rPr>
                <w:sz w:val="20"/>
              </w:rPr>
            </w:pPr>
            <w:r>
              <w:rPr>
                <w:w w:val="110"/>
                <w:sz w:val="20"/>
              </w:rPr>
              <w:t>1</w:t>
            </w:r>
          </w:p>
        </w:tc>
        <w:tc>
          <w:tcPr>
            <w:tcW w:w="534" w:type="dxa"/>
          </w:tcPr>
          <w:p w:rsidR="00C96FA2" w:rsidRDefault="00C96FA2">
            <w:pPr>
              <w:pStyle w:val="TableParagraph"/>
            </w:pPr>
          </w:p>
          <w:p w:rsidR="00C96FA2" w:rsidRDefault="00C96FA2">
            <w:pPr>
              <w:pStyle w:val="TableParagraph"/>
            </w:pPr>
          </w:p>
          <w:p w:rsidR="00C96FA2" w:rsidRDefault="00C96FA2">
            <w:pPr>
              <w:pStyle w:val="TableParagraph"/>
              <w:spacing w:before="10"/>
              <w:rPr>
                <w:sz w:val="19"/>
              </w:rPr>
            </w:pPr>
          </w:p>
          <w:p w:rsidR="00C96FA2" w:rsidRDefault="00954D30">
            <w:pPr>
              <w:pStyle w:val="TableParagraph"/>
              <w:spacing w:line="214" w:lineRule="exact"/>
              <w:ind w:right="13"/>
              <w:jc w:val="right"/>
              <w:rPr>
                <w:sz w:val="20"/>
              </w:rPr>
            </w:pPr>
            <w:r>
              <w:rPr>
                <w:w w:val="110"/>
                <w:sz w:val="20"/>
              </w:rPr>
              <w:t>2</w:t>
            </w:r>
          </w:p>
        </w:tc>
        <w:tc>
          <w:tcPr>
            <w:tcW w:w="551" w:type="dxa"/>
          </w:tcPr>
          <w:p w:rsidR="00C96FA2" w:rsidRDefault="00C96FA2">
            <w:pPr>
              <w:pStyle w:val="TableParagraph"/>
            </w:pPr>
          </w:p>
          <w:p w:rsidR="00C96FA2" w:rsidRDefault="00C96FA2">
            <w:pPr>
              <w:pStyle w:val="TableParagraph"/>
            </w:pPr>
          </w:p>
          <w:p w:rsidR="00C96FA2" w:rsidRDefault="00C96FA2">
            <w:pPr>
              <w:pStyle w:val="TableParagraph"/>
              <w:spacing w:before="10"/>
              <w:rPr>
                <w:sz w:val="19"/>
              </w:rPr>
            </w:pPr>
          </w:p>
          <w:p w:rsidR="00C96FA2" w:rsidRDefault="00954D30">
            <w:pPr>
              <w:pStyle w:val="TableParagraph"/>
              <w:spacing w:line="214" w:lineRule="exact"/>
              <w:ind w:right="12"/>
              <w:jc w:val="right"/>
              <w:rPr>
                <w:sz w:val="20"/>
              </w:rPr>
            </w:pPr>
            <w:r>
              <w:rPr>
                <w:w w:val="110"/>
                <w:sz w:val="20"/>
              </w:rPr>
              <w:t>3</w:t>
            </w:r>
          </w:p>
        </w:tc>
        <w:tc>
          <w:tcPr>
            <w:tcW w:w="520" w:type="dxa"/>
          </w:tcPr>
          <w:p w:rsidR="00C96FA2" w:rsidRDefault="00C96FA2">
            <w:pPr>
              <w:pStyle w:val="TableParagraph"/>
            </w:pPr>
          </w:p>
          <w:p w:rsidR="00C96FA2" w:rsidRDefault="00C96FA2">
            <w:pPr>
              <w:pStyle w:val="TableParagraph"/>
            </w:pPr>
          </w:p>
          <w:p w:rsidR="00C96FA2" w:rsidRDefault="00C96FA2">
            <w:pPr>
              <w:pStyle w:val="TableParagraph"/>
              <w:spacing w:before="10"/>
              <w:rPr>
                <w:sz w:val="19"/>
              </w:rPr>
            </w:pPr>
          </w:p>
          <w:p w:rsidR="00C96FA2" w:rsidRDefault="00954D30">
            <w:pPr>
              <w:pStyle w:val="TableParagraph"/>
              <w:spacing w:line="214" w:lineRule="exact"/>
              <w:ind w:right="12"/>
              <w:jc w:val="right"/>
              <w:rPr>
                <w:sz w:val="20"/>
              </w:rPr>
            </w:pPr>
            <w:r>
              <w:rPr>
                <w:w w:val="110"/>
                <w:sz w:val="20"/>
              </w:rPr>
              <w:t>4</w:t>
            </w:r>
          </w:p>
        </w:tc>
        <w:tc>
          <w:tcPr>
            <w:tcW w:w="458" w:type="dxa"/>
          </w:tcPr>
          <w:p w:rsidR="00C96FA2" w:rsidRDefault="00C96FA2">
            <w:pPr>
              <w:pStyle w:val="TableParagraph"/>
            </w:pPr>
          </w:p>
          <w:p w:rsidR="00C96FA2" w:rsidRDefault="00C96FA2">
            <w:pPr>
              <w:pStyle w:val="TableParagraph"/>
            </w:pPr>
          </w:p>
          <w:p w:rsidR="00C96FA2" w:rsidRDefault="00C96FA2">
            <w:pPr>
              <w:pStyle w:val="TableParagraph"/>
              <w:spacing w:before="10"/>
              <w:rPr>
                <w:sz w:val="19"/>
              </w:rPr>
            </w:pPr>
          </w:p>
          <w:p w:rsidR="00C96FA2" w:rsidRDefault="00954D30">
            <w:pPr>
              <w:pStyle w:val="TableParagraph"/>
              <w:spacing w:line="214" w:lineRule="exact"/>
              <w:ind w:right="12"/>
              <w:jc w:val="right"/>
              <w:rPr>
                <w:sz w:val="20"/>
              </w:rPr>
            </w:pPr>
            <w:r>
              <w:rPr>
                <w:w w:val="110"/>
                <w:sz w:val="20"/>
              </w:rPr>
              <w:t>5</w:t>
            </w:r>
          </w:p>
        </w:tc>
        <w:tc>
          <w:tcPr>
            <w:tcW w:w="756" w:type="dxa"/>
          </w:tcPr>
          <w:p w:rsidR="00C96FA2" w:rsidRDefault="00C96FA2">
            <w:pPr>
              <w:pStyle w:val="TableParagraph"/>
              <w:rPr>
                <w:sz w:val="18"/>
              </w:rPr>
            </w:pPr>
          </w:p>
        </w:tc>
      </w:tr>
      <w:tr w:rsidR="00C96FA2">
        <w:trPr>
          <w:trHeight w:val="721"/>
        </w:trPr>
        <w:tc>
          <w:tcPr>
            <w:tcW w:w="348" w:type="dxa"/>
          </w:tcPr>
          <w:p w:rsidR="00C96FA2" w:rsidRDefault="00C96FA2">
            <w:pPr>
              <w:pStyle w:val="TableParagraph"/>
              <w:spacing w:before="3"/>
              <w:rPr>
                <w:sz w:val="21"/>
              </w:rPr>
            </w:pPr>
          </w:p>
          <w:p w:rsidR="00C96FA2" w:rsidRDefault="00954D30">
            <w:pPr>
              <w:pStyle w:val="TableParagraph"/>
              <w:ind w:right="16"/>
              <w:jc w:val="right"/>
              <w:rPr>
                <w:sz w:val="20"/>
              </w:rPr>
            </w:pPr>
            <w:r>
              <w:rPr>
                <w:w w:val="110"/>
                <w:sz w:val="20"/>
              </w:rPr>
              <w:t>2</w:t>
            </w:r>
          </w:p>
        </w:tc>
        <w:tc>
          <w:tcPr>
            <w:tcW w:w="4874" w:type="dxa"/>
          </w:tcPr>
          <w:p w:rsidR="00C96FA2" w:rsidRPr="00954D30" w:rsidRDefault="00AD22DB">
            <w:pPr>
              <w:pStyle w:val="TableParagraph"/>
              <w:spacing w:line="256" w:lineRule="auto"/>
              <w:ind w:left="37"/>
              <w:rPr>
                <w:sz w:val="20"/>
                <w:lang w:val="it-IT"/>
              </w:rPr>
            </w:pPr>
            <w:r>
              <w:rPr>
                <w:w w:val="105"/>
                <w:sz w:val="20"/>
                <w:lang w:val="it-IT"/>
              </w:rPr>
              <w:t>Ha partecipato a progetti della propria area</w:t>
            </w:r>
            <w:r w:rsidR="00954D30" w:rsidRPr="00954D30">
              <w:rPr>
                <w:w w:val="105"/>
                <w:sz w:val="20"/>
                <w:lang w:val="it-IT"/>
              </w:rPr>
              <w:t>, o in collaborazione di altri, per il miglioramento</w:t>
            </w:r>
          </w:p>
          <w:p w:rsidR="00C96FA2" w:rsidRDefault="00954D30">
            <w:pPr>
              <w:pStyle w:val="TableParagraph"/>
              <w:spacing w:line="210" w:lineRule="exact"/>
              <w:ind w:left="37"/>
              <w:rPr>
                <w:sz w:val="20"/>
              </w:rPr>
            </w:pPr>
            <w:r>
              <w:rPr>
                <w:w w:val="110"/>
                <w:sz w:val="20"/>
              </w:rPr>
              <w:t>dell'efficienza e produttività</w:t>
            </w:r>
          </w:p>
        </w:tc>
        <w:tc>
          <w:tcPr>
            <w:tcW w:w="568"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5"/>
              <w:jc w:val="right"/>
              <w:rPr>
                <w:sz w:val="20"/>
              </w:rPr>
            </w:pPr>
            <w:r>
              <w:rPr>
                <w:w w:val="110"/>
                <w:sz w:val="20"/>
              </w:rPr>
              <w:t>1</w:t>
            </w:r>
          </w:p>
        </w:tc>
        <w:tc>
          <w:tcPr>
            <w:tcW w:w="534"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3"/>
              <w:jc w:val="right"/>
              <w:rPr>
                <w:sz w:val="20"/>
              </w:rPr>
            </w:pPr>
            <w:r>
              <w:rPr>
                <w:w w:val="110"/>
                <w:sz w:val="20"/>
              </w:rPr>
              <w:t>2</w:t>
            </w:r>
          </w:p>
        </w:tc>
        <w:tc>
          <w:tcPr>
            <w:tcW w:w="551"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2"/>
              <w:jc w:val="right"/>
              <w:rPr>
                <w:sz w:val="20"/>
              </w:rPr>
            </w:pPr>
            <w:r>
              <w:rPr>
                <w:w w:val="110"/>
                <w:sz w:val="20"/>
              </w:rPr>
              <w:t>3</w:t>
            </w:r>
          </w:p>
        </w:tc>
        <w:tc>
          <w:tcPr>
            <w:tcW w:w="520"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2"/>
              <w:jc w:val="right"/>
              <w:rPr>
                <w:sz w:val="20"/>
              </w:rPr>
            </w:pPr>
            <w:r>
              <w:rPr>
                <w:w w:val="110"/>
                <w:sz w:val="20"/>
              </w:rPr>
              <w:t>4</w:t>
            </w:r>
          </w:p>
        </w:tc>
        <w:tc>
          <w:tcPr>
            <w:tcW w:w="458"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2"/>
              <w:jc w:val="right"/>
              <w:rPr>
                <w:sz w:val="20"/>
              </w:rPr>
            </w:pPr>
            <w:r>
              <w:rPr>
                <w:w w:val="110"/>
                <w:sz w:val="20"/>
              </w:rPr>
              <w:t>5</w:t>
            </w:r>
          </w:p>
        </w:tc>
        <w:tc>
          <w:tcPr>
            <w:tcW w:w="756" w:type="dxa"/>
          </w:tcPr>
          <w:p w:rsidR="00C96FA2" w:rsidRDefault="00C96FA2">
            <w:pPr>
              <w:pStyle w:val="TableParagraph"/>
              <w:rPr>
                <w:sz w:val="18"/>
              </w:rPr>
            </w:pPr>
          </w:p>
        </w:tc>
      </w:tr>
      <w:tr w:rsidR="00C96FA2">
        <w:trPr>
          <w:trHeight w:val="227"/>
        </w:trPr>
        <w:tc>
          <w:tcPr>
            <w:tcW w:w="348" w:type="dxa"/>
          </w:tcPr>
          <w:p w:rsidR="00C96FA2" w:rsidRDefault="00C96FA2">
            <w:pPr>
              <w:pStyle w:val="TableParagraph"/>
              <w:rPr>
                <w:sz w:val="16"/>
              </w:rPr>
            </w:pPr>
          </w:p>
        </w:tc>
        <w:tc>
          <w:tcPr>
            <w:tcW w:w="4874" w:type="dxa"/>
          </w:tcPr>
          <w:p w:rsidR="00C96FA2" w:rsidRDefault="00954D30">
            <w:pPr>
              <w:pStyle w:val="TableParagraph"/>
              <w:spacing w:line="207" w:lineRule="exact"/>
              <w:ind w:left="37"/>
              <w:rPr>
                <w:sz w:val="20"/>
              </w:rPr>
            </w:pPr>
            <w:r>
              <w:rPr>
                <w:w w:val="105"/>
                <w:sz w:val="20"/>
              </w:rPr>
              <w:t>Media</w:t>
            </w:r>
          </w:p>
        </w:tc>
        <w:tc>
          <w:tcPr>
            <w:tcW w:w="568" w:type="dxa"/>
          </w:tcPr>
          <w:p w:rsidR="00C96FA2" w:rsidRDefault="00C96FA2">
            <w:pPr>
              <w:pStyle w:val="TableParagraph"/>
              <w:rPr>
                <w:sz w:val="16"/>
              </w:rPr>
            </w:pPr>
          </w:p>
        </w:tc>
        <w:tc>
          <w:tcPr>
            <w:tcW w:w="534" w:type="dxa"/>
          </w:tcPr>
          <w:p w:rsidR="00C96FA2" w:rsidRDefault="00C96FA2">
            <w:pPr>
              <w:pStyle w:val="TableParagraph"/>
              <w:rPr>
                <w:sz w:val="16"/>
              </w:rPr>
            </w:pPr>
          </w:p>
        </w:tc>
        <w:tc>
          <w:tcPr>
            <w:tcW w:w="551" w:type="dxa"/>
          </w:tcPr>
          <w:p w:rsidR="00C96FA2" w:rsidRDefault="00C96FA2">
            <w:pPr>
              <w:pStyle w:val="TableParagraph"/>
              <w:rPr>
                <w:sz w:val="16"/>
              </w:rPr>
            </w:pPr>
          </w:p>
        </w:tc>
        <w:tc>
          <w:tcPr>
            <w:tcW w:w="520" w:type="dxa"/>
          </w:tcPr>
          <w:p w:rsidR="00C96FA2" w:rsidRDefault="00C96FA2">
            <w:pPr>
              <w:pStyle w:val="TableParagraph"/>
              <w:rPr>
                <w:sz w:val="16"/>
              </w:rPr>
            </w:pPr>
          </w:p>
        </w:tc>
        <w:tc>
          <w:tcPr>
            <w:tcW w:w="458" w:type="dxa"/>
          </w:tcPr>
          <w:p w:rsidR="00C96FA2" w:rsidRDefault="00C96FA2">
            <w:pPr>
              <w:pStyle w:val="TableParagraph"/>
              <w:rPr>
                <w:sz w:val="16"/>
              </w:rPr>
            </w:pPr>
          </w:p>
        </w:tc>
        <w:tc>
          <w:tcPr>
            <w:tcW w:w="756" w:type="dxa"/>
          </w:tcPr>
          <w:p w:rsidR="00C96FA2" w:rsidRDefault="00C96FA2">
            <w:pPr>
              <w:pStyle w:val="TableParagraph"/>
              <w:rPr>
                <w:sz w:val="16"/>
              </w:rPr>
            </w:pPr>
          </w:p>
        </w:tc>
      </w:tr>
      <w:tr w:rsidR="00C96FA2">
        <w:trPr>
          <w:trHeight w:val="227"/>
        </w:trPr>
        <w:tc>
          <w:tcPr>
            <w:tcW w:w="348" w:type="dxa"/>
          </w:tcPr>
          <w:p w:rsidR="00C96FA2" w:rsidRDefault="00C96FA2">
            <w:pPr>
              <w:pStyle w:val="TableParagraph"/>
              <w:rPr>
                <w:sz w:val="16"/>
              </w:rPr>
            </w:pPr>
          </w:p>
        </w:tc>
        <w:tc>
          <w:tcPr>
            <w:tcW w:w="4874" w:type="dxa"/>
          </w:tcPr>
          <w:p w:rsidR="00C96FA2" w:rsidRDefault="00C96FA2">
            <w:pPr>
              <w:pStyle w:val="TableParagraph"/>
              <w:rPr>
                <w:sz w:val="16"/>
              </w:rPr>
            </w:pPr>
          </w:p>
        </w:tc>
        <w:tc>
          <w:tcPr>
            <w:tcW w:w="568" w:type="dxa"/>
          </w:tcPr>
          <w:p w:rsidR="00C96FA2" w:rsidRDefault="00C96FA2">
            <w:pPr>
              <w:pStyle w:val="TableParagraph"/>
              <w:rPr>
                <w:sz w:val="16"/>
              </w:rPr>
            </w:pPr>
          </w:p>
        </w:tc>
        <w:tc>
          <w:tcPr>
            <w:tcW w:w="534" w:type="dxa"/>
          </w:tcPr>
          <w:p w:rsidR="00C96FA2" w:rsidRDefault="00C96FA2">
            <w:pPr>
              <w:pStyle w:val="TableParagraph"/>
              <w:rPr>
                <w:sz w:val="16"/>
              </w:rPr>
            </w:pPr>
          </w:p>
        </w:tc>
        <w:tc>
          <w:tcPr>
            <w:tcW w:w="551" w:type="dxa"/>
          </w:tcPr>
          <w:p w:rsidR="00C96FA2" w:rsidRDefault="00C96FA2">
            <w:pPr>
              <w:pStyle w:val="TableParagraph"/>
              <w:rPr>
                <w:sz w:val="16"/>
              </w:rPr>
            </w:pPr>
          </w:p>
        </w:tc>
        <w:tc>
          <w:tcPr>
            <w:tcW w:w="520" w:type="dxa"/>
          </w:tcPr>
          <w:p w:rsidR="00C96FA2" w:rsidRDefault="00C96FA2">
            <w:pPr>
              <w:pStyle w:val="TableParagraph"/>
              <w:rPr>
                <w:sz w:val="16"/>
              </w:rPr>
            </w:pPr>
          </w:p>
        </w:tc>
        <w:tc>
          <w:tcPr>
            <w:tcW w:w="458" w:type="dxa"/>
          </w:tcPr>
          <w:p w:rsidR="00C96FA2" w:rsidRDefault="00C96FA2">
            <w:pPr>
              <w:pStyle w:val="TableParagraph"/>
              <w:rPr>
                <w:sz w:val="16"/>
              </w:rPr>
            </w:pPr>
          </w:p>
        </w:tc>
        <w:tc>
          <w:tcPr>
            <w:tcW w:w="756" w:type="dxa"/>
          </w:tcPr>
          <w:p w:rsidR="00C96FA2" w:rsidRDefault="00C96FA2">
            <w:pPr>
              <w:pStyle w:val="TableParagraph"/>
              <w:rPr>
                <w:sz w:val="16"/>
              </w:rPr>
            </w:pPr>
          </w:p>
        </w:tc>
      </w:tr>
      <w:tr w:rsidR="00C96FA2">
        <w:trPr>
          <w:trHeight w:val="227"/>
        </w:trPr>
        <w:tc>
          <w:tcPr>
            <w:tcW w:w="348" w:type="dxa"/>
          </w:tcPr>
          <w:p w:rsidR="00C96FA2" w:rsidRDefault="00C96FA2">
            <w:pPr>
              <w:pStyle w:val="TableParagraph"/>
              <w:rPr>
                <w:sz w:val="16"/>
              </w:rPr>
            </w:pPr>
          </w:p>
        </w:tc>
        <w:tc>
          <w:tcPr>
            <w:tcW w:w="4874" w:type="dxa"/>
          </w:tcPr>
          <w:p w:rsidR="00C96FA2" w:rsidRDefault="00954D30">
            <w:pPr>
              <w:pStyle w:val="TableParagraph"/>
              <w:spacing w:line="207" w:lineRule="exact"/>
              <w:ind w:left="37"/>
              <w:rPr>
                <w:sz w:val="20"/>
              </w:rPr>
            </w:pPr>
            <w:r>
              <w:rPr>
                <w:sz w:val="20"/>
              </w:rPr>
              <w:t>MEDIA TOTALE</w:t>
            </w:r>
          </w:p>
        </w:tc>
        <w:tc>
          <w:tcPr>
            <w:tcW w:w="568" w:type="dxa"/>
          </w:tcPr>
          <w:p w:rsidR="00C96FA2" w:rsidRDefault="00C96FA2">
            <w:pPr>
              <w:pStyle w:val="TableParagraph"/>
              <w:rPr>
                <w:sz w:val="16"/>
              </w:rPr>
            </w:pPr>
          </w:p>
        </w:tc>
        <w:tc>
          <w:tcPr>
            <w:tcW w:w="534" w:type="dxa"/>
          </w:tcPr>
          <w:p w:rsidR="00C96FA2" w:rsidRDefault="00C96FA2">
            <w:pPr>
              <w:pStyle w:val="TableParagraph"/>
              <w:rPr>
                <w:sz w:val="16"/>
              </w:rPr>
            </w:pPr>
          </w:p>
        </w:tc>
        <w:tc>
          <w:tcPr>
            <w:tcW w:w="551" w:type="dxa"/>
          </w:tcPr>
          <w:p w:rsidR="00C96FA2" w:rsidRDefault="00C96FA2">
            <w:pPr>
              <w:pStyle w:val="TableParagraph"/>
              <w:rPr>
                <w:sz w:val="16"/>
              </w:rPr>
            </w:pPr>
          </w:p>
        </w:tc>
        <w:tc>
          <w:tcPr>
            <w:tcW w:w="520" w:type="dxa"/>
          </w:tcPr>
          <w:p w:rsidR="00C96FA2" w:rsidRDefault="00C96FA2">
            <w:pPr>
              <w:pStyle w:val="TableParagraph"/>
              <w:rPr>
                <w:sz w:val="16"/>
              </w:rPr>
            </w:pPr>
          </w:p>
        </w:tc>
        <w:tc>
          <w:tcPr>
            <w:tcW w:w="458" w:type="dxa"/>
          </w:tcPr>
          <w:p w:rsidR="00C96FA2" w:rsidRDefault="00C96FA2">
            <w:pPr>
              <w:pStyle w:val="TableParagraph"/>
              <w:rPr>
                <w:sz w:val="16"/>
              </w:rPr>
            </w:pPr>
          </w:p>
        </w:tc>
        <w:tc>
          <w:tcPr>
            <w:tcW w:w="756" w:type="dxa"/>
          </w:tcPr>
          <w:p w:rsidR="00C96FA2" w:rsidRDefault="00954D30">
            <w:pPr>
              <w:pStyle w:val="TableParagraph"/>
              <w:spacing w:line="207" w:lineRule="exact"/>
              <w:ind w:right="11"/>
              <w:jc w:val="right"/>
              <w:rPr>
                <w:sz w:val="20"/>
              </w:rPr>
            </w:pPr>
            <w:r>
              <w:rPr>
                <w:w w:val="110"/>
                <w:sz w:val="20"/>
              </w:rPr>
              <w:t>0</w:t>
            </w:r>
          </w:p>
        </w:tc>
      </w:tr>
    </w:tbl>
    <w:p w:rsidR="00C96FA2" w:rsidRDefault="00C96FA2">
      <w:pPr>
        <w:spacing w:line="207" w:lineRule="exact"/>
        <w:jc w:val="right"/>
        <w:rPr>
          <w:sz w:val="20"/>
        </w:rPr>
        <w:sectPr w:rsidR="00C96FA2">
          <w:pgSz w:w="11910" w:h="16840"/>
          <w:pgMar w:top="1340" w:right="1020" w:bottom="280" w:left="960" w:header="720" w:footer="720" w:gutter="0"/>
          <w:cols w:space="720"/>
        </w:sectPr>
      </w:pPr>
    </w:p>
    <w:p w:rsidR="00C96FA2" w:rsidRPr="00954D30" w:rsidRDefault="00954D30">
      <w:pPr>
        <w:spacing w:before="74"/>
        <w:ind w:left="1148" w:right="2715"/>
        <w:jc w:val="center"/>
        <w:rPr>
          <w:sz w:val="20"/>
          <w:lang w:val="it-IT"/>
        </w:rPr>
      </w:pPr>
      <w:r w:rsidRPr="00954D30">
        <w:rPr>
          <w:sz w:val="20"/>
          <w:lang w:val="it-IT"/>
        </w:rPr>
        <w:lastRenderedPageBreak/>
        <w:t>SCHEDA DI VALUTAZIONE DELLA PRESTAZIONE INDIVIDUALE</w:t>
      </w:r>
    </w:p>
    <w:p w:rsidR="00C96FA2" w:rsidRDefault="00954D30">
      <w:pPr>
        <w:tabs>
          <w:tab w:val="left" w:pos="5133"/>
        </w:tabs>
        <w:spacing w:before="17"/>
        <w:ind w:left="516"/>
        <w:rPr>
          <w:sz w:val="20"/>
        </w:rPr>
      </w:pPr>
      <w:r>
        <w:rPr>
          <w:sz w:val="20"/>
          <w:shd w:val="clear" w:color="auto" w:fill="FFFF00"/>
        </w:rPr>
        <w:t>NOME</w:t>
      </w:r>
      <w:r>
        <w:rPr>
          <w:spacing w:val="17"/>
          <w:sz w:val="20"/>
          <w:shd w:val="clear" w:color="auto" w:fill="FFFF00"/>
        </w:rPr>
        <w:t xml:space="preserve"> </w:t>
      </w:r>
      <w:r>
        <w:rPr>
          <w:sz w:val="20"/>
          <w:shd w:val="clear" w:color="auto" w:fill="FFFF00"/>
        </w:rPr>
        <w:t>……..</w:t>
      </w:r>
      <w:r>
        <w:rPr>
          <w:sz w:val="20"/>
          <w:shd w:val="clear" w:color="auto" w:fill="FFFF00"/>
        </w:rPr>
        <w:tab/>
      </w:r>
    </w:p>
    <w:p w:rsidR="00C96FA2" w:rsidRDefault="00954D30">
      <w:pPr>
        <w:spacing w:before="17"/>
        <w:ind w:left="1145" w:right="2715"/>
        <w:jc w:val="center"/>
        <w:rPr>
          <w:sz w:val="20"/>
        </w:rPr>
      </w:pPr>
      <w:r>
        <w:rPr>
          <w:sz w:val="20"/>
        </w:rPr>
        <w:t>CATEGORIA ……</w:t>
      </w:r>
    </w:p>
    <w:p w:rsidR="00C96FA2" w:rsidRDefault="00C96FA2">
      <w:pPr>
        <w:pStyle w:val="Corpotesto"/>
        <w:spacing w:before="2"/>
        <w:rPr>
          <w:sz w:val="23"/>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8"/>
        <w:gridCol w:w="4654"/>
        <w:gridCol w:w="552"/>
        <w:gridCol w:w="535"/>
        <w:gridCol w:w="569"/>
        <w:gridCol w:w="600"/>
        <w:gridCol w:w="473"/>
        <w:gridCol w:w="663"/>
      </w:tblGrid>
      <w:tr w:rsidR="00C96FA2">
        <w:trPr>
          <w:trHeight w:val="1316"/>
        </w:trPr>
        <w:tc>
          <w:tcPr>
            <w:tcW w:w="348" w:type="dxa"/>
          </w:tcPr>
          <w:p w:rsidR="00C96FA2" w:rsidRDefault="00C96FA2">
            <w:pPr>
              <w:pStyle w:val="TableParagraph"/>
              <w:rPr>
                <w:sz w:val="18"/>
              </w:rPr>
            </w:pPr>
          </w:p>
        </w:tc>
        <w:tc>
          <w:tcPr>
            <w:tcW w:w="4654" w:type="dxa"/>
          </w:tcPr>
          <w:p w:rsidR="00C96FA2" w:rsidRDefault="00C96FA2">
            <w:pPr>
              <w:pStyle w:val="TableParagraph"/>
            </w:pPr>
          </w:p>
          <w:p w:rsidR="00C96FA2" w:rsidRDefault="00C96FA2">
            <w:pPr>
              <w:pStyle w:val="TableParagraph"/>
              <w:spacing w:before="2"/>
              <w:rPr>
                <w:sz w:val="25"/>
              </w:rPr>
            </w:pPr>
          </w:p>
          <w:p w:rsidR="00C96FA2" w:rsidRDefault="00954D30">
            <w:pPr>
              <w:pStyle w:val="TableParagraph"/>
              <w:ind w:left="37"/>
              <w:rPr>
                <w:sz w:val="20"/>
              </w:rPr>
            </w:pPr>
            <w:r>
              <w:rPr>
                <w:sz w:val="20"/>
              </w:rPr>
              <w:t>COMPETENZE DA VALUTARE</w:t>
            </w:r>
          </w:p>
        </w:tc>
        <w:tc>
          <w:tcPr>
            <w:tcW w:w="552" w:type="dxa"/>
            <w:textDirection w:val="btLr"/>
          </w:tcPr>
          <w:p w:rsidR="00C96FA2" w:rsidRDefault="00C96FA2">
            <w:pPr>
              <w:pStyle w:val="TableParagraph"/>
              <w:spacing w:before="4"/>
              <w:rPr>
                <w:sz w:val="23"/>
              </w:rPr>
            </w:pPr>
          </w:p>
          <w:p w:rsidR="00C96FA2" w:rsidRDefault="00954D30">
            <w:pPr>
              <w:pStyle w:val="TableParagraph"/>
              <w:ind w:left="354"/>
              <w:rPr>
                <w:sz w:val="20"/>
              </w:rPr>
            </w:pPr>
            <w:r>
              <w:rPr>
                <w:w w:val="115"/>
                <w:sz w:val="20"/>
              </w:rPr>
              <w:t>scarso</w:t>
            </w:r>
          </w:p>
        </w:tc>
        <w:tc>
          <w:tcPr>
            <w:tcW w:w="535" w:type="dxa"/>
            <w:textDirection w:val="btLr"/>
          </w:tcPr>
          <w:p w:rsidR="00C96FA2" w:rsidRDefault="00C96FA2">
            <w:pPr>
              <w:pStyle w:val="TableParagraph"/>
              <w:spacing w:before="10"/>
              <w:rPr>
                <w:sz w:val="21"/>
              </w:rPr>
            </w:pPr>
          </w:p>
          <w:p w:rsidR="00C96FA2" w:rsidRDefault="00954D30">
            <w:pPr>
              <w:pStyle w:val="TableParagraph"/>
              <w:ind w:left="266"/>
              <w:rPr>
                <w:sz w:val="20"/>
              </w:rPr>
            </w:pPr>
            <w:r>
              <w:rPr>
                <w:w w:val="115"/>
                <w:sz w:val="20"/>
              </w:rPr>
              <w:t>modesto</w:t>
            </w:r>
          </w:p>
        </w:tc>
        <w:tc>
          <w:tcPr>
            <w:tcW w:w="569" w:type="dxa"/>
            <w:textDirection w:val="btLr"/>
          </w:tcPr>
          <w:p w:rsidR="00C96FA2" w:rsidRDefault="00C96FA2">
            <w:pPr>
              <w:pStyle w:val="TableParagraph"/>
              <w:spacing w:before="9"/>
              <w:rPr>
                <w:sz w:val="24"/>
              </w:rPr>
            </w:pPr>
          </w:p>
          <w:p w:rsidR="00C96FA2" w:rsidRDefault="00954D30">
            <w:pPr>
              <w:pStyle w:val="TableParagraph"/>
              <w:ind w:left="373"/>
              <w:rPr>
                <w:sz w:val="20"/>
              </w:rPr>
            </w:pPr>
            <w:r>
              <w:rPr>
                <w:w w:val="110"/>
                <w:sz w:val="20"/>
              </w:rPr>
              <w:t>buono</w:t>
            </w:r>
          </w:p>
        </w:tc>
        <w:tc>
          <w:tcPr>
            <w:tcW w:w="600" w:type="dxa"/>
            <w:textDirection w:val="btLr"/>
          </w:tcPr>
          <w:p w:rsidR="00C96FA2" w:rsidRDefault="00C96FA2">
            <w:pPr>
              <w:pStyle w:val="TableParagraph"/>
              <w:spacing w:before="5"/>
              <w:rPr>
                <w:sz w:val="27"/>
              </w:rPr>
            </w:pPr>
          </w:p>
          <w:p w:rsidR="00C96FA2" w:rsidRDefault="00954D30">
            <w:pPr>
              <w:pStyle w:val="TableParagraph"/>
              <w:spacing w:before="1"/>
              <w:ind w:left="330"/>
              <w:rPr>
                <w:sz w:val="20"/>
              </w:rPr>
            </w:pPr>
            <w:r>
              <w:rPr>
                <w:w w:val="110"/>
                <w:sz w:val="20"/>
              </w:rPr>
              <w:t>elevato</w:t>
            </w:r>
          </w:p>
        </w:tc>
        <w:tc>
          <w:tcPr>
            <w:tcW w:w="473" w:type="dxa"/>
            <w:textDirection w:val="btLr"/>
          </w:tcPr>
          <w:p w:rsidR="00C96FA2" w:rsidRDefault="00954D30">
            <w:pPr>
              <w:pStyle w:val="TableParagraph"/>
              <w:spacing w:before="189"/>
              <w:ind w:left="287"/>
              <w:rPr>
                <w:sz w:val="20"/>
              </w:rPr>
            </w:pPr>
            <w:r>
              <w:rPr>
                <w:sz w:val="20"/>
              </w:rPr>
              <w:t>di rilievo</w:t>
            </w:r>
          </w:p>
        </w:tc>
        <w:tc>
          <w:tcPr>
            <w:tcW w:w="663" w:type="dxa"/>
          </w:tcPr>
          <w:p w:rsidR="00C96FA2" w:rsidRDefault="00C96FA2">
            <w:pPr>
              <w:pStyle w:val="TableParagraph"/>
              <w:rPr>
                <w:sz w:val="18"/>
              </w:rPr>
            </w:pPr>
          </w:p>
        </w:tc>
      </w:tr>
      <w:tr w:rsidR="00C96FA2" w:rsidRPr="00234260">
        <w:trPr>
          <w:trHeight w:val="328"/>
        </w:trPr>
        <w:tc>
          <w:tcPr>
            <w:tcW w:w="348" w:type="dxa"/>
          </w:tcPr>
          <w:p w:rsidR="00C96FA2" w:rsidRDefault="00C96FA2">
            <w:pPr>
              <w:pStyle w:val="TableParagraph"/>
              <w:rPr>
                <w:sz w:val="18"/>
              </w:rPr>
            </w:pPr>
          </w:p>
        </w:tc>
        <w:tc>
          <w:tcPr>
            <w:tcW w:w="4654" w:type="dxa"/>
          </w:tcPr>
          <w:p w:rsidR="00C96FA2" w:rsidRPr="00954D30" w:rsidRDefault="00954D30">
            <w:pPr>
              <w:pStyle w:val="TableParagraph"/>
              <w:spacing w:before="50"/>
              <w:ind w:left="37"/>
              <w:rPr>
                <w:sz w:val="20"/>
                <w:lang w:val="it-IT"/>
              </w:rPr>
            </w:pPr>
            <w:r w:rsidRPr="00954D30">
              <w:rPr>
                <w:w w:val="105"/>
                <w:sz w:val="20"/>
                <w:lang w:val="it-IT"/>
              </w:rPr>
              <w:t>IMPEGNO E QUALITA' NELLA PRESTAZIONE</w:t>
            </w:r>
          </w:p>
        </w:tc>
        <w:tc>
          <w:tcPr>
            <w:tcW w:w="552" w:type="dxa"/>
          </w:tcPr>
          <w:p w:rsidR="00C96FA2" w:rsidRPr="00954D30" w:rsidRDefault="00C96FA2">
            <w:pPr>
              <w:pStyle w:val="TableParagraph"/>
              <w:rPr>
                <w:sz w:val="18"/>
                <w:lang w:val="it-IT"/>
              </w:rPr>
            </w:pPr>
          </w:p>
        </w:tc>
        <w:tc>
          <w:tcPr>
            <w:tcW w:w="535" w:type="dxa"/>
          </w:tcPr>
          <w:p w:rsidR="00C96FA2" w:rsidRPr="00954D30" w:rsidRDefault="00C96FA2">
            <w:pPr>
              <w:pStyle w:val="TableParagraph"/>
              <w:rPr>
                <w:sz w:val="18"/>
                <w:lang w:val="it-IT"/>
              </w:rPr>
            </w:pPr>
          </w:p>
        </w:tc>
        <w:tc>
          <w:tcPr>
            <w:tcW w:w="569" w:type="dxa"/>
          </w:tcPr>
          <w:p w:rsidR="00C96FA2" w:rsidRPr="00954D30" w:rsidRDefault="00C96FA2">
            <w:pPr>
              <w:pStyle w:val="TableParagraph"/>
              <w:rPr>
                <w:sz w:val="18"/>
                <w:lang w:val="it-IT"/>
              </w:rPr>
            </w:pPr>
          </w:p>
        </w:tc>
        <w:tc>
          <w:tcPr>
            <w:tcW w:w="600" w:type="dxa"/>
          </w:tcPr>
          <w:p w:rsidR="00C96FA2" w:rsidRPr="00954D30" w:rsidRDefault="00C96FA2">
            <w:pPr>
              <w:pStyle w:val="TableParagraph"/>
              <w:rPr>
                <w:sz w:val="18"/>
                <w:lang w:val="it-IT"/>
              </w:rPr>
            </w:pPr>
          </w:p>
        </w:tc>
        <w:tc>
          <w:tcPr>
            <w:tcW w:w="473" w:type="dxa"/>
          </w:tcPr>
          <w:p w:rsidR="00C96FA2" w:rsidRPr="00954D30" w:rsidRDefault="00C96FA2">
            <w:pPr>
              <w:pStyle w:val="TableParagraph"/>
              <w:rPr>
                <w:sz w:val="18"/>
                <w:lang w:val="it-IT"/>
              </w:rPr>
            </w:pPr>
          </w:p>
        </w:tc>
        <w:tc>
          <w:tcPr>
            <w:tcW w:w="663" w:type="dxa"/>
          </w:tcPr>
          <w:p w:rsidR="00C96FA2" w:rsidRPr="00954D30" w:rsidRDefault="00C96FA2">
            <w:pPr>
              <w:pStyle w:val="TableParagraph"/>
              <w:rPr>
                <w:sz w:val="18"/>
                <w:lang w:val="it-IT"/>
              </w:rPr>
            </w:pPr>
          </w:p>
        </w:tc>
      </w:tr>
      <w:tr w:rsidR="00C96FA2">
        <w:trPr>
          <w:trHeight w:val="721"/>
        </w:trPr>
        <w:tc>
          <w:tcPr>
            <w:tcW w:w="348" w:type="dxa"/>
          </w:tcPr>
          <w:p w:rsidR="00C96FA2" w:rsidRPr="00954D30" w:rsidRDefault="00C96FA2">
            <w:pPr>
              <w:pStyle w:val="TableParagraph"/>
              <w:spacing w:before="3"/>
              <w:rPr>
                <w:sz w:val="21"/>
                <w:lang w:val="it-IT"/>
              </w:rPr>
            </w:pPr>
          </w:p>
          <w:p w:rsidR="00C96FA2" w:rsidRDefault="00954D30">
            <w:pPr>
              <w:pStyle w:val="TableParagraph"/>
              <w:ind w:right="16"/>
              <w:jc w:val="right"/>
              <w:rPr>
                <w:sz w:val="20"/>
              </w:rPr>
            </w:pPr>
            <w:r>
              <w:rPr>
                <w:w w:val="110"/>
                <w:sz w:val="20"/>
              </w:rPr>
              <w:t>1</w:t>
            </w:r>
          </w:p>
        </w:tc>
        <w:tc>
          <w:tcPr>
            <w:tcW w:w="4654" w:type="dxa"/>
          </w:tcPr>
          <w:p w:rsidR="00C96FA2" w:rsidRPr="00234260" w:rsidRDefault="00954D30" w:rsidP="00234260">
            <w:pPr>
              <w:pStyle w:val="TableParagraph"/>
              <w:spacing w:line="256" w:lineRule="auto"/>
              <w:ind w:left="37" w:right="267"/>
              <w:rPr>
                <w:color w:val="FF0000"/>
                <w:sz w:val="20"/>
                <w:lang w:val="it-IT"/>
              </w:rPr>
            </w:pPr>
            <w:r w:rsidRPr="00954D30">
              <w:rPr>
                <w:w w:val="105"/>
                <w:sz w:val="20"/>
                <w:lang w:val="it-IT"/>
              </w:rPr>
              <w:t>Sa operare per risolvere problemi operativi di natura routinaria, circoscritti al proprio ambito di</w:t>
            </w:r>
            <w:r w:rsidR="00234260">
              <w:rPr>
                <w:w w:val="105"/>
                <w:sz w:val="20"/>
                <w:lang w:val="it-IT"/>
              </w:rPr>
              <w:t xml:space="preserve"> l</w:t>
            </w:r>
            <w:r w:rsidRPr="00234260">
              <w:rPr>
                <w:w w:val="105"/>
                <w:sz w:val="20"/>
                <w:lang w:val="it-IT"/>
              </w:rPr>
              <w:t>avoro</w:t>
            </w:r>
            <w:r w:rsidR="000C0C99" w:rsidRPr="00234260">
              <w:rPr>
                <w:w w:val="105"/>
                <w:sz w:val="20"/>
                <w:lang w:val="it-IT"/>
              </w:rPr>
              <w:t>. Svolge i compiti assegnati senza il bisogno di una costante supervisione facendo ricorso alle proprie risorse.</w:t>
            </w:r>
          </w:p>
        </w:tc>
        <w:tc>
          <w:tcPr>
            <w:tcW w:w="552" w:type="dxa"/>
          </w:tcPr>
          <w:p w:rsidR="00C96FA2" w:rsidRPr="00234260" w:rsidRDefault="00C96FA2">
            <w:pPr>
              <w:pStyle w:val="TableParagraph"/>
              <w:rPr>
                <w:lang w:val="it-IT"/>
              </w:rPr>
            </w:pPr>
          </w:p>
          <w:p w:rsidR="00C96FA2" w:rsidRPr="00234260" w:rsidRDefault="00C96FA2">
            <w:pPr>
              <w:pStyle w:val="TableParagraph"/>
              <w:spacing w:before="4"/>
              <w:rPr>
                <w:sz w:val="20"/>
                <w:lang w:val="it-IT"/>
              </w:rPr>
            </w:pPr>
          </w:p>
          <w:p w:rsidR="00C96FA2" w:rsidRDefault="00954D30">
            <w:pPr>
              <w:pStyle w:val="TableParagraph"/>
              <w:spacing w:line="214" w:lineRule="exact"/>
              <w:ind w:right="16"/>
              <w:jc w:val="right"/>
              <w:rPr>
                <w:sz w:val="20"/>
              </w:rPr>
            </w:pPr>
            <w:r>
              <w:rPr>
                <w:w w:val="110"/>
                <w:sz w:val="20"/>
              </w:rPr>
              <w:t>1</w:t>
            </w:r>
          </w:p>
        </w:tc>
        <w:tc>
          <w:tcPr>
            <w:tcW w:w="535"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5"/>
              <w:jc w:val="right"/>
              <w:rPr>
                <w:sz w:val="20"/>
              </w:rPr>
            </w:pPr>
            <w:r>
              <w:rPr>
                <w:w w:val="110"/>
                <w:sz w:val="20"/>
              </w:rPr>
              <w:t>2</w:t>
            </w:r>
          </w:p>
        </w:tc>
        <w:tc>
          <w:tcPr>
            <w:tcW w:w="569"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7"/>
              <w:jc w:val="right"/>
              <w:rPr>
                <w:sz w:val="20"/>
              </w:rPr>
            </w:pPr>
            <w:r>
              <w:rPr>
                <w:w w:val="110"/>
                <w:sz w:val="20"/>
              </w:rPr>
              <w:t>3</w:t>
            </w:r>
          </w:p>
        </w:tc>
        <w:tc>
          <w:tcPr>
            <w:tcW w:w="600"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7"/>
              <w:jc w:val="right"/>
              <w:rPr>
                <w:sz w:val="20"/>
              </w:rPr>
            </w:pPr>
            <w:r>
              <w:rPr>
                <w:w w:val="110"/>
                <w:sz w:val="20"/>
              </w:rPr>
              <w:t>4</w:t>
            </w:r>
          </w:p>
        </w:tc>
        <w:tc>
          <w:tcPr>
            <w:tcW w:w="473"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6"/>
              <w:jc w:val="right"/>
              <w:rPr>
                <w:sz w:val="20"/>
              </w:rPr>
            </w:pPr>
            <w:r>
              <w:rPr>
                <w:w w:val="110"/>
                <w:sz w:val="20"/>
              </w:rPr>
              <w:t>5</w:t>
            </w:r>
          </w:p>
        </w:tc>
        <w:tc>
          <w:tcPr>
            <w:tcW w:w="663" w:type="dxa"/>
          </w:tcPr>
          <w:p w:rsidR="00C96FA2" w:rsidRDefault="00C96FA2">
            <w:pPr>
              <w:pStyle w:val="TableParagraph"/>
              <w:rPr>
                <w:sz w:val="18"/>
              </w:rPr>
            </w:pPr>
          </w:p>
        </w:tc>
      </w:tr>
      <w:tr w:rsidR="00C96FA2">
        <w:trPr>
          <w:trHeight w:val="968"/>
        </w:trPr>
        <w:tc>
          <w:tcPr>
            <w:tcW w:w="348" w:type="dxa"/>
          </w:tcPr>
          <w:p w:rsidR="00C96FA2" w:rsidRDefault="00C96FA2">
            <w:pPr>
              <w:pStyle w:val="TableParagraph"/>
              <w:spacing w:before="10"/>
              <w:rPr>
                <w:sz w:val="31"/>
              </w:rPr>
            </w:pPr>
          </w:p>
          <w:p w:rsidR="00C96FA2" w:rsidRDefault="00954D30">
            <w:pPr>
              <w:pStyle w:val="TableParagraph"/>
              <w:spacing w:before="1"/>
              <w:ind w:right="16"/>
              <w:jc w:val="right"/>
              <w:rPr>
                <w:sz w:val="20"/>
              </w:rPr>
            </w:pPr>
            <w:r>
              <w:rPr>
                <w:w w:val="110"/>
                <w:sz w:val="20"/>
              </w:rPr>
              <w:t>2</w:t>
            </w:r>
          </w:p>
        </w:tc>
        <w:tc>
          <w:tcPr>
            <w:tcW w:w="4654" w:type="dxa"/>
          </w:tcPr>
          <w:p w:rsidR="00C96FA2" w:rsidRPr="00234260" w:rsidRDefault="00954D30" w:rsidP="00234260">
            <w:pPr>
              <w:pStyle w:val="TableParagraph"/>
              <w:spacing w:line="256" w:lineRule="auto"/>
              <w:ind w:left="37"/>
              <w:rPr>
                <w:sz w:val="20"/>
                <w:lang w:val="it-IT"/>
              </w:rPr>
            </w:pPr>
            <w:r w:rsidRPr="00954D30">
              <w:rPr>
                <w:w w:val="110"/>
                <w:sz w:val="20"/>
                <w:lang w:val="it-IT"/>
              </w:rPr>
              <w:t>Sa avere capacità di adattamento alle necessità organizzative ed operative con riferimento all'ambiente ove opera e alle competenze</w:t>
            </w:r>
            <w:r w:rsidR="00234260">
              <w:rPr>
                <w:w w:val="110"/>
                <w:sz w:val="20"/>
                <w:lang w:val="it-IT"/>
              </w:rPr>
              <w:t xml:space="preserve"> </w:t>
            </w:r>
            <w:r w:rsidR="00234260" w:rsidRPr="00234260">
              <w:rPr>
                <w:w w:val="110"/>
                <w:sz w:val="20"/>
                <w:lang w:val="it-IT"/>
              </w:rPr>
              <w:t>a</w:t>
            </w:r>
            <w:r w:rsidRPr="00234260">
              <w:rPr>
                <w:w w:val="120"/>
                <w:sz w:val="20"/>
                <w:lang w:val="it-IT"/>
              </w:rPr>
              <w:t>ssegnate</w:t>
            </w:r>
            <w:r w:rsidR="000C0C99" w:rsidRPr="00234260">
              <w:rPr>
                <w:w w:val="120"/>
                <w:sz w:val="20"/>
                <w:lang w:val="it-IT"/>
              </w:rPr>
              <w:t xml:space="preserve">, è aperto alle novità e disponile a collaborare con persone </w:t>
            </w:r>
            <w:r w:rsidR="00234260" w:rsidRPr="00234260">
              <w:rPr>
                <w:w w:val="120"/>
                <w:sz w:val="20"/>
                <w:lang w:val="it-IT"/>
              </w:rPr>
              <w:t>nel confronto di opinioni diverse</w:t>
            </w:r>
            <w:r w:rsidR="000C0C99" w:rsidRPr="00234260">
              <w:rPr>
                <w:w w:val="120"/>
                <w:sz w:val="20"/>
                <w:lang w:val="it-IT"/>
              </w:rPr>
              <w:t>.</w:t>
            </w:r>
          </w:p>
        </w:tc>
        <w:tc>
          <w:tcPr>
            <w:tcW w:w="552" w:type="dxa"/>
          </w:tcPr>
          <w:p w:rsidR="00C96FA2" w:rsidRPr="00234260" w:rsidRDefault="00C96FA2">
            <w:pPr>
              <w:pStyle w:val="TableParagraph"/>
              <w:rPr>
                <w:lang w:val="it-IT"/>
              </w:rPr>
            </w:pPr>
          </w:p>
          <w:p w:rsidR="00C96FA2" w:rsidRPr="00234260" w:rsidRDefault="00C96FA2">
            <w:pPr>
              <w:pStyle w:val="TableParagraph"/>
              <w:rPr>
                <w:lang w:val="it-IT"/>
              </w:rPr>
            </w:pPr>
          </w:p>
          <w:p w:rsidR="00C96FA2" w:rsidRPr="00234260" w:rsidRDefault="00C96FA2">
            <w:pPr>
              <w:pStyle w:val="TableParagraph"/>
              <w:spacing w:before="10"/>
              <w:rPr>
                <w:sz w:val="19"/>
                <w:lang w:val="it-IT"/>
              </w:rPr>
            </w:pPr>
          </w:p>
          <w:p w:rsidR="00C96FA2" w:rsidRDefault="00954D30">
            <w:pPr>
              <w:pStyle w:val="TableParagraph"/>
              <w:spacing w:line="214" w:lineRule="exact"/>
              <w:ind w:right="16"/>
              <w:jc w:val="right"/>
              <w:rPr>
                <w:sz w:val="20"/>
              </w:rPr>
            </w:pPr>
            <w:r>
              <w:rPr>
                <w:w w:val="110"/>
                <w:sz w:val="20"/>
              </w:rPr>
              <w:t>1</w:t>
            </w:r>
          </w:p>
        </w:tc>
        <w:tc>
          <w:tcPr>
            <w:tcW w:w="535" w:type="dxa"/>
          </w:tcPr>
          <w:p w:rsidR="00C96FA2" w:rsidRDefault="00C96FA2">
            <w:pPr>
              <w:pStyle w:val="TableParagraph"/>
            </w:pPr>
          </w:p>
          <w:p w:rsidR="00C96FA2" w:rsidRDefault="00C96FA2">
            <w:pPr>
              <w:pStyle w:val="TableParagraph"/>
            </w:pPr>
          </w:p>
          <w:p w:rsidR="00C96FA2" w:rsidRDefault="00C96FA2">
            <w:pPr>
              <w:pStyle w:val="TableParagraph"/>
              <w:spacing w:before="10"/>
              <w:rPr>
                <w:sz w:val="19"/>
              </w:rPr>
            </w:pPr>
          </w:p>
          <w:p w:rsidR="00C96FA2" w:rsidRDefault="00954D30">
            <w:pPr>
              <w:pStyle w:val="TableParagraph"/>
              <w:spacing w:line="214" w:lineRule="exact"/>
              <w:ind w:right="15"/>
              <w:jc w:val="right"/>
              <w:rPr>
                <w:sz w:val="20"/>
              </w:rPr>
            </w:pPr>
            <w:r>
              <w:rPr>
                <w:w w:val="110"/>
                <w:sz w:val="20"/>
              </w:rPr>
              <w:t>2</w:t>
            </w:r>
          </w:p>
        </w:tc>
        <w:tc>
          <w:tcPr>
            <w:tcW w:w="569" w:type="dxa"/>
          </w:tcPr>
          <w:p w:rsidR="00C96FA2" w:rsidRDefault="00C96FA2">
            <w:pPr>
              <w:pStyle w:val="TableParagraph"/>
            </w:pPr>
          </w:p>
          <w:p w:rsidR="00C96FA2" w:rsidRDefault="00C96FA2">
            <w:pPr>
              <w:pStyle w:val="TableParagraph"/>
            </w:pPr>
          </w:p>
          <w:p w:rsidR="00C96FA2" w:rsidRDefault="00C96FA2">
            <w:pPr>
              <w:pStyle w:val="TableParagraph"/>
              <w:spacing w:before="10"/>
              <w:rPr>
                <w:sz w:val="19"/>
              </w:rPr>
            </w:pPr>
          </w:p>
          <w:p w:rsidR="00C96FA2" w:rsidRDefault="00954D30">
            <w:pPr>
              <w:pStyle w:val="TableParagraph"/>
              <w:spacing w:line="214" w:lineRule="exact"/>
              <w:ind w:right="17"/>
              <w:jc w:val="right"/>
              <w:rPr>
                <w:sz w:val="20"/>
              </w:rPr>
            </w:pPr>
            <w:r>
              <w:rPr>
                <w:w w:val="110"/>
                <w:sz w:val="20"/>
              </w:rPr>
              <w:t>3</w:t>
            </w:r>
          </w:p>
        </w:tc>
        <w:tc>
          <w:tcPr>
            <w:tcW w:w="600" w:type="dxa"/>
          </w:tcPr>
          <w:p w:rsidR="00C96FA2" w:rsidRDefault="00C96FA2">
            <w:pPr>
              <w:pStyle w:val="TableParagraph"/>
            </w:pPr>
          </w:p>
          <w:p w:rsidR="00C96FA2" w:rsidRDefault="00C96FA2">
            <w:pPr>
              <w:pStyle w:val="TableParagraph"/>
            </w:pPr>
          </w:p>
          <w:p w:rsidR="00C96FA2" w:rsidRDefault="00C96FA2">
            <w:pPr>
              <w:pStyle w:val="TableParagraph"/>
              <w:spacing w:before="10"/>
              <w:rPr>
                <w:sz w:val="19"/>
              </w:rPr>
            </w:pPr>
          </w:p>
          <w:p w:rsidR="00C96FA2" w:rsidRDefault="00954D30">
            <w:pPr>
              <w:pStyle w:val="TableParagraph"/>
              <w:spacing w:line="214" w:lineRule="exact"/>
              <w:ind w:right="17"/>
              <w:jc w:val="right"/>
              <w:rPr>
                <w:sz w:val="20"/>
              </w:rPr>
            </w:pPr>
            <w:r>
              <w:rPr>
                <w:w w:val="110"/>
                <w:sz w:val="20"/>
              </w:rPr>
              <w:t>4</w:t>
            </w:r>
          </w:p>
        </w:tc>
        <w:tc>
          <w:tcPr>
            <w:tcW w:w="473" w:type="dxa"/>
          </w:tcPr>
          <w:p w:rsidR="00C96FA2" w:rsidRDefault="00C96FA2">
            <w:pPr>
              <w:pStyle w:val="TableParagraph"/>
            </w:pPr>
          </w:p>
          <w:p w:rsidR="00C96FA2" w:rsidRDefault="00C96FA2">
            <w:pPr>
              <w:pStyle w:val="TableParagraph"/>
            </w:pPr>
          </w:p>
          <w:p w:rsidR="00C96FA2" w:rsidRDefault="00C96FA2">
            <w:pPr>
              <w:pStyle w:val="TableParagraph"/>
              <w:spacing w:before="10"/>
              <w:rPr>
                <w:sz w:val="19"/>
              </w:rPr>
            </w:pPr>
          </w:p>
          <w:p w:rsidR="00C96FA2" w:rsidRDefault="00954D30">
            <w:pPr>
              <w:pStyle w:val="TableParagraph"/>
              <w:spacing w:line="214" w:lineRule="exact"/>
              <w:ind w:right="16"/>
              <w:jc w:val="right"/>
              <w:rPr>
                <w:sz w:val="20"/>
              </w:rPr>
            </w:pPr>
            <w:r>
              <w:rPr>
                <w:w w:val="110"/>
                <w:sz w:val="20"/>
              </w:rPr>
              <w:t>5</w:t>
            </w:r>
          </w:p>
        </w:tc>
        <w:tc>
          <w:tcPr>
            <w:tcW w:w="663" w:type="dxa"/>
          </w:tcPr>
          <w:p w:rsidR="00C96FA2" w:rsidRDefault="00C96FA2">
            <w:pPr>
              <w:pStyle w:val="TableParagraph"/>
              <w:rPr>
                <w:sz w:val="18"/>
              </w:rPr>
            </w:pPr>
          </w:p>
        </w:tc>
      </w:tr>
      <w:tr w:rsidR="00C96FA2">
        <w:trPr>
          <w:trHeight w:val="474"/>
        </w:trPr>
        <w:tc>
          <w:tcPr>
            <w:tcW w:w="348" w:type="dxa"/>
          </w:tcPr>
          <w:p w:rsidR="00C96FA2" w:rsidRDefault="00954D30">
            <w:pPr>
              <w:pStyle w:val="TableParagraph"/>
              <w:spacing w:before="120"/>
              <w:ind w:right="16"/>
              <w:jc w:val="right"/>
              <w:rPr>
                <w:sz w:val="20"/>
              </w:rPr>
            </w:pPr>
            <w:r>
              <w:rPr>
                <w:w w:val="110"/>
                <w:sz w:val="20"/>
              </w:rPr>
              <w:t>3</w:t>
            </w:r>
          </w:p>
        </w:tc>
        <w:tc>
          <w:tcPr>
            <w:tcW w:w="4654" w:type="dxa"/>
          </w:tcPr>
          <w:p w:rsidR="00C96FA2" w:rsidRPr="00234260" w:rsidRDefault="00935C33" w:rsidP="00234260">
            <w:pPr>
              <w:pStyle w:val="TableParagraph"/>
              <w:spacing w:line="228" w:lineRule="exact"/>
              <w:ind w:left="37"/>
              <w:rPr>
                <w:sz w:val="20"/>
                <w:lang w:val="it-IT"/>
              </w:rPr>
            </w:pPr>
            <w:r w:rsidRPr="00234260">
              <w:rPr>
                <w:w w:val="110"/>
                <w:sz w:val="20"/>
                <w:lang w:val="it-IT"/>
              </w:rPr>
              <w:t>I</w:t>
            </w:r>
            <w:r w:rsidR="00C15BCC" w:rsidRPr="00234260">
              <w:rPr>
                <w:w w:val="110"/>
                <w:sz w:val="20"/>
                <w:lang w:val="it-IT"/>
              </w:rPr>
              <w:t xml:space="preserve">dentifica e </w:t>
            </w:r>
            <w:r w:rsidR="00993AF5" w:rsidRPr="00234260">
              <w:rPr>
                <w:w w:val="110"/>
                <w:sz w:val="20"/>
                <w:lang w:val="it-IT"/>
              </w:rPr>
              <w:t>d</w:t>
            </w:r>
            <w:r w:rsidR="00234260" w:rsidRPr="00234260">
              <w:rPr>
                <w:w w:val="110"/>
                <w:sz w:val="20"/>
                <w:lang w:val="it-IT"/>
              </w:rPr>
              <w:t>à</w:t>
            </w:r>
            <w:r w:rsidR="00993AF5" w:rsidRPr="00234260">
              <w:rPr>
                <w:w w:val="110"/>
                <w:sz w:val="20"/>
                <w:lang w:val="it-IT"/>
              </w:rPr>
              <w:t xml:space="preserve"> le priorità alle attività e a</w:t>
            </w:r>
            <w:r w:rsidR="00C15BCC" w:rsidRPr="00234260">
              <w:rPr>
                <w:w w:val="110"/>
                <w:sz w:val="20"/>
                <w:lang w:val="it-IT"/>
              </w:rPr>
              <w:t>i compiti assegnati e li realizza tenendo conto del tempo a disposizione e organiz</w:t>
            </w:r>
            <w:r w:rsidR="00993AF5" w:rsidRPr="00234260">
              <w:rPr>
                <w:w w:val="110"/>
                <w:sz w:val="20"/>
                <w:lang w:val="it-IT"/>
              </w:rPr>
              <w:t>zando le risorse necessarie.   E’</w:t>
            </w:r>
            <w:r w:rsidR="00C15BCC" w:rsidRPr="00234260">
              <w:rPr>
                <w:w w:val="110"/>
                <w:sz w:val="20"/>
                <w:lang w:val="it-IT"/>
              </w:rPr>
              <w:t xml:space="preserve"> accurato, diligente ed attento a ciò che fa. Cura i particolari e i dettagli, h</w:t>
            </w:r>
            <w:r w:rsidR="00954D30" w:rsidRPr="00234260">
              <w:rPr>
                <w:w w:val="110"/>
                <w:sz w:val="20"/>
                <w:lang w:val="it-IT"/>
              </w:rPr>
              <w:t>a cura</w:t>
            </w:r>
            <w:r w:rsidR="00954D30" w:rsidRPr="00954D30">
              <w:rPr>
                <w:w w:val="110"/>
                <w:sz w:val="20"/>
                <w:lang w:val="it-IT"/>
              </w:rPr>
              <w:t xml:space="preserve"> dei mezzi di lavoro e attrezzature a lui</w:t>
            </w:r>
            <w:r w:rsidR="00C15BCC">
              <w:rPr>
                <w:w w:val="110"/>
                <w:sz w:val="20"/>
                <w:lang w:val="it-IT"/>
              </w:rPr>
              <w:t xml:space="preserve"> </w:t>
            </w:r>
            <w:r w:rsidR="00954D30" w:rsidRPr="00234260">
              <w:rPr>
                <w:sz w:val="20"/>
                <w:lang w:val="it-IT"/>
              </w:rPr>
              <w:t>affidati</w:t>
            </w:r>
          </w:p>
        </w:tc>
        <w:tc>
          <w:tcPr>
            <w:tcW w:w="552" w:type="dxa"/>
          </w:tcPr>
          <w:p w:rsidR="00C96FA2" w:rsidRPr="00234260" w:rsidRDefault="00C96FA2">
            <w:pPr>
              <w:pStyle w:val="TableParagraph"/>
              <w:spacing w:before="10"/>
              <w:rPr>
                <w:sz w:val="20"/>
                <w:lang w:val="it-IT"/>
              </w:rPr>
            </w:pPr>
          </w:p>
          <w:p w:rsidR="00C96FA2" w:rsidRDefault="00954D30">
            <w:pPr>
              <w:pStyle w:val="TableParagraph"/>
              <w:spacing w:line="214" w:lineRule="exact"/>
              <w:ind w:right="16"/>
              <w:jc w:val="right"/>
              <w:rPr>
                <w:sz w:val="20"/>
              </w:rPr>
            </w:pPr>
            <w:r>
              <w:rPr>
                <w:w w:val="110"/>
                <w:sz w:val="20"/>
              </w:rPr>
              <w:t>1</w:t>
            </w:r>
          </w:p>
        </w:tc>
        <w:tc>
          <w:tcPr>
            <w:tcW w:w="535" w:type="dxa"/>
          </w:tcPr>
          <w:p w:rsidR="00C96FA2" w:rsidRDefault="00C96FA2">
            <w:pPr>
              <w:pStyle w:val="TableParagraph"/>
              <w:spacing w:before="10"/>
              <w:rPr>
                <w:sz w:val="20"/>
              </w:rPr>
            </w:pPr>
          </w:p>
          <w:p w:rsidR="00C96FA2" w:rsidRDefault="00954D30">
            <w:pPr>
              <w:pStyle w:val="TableParagraph"/>
              <w:spacing w:line="214" w:lineRule="exact"/>
              <w:ind w:right="15"/>
              <w:jc w:val="right"/>
              <w:rPr>
                <w:sz w:val="20"/>
              </w:rPr>
            </w:pPr>
            <w:r>
              <w:rPr>
                <w:w w:val="110"/>
                <w:sz w:val="20"/>
              </w:rPr>
              <w:t>2</w:t>
            </w:r>
          </w:p>
        </w:tc>
        <w:tc>
          <w:tcPr>
            <w:tcW w:w="569" w:type="dxa"/>
          </w:tcPr>
          <w:p w:rsidR="00C96FA2" w:rsidRDefault="00C96FA2">
            <w:pPr>
              <w:pStyle w:val="TableParagraph"/>
              <w:spacing w:before="10"/>
              <w:rPr>
                <w:sz w:val="20"/>
              </w:rPr>
            </w:pPr>
          </w:p>
          <w:p w:rsidR="00C96FA2" w:rsidRDefault="00954D30">
            <w:pPr>
              <w:pStyle w:val="TableParagraph"/>
              <w:spacing w:line="214" w:lineRule="exact"/>
              <w:ind w:right="17"/>
              <w:jc w:val="right"/>
              <w:rPr>
                <w:sz w:val="20"/>
              </w:rPr>
            </w:pPr>
            <w:r>
              <w:rPr>
                <w:w w:val="110"/>
                <w:sz w:val="20"/>
              </w:rPr>
              <w:t>3</w:t>
            </w:r>
          </w:p>
        </w:tc>
        <w:tc>
          <w:tcPr>
            <w:tcW w:w="600" w:type="dxa"/>
          </w:tcPr>
          <w:p w:rsidR="00C96FA2" w:rsidRDefault="00C96FA2">
            <w:pPr>
              <w:pStyle w:val="TableParagraph"/>
              <w:spacing w:before="10"/>
              <w:rPr>
                <w:sz w:val="20"/>
              </w:rPr>
            </w:pPr>
          </w:p>
          <w:p w:rsidR="00C96FA2" w:rsidRDefault="00954D30">
            <w:pPr>
              <w:pStyle w:val="TableParagraph"/>
              <w:spacing w:line="214" w:lineRule="exact"/>
              <w:ind w:right="17"/>
              <w:jc w:val="right"/>
              <w:rPr>
                <w:sz w:val="20"/>
              </w:rPr>
            </w:pPr>
            <w:r>
              <w:rPr>
                <w:w w:val="110"/>
                <w:sz w:val="20"/>
              </w:rPr>
              <w:t>4</w:t>
            </w:r>
          </w:p>
        </w:tc>
        <w:tc>
          <w:tcPr>
            <w:tcW w:w="473" w:type="dxa"/>
          </w:tcPr>
          <w:p w:rsidR="00C96FA2" w:rsidRDefault="00C96FA2">
            <w:pPr>
              <w:pStyle w:val="TableParagraph"/>
              <w:spacing w:before="10"/>
              <w:rPr>
                <w:sz w:val="20"/>
              </w:rPr>
            </w:pPr>
          </w:p>
          <w:p w:rsidR="00C96FA2" w:rsidRDefault="00954D30">
            <w:pPr>
              <w:pStyle w:val="TableParagraph"/>
              <w:spacing w:line="214" w:lineRule="exact"/>
              <w:ind w:right="16"/>
              <w:jc w:val="right"/>
              <w:rPr>
                <w:sz w:val="20"/>
              </w:rPr>
            </w:pPr>
            <w:r>
              <w:rPr>
                <w:w w:val="110"/>
                <w:sz w:val="20"/>
              </w:rPr>
              <w:t>5</w:t>
            </w:r>
          </w:p>
        </w:tc>
        <w:tc>
          <w:tcPr>
            <w:tcW w:w="663" w:type="dxa"/>
          </w:tcPr>
          <w:p w:rsidR="00C96FA2" w:rsidRDefault="00C96FA2">
            <w:pPr>
              <w:pStyle w:val="TableParagraph"/>
              <w:rPr>
                <w:sz w:val="18"/>
              </w:rPr>
            </w:pPr>
          </w:p>
        </w:tc>
      </w:tr>
      <w:tr w:rsidR="00C96FA2">
        <w:trPr>
          <w:trHeight w:val="721"/>
        </w:trPr>
        <w:tc>
          <w:tcPr>
            <w:tcW w:w="348" w:type="dxa"/>
          </w:tcPr>
          <w:p w:rsidR="00C96FA2" w:rsidRDefault="00C96FA2">
            <w:pPr>
              <w:pStyle w:val="TableParagraph"/>
              <w:spacing w:before="3"/>
              <w:rPr>
                <w:sz w:val="21"/>
              </w:rPr>
            </w:pPr>
          </w:p>
          <w:p w:rsidR="00C96FA2" w:rsidRDefault="00954D30">
            <w:pPr>
              <w:pStyle w:val="TableParagraph"/>
              <w:ind w:right="16"/>
              <w:jc w:val="right"/>
              <w:rPr>
                <w:sz w:val="20"/>
              </w:rPr>
            </w:pPr>
            <w:r>
              <w:rPr>
                <w:w w:val="110"/>
                <w:sz w:val="20"/>
              </w:rPr>
              <w:t>4</w:t>
            </w:r>
          </w:p>
        </w:tc>
        <w:tc>
          <w:tcPr>
            <w:tcW w:w="4654" w:type="dxa"/>
          </w:tcPr>
          <w:p w:rsidR="00C96FA2" w:rsidRPr="00234260" w:rsidRDefault="0012113E" w:rsidP="000D4C6E">
            <w:pPr>
              <w:pStyle w:val="TableParagraph"/>
              <w:spacing w:line="256" w:lineRule="auto"/>
              <w:ind w:left="37"/>
              <w:rPr>
                <w:sz w:val="20"/>
                <w:lang w:val="it-IT"/>
              </w:rPr>
            </w:pPr>
            <w:r w:rsidRPr="000D4C6E">
              <w:rPr>
                <w:w w:val="105"/>
                <w:sz w:val="20"/>
                <w:lang w:val="it-IT"/>
              </w:rPr>
              <w:t xml:space="preserve">E’ disponibile a lavorare e collaborare con gli altri, a costruire relazioni positive tese al raggiungimento del compito assegnato. </w:t>
            </w:r>
            <w:r w:rsidR="00954D30" w:rsidRPr="000D4C6E">
              <w:rPr>
                <w:w w:val="105"/>
                <w:sz w:val="20"/>
                <w:lang w:val="it-IT"/>
              </w:rPr>
              <w:t>E' in grado di non generare conflitti o situazioni di disagio</w:t>
            </w:r>
            <w:r w:rsidR="00954D30" w:rsidRPr="00954D30">
              <w:rPr>
                <w:w w:val="105"/>
                <w:sz w:val="20"/>
                <w:lang w:val="it-IT"/>
              </w:rPr>
              <w:t xml:space="preserve"> nel suo ambiente di lavoro</w:t>
            </w:r>
            <w:r w:rsidR="000D4C6E">
              <w:rPr>
                <w:w w:val="105"/>
                <w:sz w:val="20"/>
                <w:lang w:val="it-IT"/>
              </w:rPr>
              <w:t>.</w:t>
            </w:r>
          </w:p>
        </w:tc>
        <w:tc>
          <w:tcPr>
            <w:tcW w:w="552" w:type="dxa"/>
          </w:tcPr>
          <w:p w:rsidR="00C96FA2" w:rsidRPr="00234260" w:rsidRDefault="00C96FA2">
            <w:pPr>
              <w:pStyle w:val="TableParagraph"/>
              <w:rPr>
                <w:lang w:val="it-IT"/>
              </w:rPr>
            </w:pPr>
          </w:p>
          <w:p w:rsidR="00C96FA2" w:rsidRPr="00234260" w:rsidRDefault="00C96FA2">
            <w:pPr>
              <w:pStyle w:val="TableParagraph"/>
              <w:spacing w:before="4"/>
              <w:rPr>
                <w:sz w:val="20"/>
                <w:lang w:val="it-IT"/>
              </w:rPr>
            </w:pPr>
          </w:p>
          <w:p w:rsidR="00C96FA2" w:rsidRDefault="00954D30">
            <w:pPr>
              <w:pStyle w:val="TableParagraph"/>
              <w:spacing w:line="214" w:lineRule="exact"/>
              <w:ind w:right="16"/>
              <w:jc w:val="right"/>
              <w:rPr>
                <w:sz w:val="20"/>
              </w:rPr>
            </w:pPr>
            <w:r>
              <w:rPr>
                <w:w w:val="110"/>
                <w:sz w:val="20"/>
              </w:rPr>
              <w:t>1</w:t>
            </w:r>
          </w:p>
        </w:tc>
        <w:tc>
          <w:tcPr>
            <w:tcW w:w="535"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5"/>
              <w:jc w:val="right"/>
              <w:rPr>
                <w:sz w:val="20"/>
              </w:rPr>
            </w:pPr>
            <w:r>
              <w:rPr>
                <w:w w:val="110"/>
                <w:sz w:val="20"/>
              </w:rPr>
              <w:t>2</w:t>
            </w:r>
          </w:p>
        </w:tc>
        <w:tc>
          <w:tcPr>
            <w:tcW w:w="569"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7"/>
              <w:jc w:val="right"/>
              <w:rPr>
                <w:sz w:val="20"/>
              </w:rPr>
            </w:pPr>
            <w:r>
              <w:rPr>
                <w:w w:val="110"/>
                <w:sz w:val="20"/>
              </w:rPr>
              <w:t>3</w:t>
            </w:r>
          </w:p>
        </w:tc>
        <w:tc>
          <w:tcPr>
            <w:tcW w:w="600"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7"/>
              <w:jc w:val="right"/>
              <w:rPr>
                <w:sz w:val="20"/>
              </w:rPr>
            </w:pPr>
            <w:r>
              <w:rPr>
                <w:w w:val="110"/>
                <w:sz w:val="20"/>
              </w:rPr>
              <w:t>4</w:t>
            </w:r>
          </w:p>
        </w:tc>
        <w:tc>
          <w:tcPr>
            <w:tcW w:w="473"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6"/>
              <w:jc w:val="right"/>
              <w:rPr>
                <w:sz w:val="20"/>
              </w:rPr>
            </w:pPr>
            <w:r>
              <w:rPr>
                <w:w w:val="110"/>
                <w:sz w:val="20"/>
              </w:rPr>
              <w:t>5</w:t>
            </w:r>
          </w:p>
        </w:tc>
        <w:tc>
          <w:tcPr>
            <w:tcW w:w="663" w:type="dxa"/>
          </w:tcPr>
          <w:p w:rsidR="00C96FA2" w:rsidRDefault="00C96FA2">
            <w:pPr>
              <w:pStyle w:val="TableParagraph"/>
              <w:rPr>
                <w:sz w:val="18"/>
              </w:rPr>
            </w:pPr>
          </w:p>
        </w:tc>
      </w:tr>
      <w:tr w:rsidR="00C96FA2">
        <w:trPr>
          <w:trHeight w:val="474"/>
        </w:trPr>
        <w:tc>
          <w:tcPr>
            <w:tcW w:w="348" w:type="dxa"/>
          </w:tcPr>
          <w:p w:rsidR="00C96FA2" w:rsidRDefault="00954D30">
            <w:pPr>
              <w:pStyle w:val="TableParagraph"/>
              <w:spacing w:before="120"/>
              <w:ind w:right="16"/>
              <w:jc w:val="right"/>
              <w:rPr>
                <w:sz w:val="20"/>
              </w:rPr>
            </w:pPr>
            <w:r>
              <w:rPr>
                <w:w w:val="110"/>
                <w:sz w:val="20"/>
              </w:rPr>
              <w:t>5</w:t>
            </w:r>
          </w:p>
        </w:tc>
        <w:tc>
          <w:tcPr>
            <w:tcW w:w="4654" w:type="dxa"/>
          </w:tcPr>
          <w:p w:rsidR="00C96FA2" w:rsidRPr="00954D30" w:rsidRDefault="00954D30">
            <w:pPr>
              <w:pStyle w:val="TableParagraph"/>
              <w:spacing w:line="228" w:lineRule="exact"/>
              <w:ind w:left="37"/>
              <w:rPr>
                <w:sz w:val="20"/>
                <w:lang w:val="it-IT"/>
              </w:rPr>
            </w:pPr>
            <w:r w:rsidRPr="00954D30">
              <w:rPr>
                <w:sz w:val="20"/>
                <w:lang w:val="it-IT"/>
              </w:rPr>
              <w:t>E' in grado di sostenere i carichi di lavoro attribuiti</w:t>
            </w:r>
          </w:p>
          <w:p w:rsidR="00C96FA2" w:rsidRPr="00234260" w:rsidRDefault="00954D30" w:rsidP="000D4C6E">
            <w:pPr>
              <w:pStyle w:val="TableParagraph"/>
              <w:spacing w:before="17" w:line="210" w:lineRule="exact"/>
              <w:ind w:left="37"/>
              <w:rPr>
                <w:sz w:val="20"/>
                <w:lang w:val="it-IT"/>
              </w:rPr>
            </w:pPr>
            <w:r w:rsidRPr="00234260">
              <w:rPr>
                <w:sz w:val="20"/>
                <w:lang w:val="it-IT"/>
              </w:rPr>
              <w:t xml:space="preserve">rispettando i tempi </w:t>
            </w:r>
            <w:r w:rsidR="0012113E" w:rsidRPr="00234260">
              <w:rPr>
                <w:sz w:val="20"/>
                <w:lang w:val="it-IT"/>
              </w:rPr>
              <w:t>stabilit</w:t>
            </w:r>
            <w:r w:rsidR="000D4C6E">
              <w:rPr>
                <w:sz w:val="20"/>
                <w:lang w:val="it-IT"/>
              </w:rPr>
              <w:t>i</w:t>
            </w:r>
            <w:r w:rsidR="0012113E" w:rsidRPr="00234260">
              <w:rPr>
                <w:sz w:val="20"/>
                <w:lang w:val="it-IT"/>
              </w:rPr>
              <w:t xml:space="preserve">. </w:t>
            </w:r>
            <w:r w:rsidR="0012113E" w:rsidRPr="000D4C6E">
              <w:rPr>
                <w:caps/>
                <w:sz w:val="20"/>
                <w:lang w:val="it-IT"/>
              </w:rPr>
              <w:t>E’</w:t>
            </w:r>
            <w:r w:rsidR="0012113E" w:rsidRPr="000D4C6E">
              <w:rPr>
                <w:sz w:val="20"/>
                <w:lang w:val="it-IT"/>
              </w:rPr>
              <w:t xml:space="preserve"> in grado di reagire positivamente alla pressione lav</w:t>
            </w:r>
            <w:r w:rsidR="000D4C6E" w:rsidRPr="000D4C6E">
              <w:rPr>
                <w:sz w:val="20"/>
                <w:lang w:val="it-IT"/>
              </w:rPr>
              <w:t>orativa mantenendo il controllo</w:t>
            </w:r>
            <w:r w:rsidR="0012113E" w:rsidRPr="000D4C6E">
              <w:rPr>
                <w:sz w:val="20"/>
                <w:lang w:val="it-IT"/>
              </w:rPr>
              <w:t xml:space="preserve">, rimanendo focalizzato sulle priorità </w:t>
            </w:r>
            <w:r w:rsidR="000D4C6E" w:rsidRPr="000D4C6E">
              <w:rPr>
                <w:sz w:val="20"/>
                <w:lang w:val="it-IT"/>
              </w:rPr>
              <w:t>evitando di generare conflitti derivanti da eventuali tensioni.</w:t>
            </w:r>
          </w:p>
        </w:tc>
        <w:tc>
          <w:tcPr>
            <w:tcW w:w="552" w:type="dxa"/>
          </w:tcPr>
          <w:p w:rsidR="00C96FA2" w:rsidRPr="00234260" w:rsidRDefault="00C96FA2">
            <w:pPr>
              <w:pStyle w:val="TableParagraph"/>
              <w:spacing w:before="10"/>
              <w:rPr>
                <w:sz w:val="20"/>
                <w:lang w:val="it-IT"/>
              </w:rPr>
            </w:pPr>
          </w:p>
          <w:p w:rsidR="00C96FA2" w:rsidRDefault="00954D30">
            <w:pPr>
              <w:pStyle w:val="TableParagraph"/>
              <w:spacing w:line="214" w:lineRule="exact"/>
              <w:ind w:right="16"/>
              <w:jc w:val="right"/>
              <w:rPr>
                <w:sz w:val="20"/>
              </w:rPr>
            </w:pPr>
            <w:r>
              <w:rPr>
                <w:w w:val="110"/>
                <w:sz w:val="20"/>
              </w:rPr>
              <w:t>1</w:t>
            </w:r>
          </w:p>
        </w:tc>
        <w:tc>
          <w:tcPr>
            <w:tcW w:w="535" w:type="dxa"/>
          </w:tcPr>
          <w:p w:rsidR="00C96FA2" w:rsidRDefault="00C96FA2">
            <w:pPr>
              <w:pStyle w:val="TableParagraph"/>
              <w:spacing w:before="10"/>
              <w:rPr>
                <w:sz w:val="20"/>
              </w:rPr>
            </w:pPr>
          </w:p>
          <w:p w:rsidR="00C96FA2" w:rsidRDefault="00954D30">
            <w:pPr>
              <w:pStyle w:val="TableParagraph"/>
              <w:spacing w:line="214" w:lineRule="exact"/>
              <w:ind w:right="15"/>
              <w:jc w:val="right"/>
              <w:rPr>
                <w:sz w:val="20"/>
              </w:rPr>
            </w:pPr>
            <w:r>
              <w:rPr>
                <w:w w:val="110"/>
                <w:sz w:val="20"/>
              </w:rPr>
              <w:t>2</w:t>
            </w:r>
          </w:p>
        </w:tc>
        <w:tc>
          <w:tcPr>
            <w:tcW w:w="569" w:type="dxa"/>
          </w:tcPr>
          <w:p w:rsidR="00C96FA2" w:rsidRDefault="00C96FA2">
            <w:pPr>
              <w:pStyle w:val="TableParagraph"/>
              <w:spacing w:before="10"/>
              <w:rPr>
                <w:sz w:val="20"/>
              </w:rPr>
            </w:pPr>
          </w:p>
          <w:p w:rsidR="00C96FA2" w:rsidRDefault="00954D30">
            <w:pPr>
              <w:pStyle w:val="TableParagraph"/>
              <w:spacing w:line="214" w:lineRule="exact"/>
              <w:ind w:right="17"/>
              <w:jc w:val="right"/>
              <w:rPr>
                <w:sz w:val="20"/>
              </w:rPr>
            </w:pPr>
            <w:r>
              <w:rPr>
                <w:w w:val="110"/>
                <w:sz w:val="20"/>
              </w:rPr>
              <w:t>3</w:t>
            </w:r>
          </w:p>
        </w:tc>
        <w:tc>
          <w:tcPr>
            <w:tcW w:w="600" w:type="dxa"/>
          </w:tcPr>
          <w:p w:rsidR="00C96FA2" w:rsidRDefault="00C96FA2">
            <w:pPr>
              <w:pStyle w:val="TableParagraph"/>
              <w:spacing w:before="10"/>
              <w:rPr>
                <w:sz w:val="20"/>
              </w:rPr>
            </w:pPr>
          </w:p>
          <w:p w:rsidR="00C96FA2" w:rsidRDefault="00954D30">
            <w:pPr>
              <w:pStyle w:val="TableParagraph"/>
              <w:spacing w:line="214" w:lineRule="exact"/>
              <w:ind w:right="17"/>
              <w:jc w:val="right"/>
              <w:rPr>
                <w:sz w:val="20"/>
              </w:rPr>
            </w:pPr>
            <w:r>
              <w:rPr>
                <w:w w:val="110"/>
                <w:sz w:val="20"/>
              </w:rPr>
              <w:t>4</w:t>
            </w:r>
          </w:p>
        </w:tc>
        <w:tc>
          <w:tcPr>
            <w:tcW w:w="473" w:type="dxa"/>
          </w:tcPr>
          <w:p w:rsidR="00C96FA2" w:rsidRDefault="00C96FA2">
            <w:pPr>
              <w:pStyle w:val="TableParagraph"/>
              <w:spacing w:before="10"/>
              <w:rPr>
                <w:sz w:val="20"/>
              </w:rPr>
            </w:pPr>
          </w:p>
          <w:p w:rsidR="00C96FA2" w:rsidRDefault="00954D30">
            <w:pPr>
              <w:pStyle w:val="TableParagraph"/>
              <w:spacing w:line="214" w:lineRule="exact"/>
              <w:ind w:right="16"/>
              <w:jc w:val="right"/>
              <w:rPr>
                <w:sz w:val="20"/>
              </w:rPr>
            </w:pPr>
            <w:r>
              <w:rPr>
                <w:w w:val="110"/>
                <w:sz w:val="20"/>
              </w:rPr>
              <w:t>5</w:t>
            </w:r>
          </w:p>
        </w:tc>
        <w:tc>
          <w:tcPr>
            <w:tcW w:w="663" w:type="dxa"/>
          </w:tcPr>
          <w:p w:rsidR="00C96FA2" w:rsidRDefault="00C96FA2">
            <w:pPr>
              <w:pStyle w:val="TableParagraph"/>
              <w:rPr>
                <w:sz w:val="18"/>
              </w:rPr>
            </w:pPr>
          </w:p>
        </w:tc>
      </w:tr>
      <w:tr w:rsidR="00C96FA2">
        <w:trPr>
          <w:trHeight w:val="227"/>
        </w:trPr>
        <w:tc>
          <w:tcPr>
            <w:tcW w:w="348" w:type="dxa"/>
          </w:tcPr>
          <w:p w:rsidR="00C96FA2" w:rsidRDefault="00C96FA2">
            <w:pPr>
              <w:pStyle w:val="TableParagraph"/>
              <w:rPr>
                <w:sz w:val="16"/>
              </w:rPr>
            </w:pPr>
          </w:p>
        </w:tc>
        <w:tc>
          <w:tcPr>
            <w:tcW w:w="4654" w:type="dxa"/>
          </w:tcPr>
          <w:p w:rsidR="00C96FA2" w:rsidRDefault="00954D30">
            <w:pPr>
              <w:pStyle w:val="TableParagraph"/>
              <w:spacing w:line="207" w:lineRule="exact"/>
              <w:ind w:left="37"/>
              <w:rPr>
                <w:sz w:val="20"/>
              </w:rPr>
            </w:pPr>
            <w:r>
              <w:rPr>
                <w:w w:val="105"/>
                <w:sz w:val="20"/>
              </w:rPr>
              <w:t>Media</w:t>
            </w:r>
          </w:p>
        </w:tc>
        <w:tc>
          <w:tcPr>
            <w:tcW w:w="552" w:type="dxa"/>
          </w:tcPr>
          <w:p w:rsidR="00C96FA2" w:rsidRDefault="00C96FA2">
            <w:pPr>
              <w:pStyle w:val="TableParagraph"/>
              <w:rPr>
                <w:sz w:val="16"/>
              </w:rPr>
            </w:pPr>
          </w:p>
        </w:tc>
        <w:tc>
          <w:tcPr>
            <w:tcW w:w="535" w:type="dxa"/>
          </w:tcPr>
          <w:p w:rsidR="00C96FA2" w:rsidRDefault="00C96FA2">
            <w:pPr>
              <w:pStyle w:val="TableParagraph"/>
              <w:rPr>
                <w:sz w:val="16"/>
              </w:rPr>
            </w:pPr>
          </w:p>
        </w:tc>
        <w:tc>
          <w:tcPr>
            <w:tcW w:w="569" w:type="dxa"/>
          </w:tcPr>
          <w:p w:rsidR="00C96FA2" w:rsidRDefault="00C96FA2">
            <w:pPr>
              <w:pStyle w:val="TableParagraph"/>
              <w:rPr>
                <w:sz w:val="16"/>
              </w:rPr>
            </w:pPr>
          </w:p>
        </w:tc>
        <w:tc>
          <w:tcPr>
            <w:tcW w:w="600" w:type="dxa"/>
          </w:tcPr>
          <w:p w:rsidR="00C96FA2" w:rsidRDefault="00C96FA2">
            <w:pPr>
              <w:pStyle w:val="TableParagraph"/>
              <w:rPr>
                <w:sz w:val="16"/>
              </w:rPr>
            </w:pPr>
          </w:p>
        </w:tc>
        <w:tc>
          <w:tcPr>
            <w:tcW w:w="473" w:type="dxa"/>
          </w:tcPr>
          <w:p w:rsidR="00C96FA2" w:rsidRDefault="00C96FA2">
            <w:pPr>
              <w:pStyle w:val="TableParagraph"/>
              <w:rPr>
                <w:sz w:val="16"/>
              </w:rPr>
            </w:pPr>
          </w:p>
        </w:tc>
        <w:tc>
          <w:tcPr>
            <w:tcW w:w="663" w:type="dxa"/>
          </w:tcPr>
          <w:p w:rsidR="00C96FA2" w:rsidRDefault="00C96FA2">
            <w:pPr>
              <w:pStyle w:val="TableParagraph"/>
              <w:rPr>
                <w:sz w:val="16"/>
              </w:rPr>
            </w:pPr>
          </w:p>
        </w:tc>
      </w:tr>
      <w:tr w:rsidR="00C96FA2">
        <w:trPr>
          <w:trHeight w:val="227"/>
        </w:trPr>
        <w:tc>
          <w:tcPr>
            <w:tcW w:w="348" w:type="dxa"/>
          </w:tcPr>
          <w:p w:rsidR="00C96FA2" w:rsidRDefault="00C96FA2">
            <w:pPr>
              <w:pStyle w:val="TableParagraph"/>
              <w:rPr>
                <w:sz w:val="16"/>
              </w:rPr>
            </w:pPr>
          </w:p>
        </w:tc>
        <w:tc>
          <w:tcPr>
            <w:tcW w:w="4654" w:type="dxa"/>
          </w:tcPr>
          <w:p w:rsidR="00C96FA2" w:rsidRDefault="00954D30">
            <w:pPr>
              <w:pStyle w:val="TableParagraph"/>
              <w:spacing w:line="207" w:lineRule="exact"/>
              <w:ind w:left="604"/>
              <w:rPr>
                <w:sz w:val="20"/>
              </w:rPr>
            </w:pPr>
            <w:r>
              <w:rPr>
                <w:w w:val="105"/>
                <w:sz w:val="20"/>
              </w:rPr>
              <w:t>ARRICCHIMENTO PROFESSIONALE</w:t>
            </w:r>
          </w:p>
        </w:tc>
        <w:tc>
          <w:tcPr>
            <w:tcW w:w="552" w:type="dxa"/>
          </w:tcPr>
          <w:p w:rsidR="00C96FA2" w:rsidRDefault="00C96FA2">
            <w:pPr>
              <w:pStyle w:val="TableParagraph"/>
              <w:rPr>
                <w:sz w:val="16"/>
              </w:rPr>
            </w:pPr>
          </w:p>
        </w:tc>
        <w:tc>
          <w:tcPr>
            <w:tcW w:w="535" w:type="dxa"/>
          </w:tcPr>
          <w:p w:rsidR="00C96FA2" w:rsidRDefault="00C96FA2">
            <w:pPr>
              <w:pStyle w:val="TableParagraph"/>
              <w:rPr>
                <w:sz w:val="16"/>
              </w:rPr>
            </w:pPr>
          </w:p>
        </w:tc>
        <w:tc>
          <w:tcPr>
            <w:tcW w:w="569" w:type="dxa"/>
          </w:tcPr>
          <w:p w:rsidR="00C96FA2" w:rsidRDefault="00C96FA2">
            <w:pPr>
              <w:pStyle w:val="TableParagraph"/>
              <w:rPr>
                <w:sz w:val="16"/>
              </w:rPr>
            </w:pPr>
          </w:p>
        </w:tc>
        <w:tc>
          <w:tcPr>
            <w:tcW w:w="600" w:type="dxa"/>
          </w:tcPr>
          <w:p w:rsidR="00C96FA2" w:rsidRDefault="00C96FA2">
            <w:pPr>
              <w:pStyle w:val="TableParagraph"/>
              <w:rPr>
                <w:sz w:val="16"/>
              </w:rPr>
            </w:pPr>
          </w:p>
        </w:tc>
        <w:tc>
          <w:tcPr>
            <w:tcW w:w="473" w:type="dxa"/>
          </w:tcPr>
          <w:p w:rsidR="00C96FA2" w:rsidRDefault="00C96FA2">
            <w:pPr>
              <w:pStyle w:val="TableParagraph"/>
              <w:rPr>
                <w:sz w:val="16"/>
              </w:rPr>
            </w:pPr>
          </w:p>
        </w:tc>
        <w:tc>
          <w:tcPr>
            <w:tcW w:w="663" w:type="dxa"/>
          </w:tcPr>
          <w:p w:rsidR="00C96FA2" w:rsidRDefault="00C96FA2">
            <w:pPr>
              <w:pStyle w:val="TableParagraph"/>
              <w:rPr>
                <w:sz w:val="16"/>
              </w:rPr>
            </w:pPr>
          </w:p>
        </w:tc>
      </w:tr>
      <w:tr w:rsidR="00C96FA2">
        <w:trPr>
          <w:trHeight w:val="474"/>
        </w:trPr>
        <w:tc>
          <w:tcPr>
            <w:tcW w:w="348" w:type="dxa"/>
          </w:tcPr>
          <w:p w:rsidR="00C96FA2" w:rsidRDefault="00C96FA2">
            <w:pPr>
              <w:pStyle w:val="TableParagraph"/>
              <w:spacing w:before="10"/>
              <w:rPr>
                <w:sz w:val="20"/>
              </w:rPr>
            </w:pPr>
          </w:p>
          <w:p w:rsidR="00C96FA2" w:rsidRDefault="00954D30">
            <w:pPr>
              <w:pStyle w:val="TableParagraph"/>
              <w:spacing w:line="214" w:lineRule="exact"/>
              <w:ind w:right="16"/>
              <w:jc w:val="right"/>
              <w:rPr>
                <w:sz w:val="20"/>
              </w:rPr>
            </w:pPr>
            <w:r>
              <w:rPr>
                <w:w w:val="110"/>
                <w:sz w:val="20"/>
              </w:rPr>
              <w:t>1</w:t>
            </w:r>
          </w:p>
        </w:tc>
        <w:tc>
          <w:tcPr>
            <w:tcW w:w="4654" w:type="dxa"/>
          </w:tcPr>
          <w:p w:rsidR="00C96FA2" w:rsidRPr="00954D30" w:rsidRDefault="00954D30">
            <w:pPr>
              <w:pStyle w:val="TableParagraph"/>
              <w:spacing w:line="228" w:lineRule="exact"/>
              <w:ind w:left="37"/>
              <w:rPr>
                <w:sz w:val="20"/>
                <w:lang w:val="it-IT"/>
              </w:rPr>
            </w:pPr>
            <w:r w:rsidRPr="00954D30">
              <w:rPr>
                <w:w w:val="105"/>
                <w:sz w:val="20"/>
                <w:lang w:val="it-IT"/>
              </w:rPr>
              <w:t>Utilizza la conoscenza delle procedure e/o le</w:t>
            </w:r>
          </w:p>
          <w:p w:rsidR="00C96FA2" w:rsidRDefault="00954D30">
            <w:pPr>
              <w:pStyle w:val="TableParagraph"/>
              <w:spacing w:before="17" w:line="210" w:lineRule="exact"/>
              <w:ind w:left="37"/>
              <w:rPr>
                <w:sz w:val="20"/>
              </w:rPr>
            </w:pPr>
            <w:r>
              <w:rPr>
                <w:w w:val="105"/>
                <w:sz w:val="20"/>
              </w:rPr>
              <w:t>attrezzature disponibili</w:t>
            </w:r>
          </w:p>
        </w:tc>
        <w:tc>
          <w:tcPr>
            <w:tcW w:w="552" w:type="dxa"/>
          </w:tcPr>
          <w:p w:rsidR="00C96FA2" w:rsidRDefault="00C96FA2">
            <w:pPr>
              <w:pStyle w:val="TableParagraph"/>
              <w:spacing w:before="10"/>
              <w:rPr>
                <w:sz w:val="20"/>
              </w:rPr>
            </w:pPr>
          </w:p>
          <w:p w:rsidR="00C96FA2" w:rsidRDefault="00954D30">
            <w:pPr>
              <w:pStyle w:val="TableParagraph"/>
              <w:spacing w:line="214" w:lineRule="exact"/>
              <w:ind w:right="16"/>
              <w:jc w:val="right"/>
              <w:rPr>
                <w:sz w:val="20"/>
              </w:rPr>
            </w:pPr>
            <w:r>
              <w:rPr>
                <w:w w:val="110"/>
                <w:sz w:val="20"/>
              </w:rPr>
              <w:t>1</w:t>
            </w:r>
          </w:p>
        </w:tc>
        <w:tc>
          <w:tcPr>
            <w:tcW w:w="535" w:type="dxa"/>
          </w:tcPr>
          <w:p w:rsidR="00C96FA2" w:rsidRDefault="00C96FA2">
            <w:pPr>
              <w:pStyle w:val="TableParagraph"/>
              <w:spacing w:before="10"/>
              <w:rPr>
                <w:sz w:val="20"/>
              </w:rPr>
            </w:pPr>
          </w:p>
          <w:p w:rsidR="00C96FA2" w:rsidRDefault="00954D30">
            <w:pPr>
              <w:pStyle w:val="TableParagraph"/>
              <w:spacing w:line="214" w:lineRule="exact"/>
              <w:ind w:right="15"/>
              <w:jc w:val="right"/>
              <w:rPr>
                <w:sz w:val="20"/>
              </w:rPr>
            </w:pPr>
            <w:r>
              <w:rPr>
                <w:w w:val="110"/>
                <w:sz w:val="20"/>
              </w:rPr>
              <w:t>2</w:t>
            </w:r>
          </w:p>
        </w:tc>
        <w:tc>
          <w:tcPr>
            <w:tcW w:w="569" w:type="dxa"/>
          </w:tcPr>
          <w:p w:rsidR="00C96FA2" w:rsidRDefault="00C96FA2">
            <w:pPr>
              <w:pStyle w:val="TableParagraph"/>
              <w:spacing w:before="10"/>
              <w:rPr>
                <w:sz w:val="20"/>
              </w:rPr>
            </w:pPr>
          </w:p>
          <w:p w:rsidR="00C96FA2" w:rsidRDefault="00954D30">
            <w:pPr>
              <w:pStyle w:val="TableParagraph"/>
              <w:spacing w:line="214" w:lineRule="exact"/>
              <w:ind w:right="17"/>
              <w:jc w:val="right"/>
              <w:rPr>
                <w:sz w:val="20"/>
              </w:rPr>
            </w:pPr>
            <w:r>
              <w:rPr>
                <w:w w:val="110"/>
                <w:sz w:val="20"/>
              </w:rPr>
              <w:t>3</w:t>
            </w:r>
          </w:p>
        </w:tc>
        <w:tc>
          <w:tcPr>
            <w:tcW w:w="600" w:type="dxa"/>
          </w:tcPr>
          <w:p w:rsidR="00C96FA2" w:rsidRDefault="00C96FA2">
            <w:pPr>
              <w:pStyle w:val="TableParagraph"/>
              <w:spacing w:before="10"/>
              <w:rPr>
                <w:sz w:val="20"/>
              </w:rPr>
            </w:pPr>
          </w:p>
          <w:p w:rsidR="00C96FA2" w:rsidRDefault="00954D30">
            <w:pPr>
              <w:pStyle w:val="TableParagraph"/>
              <w:spacing w:line="214" w:lineRule="exact"/>
              <w:ind w:right="17"/>
              <w:jc w:val="right"/>
              <w:rPr>
                <w:sz w:val="20"/>
              </w:rPr>
            </w:pPr>
            <w:r>
              <w:rPr>
                <w:w w:val="110"/>
                <w:sz w:val="20"/>
              </w:rPr>
              <w:t>4</w:t>
            </w:r>
          </w:p>
        </w:tc>
        <w:tc>
          <w:tcPr>
            <w:tcW w:w="473" w:type="dxa"/>
          </w:tcPr>
          <w:p w:rsidR="00C96FA2" w:rsidRDefault="00C96FA2">
            <w:pPr>
              <w:pStyle w:val="TableParagraph"/>
              <w:spacing w:before="10"/>
              <w:rPr>
                <w:sz w:val="20"/>
              </w:rPr>
            </w:pPr>
          </w:p>
          <w:p w:rsidR="00C96FA2" w:rsidRDefault="00954D30">
            <w:pPr>
              <w:pStyle w:val="TableParagraph"/>
              <w:spacing w:line="214" w:lineRule="exact"/>
              <w:ind w:right="16"/>
              <w:jc w:val="right"/>
              <w:rPr>
                <w:sz w:val="20"/>
              </w:rPr>
            </w:pPr>
            <w:r>
              <w:rPr>
                <w:w w:val="110"/>
                <w:sz w:val="20"/>
              </w:rPr>
              <w:t>5</w:t>
            </w:r>
          </w:p>
        </w:tc>
        <w:tc>
          <w:tcPr>
            <w:tcW w:w="663" w:type="dxa"/>
          </w:tcPr>
          <w:p w:rsidR="00C96FA2" w:rsidRDefault="00C96FA2">
            <w:pPr>
              <w:pStyle w:val="TableParagraph"/>
              <w:rPr>
                <w:sz w:val="18"/>
              </w:rPr>
            </w:pPr>
          </w:p>
        </w:tc>
      </w:tr>
      <w:tr w:rsidR="00C96FA2">
        <w:trPr>
          <w:trHeight w:val="721"/>
        </w:trPr>
        <w:tc>
          <w:tcPr>
            <w:tcW w:w="348"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6"/>
              <w:jc w:val="right"/>
              <w:rPr>
                <w:sz w:val="20"/>
              </w:rPr>
            </w:pPr>
            <w:r>
              <w:rPr>
                <w:w w:val="110"/>
                <w:sz w:val="20"/>
              </w:rPr>
              <w:t>2</w:t>
            </w:r>
          </w:p>
        </w:tc>
        <w:tc>
          <w:tcPr>
            <w:tcW w:w="4654" w:type="dxa"/>
          </w:tcPr>
          <w:p w:rsidR="00C96FA2" w:rsidRPr="00954D30" w:rsidRDefault="00954D30">
            <w:pPr>
              <w:pStyle w:val="TableParagraph"/>
              <w:spacing w:line="256" w:lineRule="auto"/>
              <w:ind w:left="37"/>
              <w:rPr>
                <w:sz w:val="20"/>
                <w:lang w:val="it-IT"/>
              </w:rPr>
            </w:pPr>
            <w:r w:rsidRPr="00954D30">
              <w:rPr>
                <w:w w:val="105"/>
                <w:sz w:val="20"/>
                <w:lang w:val="it-IT"/>
              </w:rPr>
              <w:t>Sa approfondire la conoscenza di alcuni aspetti del proprio lavoro con la disponibilità a partecipare a</w:t>
            </w:r>
          </w:p>
          <w:p w:rsidR="00C96FA2" w:rsidRDefault="00954D30">
            <w:pPr>
              <w:pStyle w:val="TableParagraph"/>
              <w:spacing w:line="210" w:lineRule="exact"/>
              <w:ind w:left="37"/>
              <w:rPr>
                <w:sz w:val="20"/>
              </w:rPr>
            </w:pPr>
            <w:r>
              <w:rPr>
                <w:w w:val="105"/>
                <w:sz w:val="20"/>
              </w:rPr>
              <w:t>corsi di formazione</w:t>
            </w:r>
          </w:p>
        </w:tc>
        <w:tc>
          <w:tcPr>
            <w:tcW w:w="552"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6"/>
              <w:jc w:val="right"/>
              <w:rPr>
                <w:sz w:val="20"/>
              </w:rPr>
            </w:pPr>
            <w:r>
              <w:rPr>
                <w:w w:val="110"/>
                <w:sz w:val="20"/>
              </w:rPr>
              <w:t>1</w:t>
            </w:r>
          </w:p>
        </w:tc>
        <w:tc>
          <w:tcPr>
            <w:tcW w:w="535"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5"/>
              <w:jc w:val="right"/>
              <w:rPr>
                <w:sz w:val="20"/>
              </w:rPr>
            </w:pPr>
            <w:r>
              <w:rPr>
                <w:w w:val="110"/>
                <w:sz w:val="20"/>
              </w:rPr>
              <w:t>2</w:t>
            </w:r>
          </w:p>
        </w:tc>
        <w:tc>
          <w:tcPr>
            <w:tcW w:w="569"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7"/>
              <w:jc w:val="right"/>
              <w:rPr>
                <w:sz w:val="20"/>
              </w:rPr>
            </w:pPr>
            <w:r>
              <w:rPr>
                <w:w w:val="110"/>
                <w:sz w:val="20"/>
              </w:rPr>
              <w:t>3</w:t>
            </w:r>
          </w:p>
        </w:tc>
        <w:tc>
          <w:tcPr>
            <w:tcW w:w="600"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7"/>
              <w:jc w:val="right"/>
              <w:rPr>
                <w:sz w:val="20"/>
              </w:rPr>
            </w:pPr>
            <w:r>
              <w:rPr>
                <w:w w:val="110"/>
                <w:sz w:val="20"/>
              </w:rPr>
              <w:t>4</w:t>
            </w:r>
          </w:p>
        </w:tc>
        <w:tc>
          <w:tcPr>
            <w:tcW w:w="473"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6"/>
              <w:jc w:val="right"/>
              <w:rPr>
                <w:sz w:val="20"/>
              </w:rPr>
            </w:pPr>
            <w:r>
              <w:rPr>
                <w:w w:val="110"/>
                <w:sz w:val="20"/>
              </w:rPr>
              <w:t>5</w:t>
            </w:r>
          </w:p>
        </w:tc>
        <w:tc>
          <w:tcPr>
            <w:tcW w:w="663" w:type="dxa"/>
          </w:tcPr>
          <w:p w:rsidR="00C96FA2" w:rsidRDefault="00C96FA2">
            <w:pPr>
              <w:pStyle w:val="TableParagraph"/>
              <w:rPr>
                <w:sz w:val="18"/>
              </w:rPr>
            </w:pPr>
          </w:p>
        </w:tc>
      </w:tr>
      <w:tr w:rsidR="00C96FA2">
        <w:trPr>
          <w:trHeight w:val="227"/>
        </w:trPr>
        <w:tc>
          <w:tcPr>
            <w:tcW w:w="348" w:type="dxa"/>
          </w:tcPr>
          <w:p w:rsidR="00C96FA2" w:rsidRDefault="00C96FA2">
            <w:pPr>
              <w:pStyle w:val="TableParagraph"/>
              <w:rPr>
                <w:sz w:val="16"/>
              </w:rPr>
            </w:pPr>
          </w:p>
        </w:tc>
        <w:tc>
          <w:tcPr>
            <w:tcW w:w="4654" w:type="dxa"/>
          </w:tcPr>
          <w:p w:rsidR="00C96FA2" w:rsidRDefault="00954D30">
            <w:pPr>
              <w:pStyle w:val="TableParagraph"/>
              <w:spacing w:line="207" w:lineRule="exact"/>
              <w:ind w:left="37"/>
              <w:rPr>
                <w:sz w:val="20"/>
              </w:rPr>
            </w:pPr>
            <w:r>
              <w:rPr>
                <w:w w:val="105"/>
                <w:sz w:val="20"/>
              </w:rPr>
              <w:t>Media</w:t>
            </w:r>
          </w:p>
        </w:tc>
        <w:tc>
          <w:tcPr>
            <w:tcW w:w="552" w:type="dxa"/>
          </w:tcPr>
          <w:p w:rsidR="00C96FA2" w:rsidRDefault="00C96FA2">
            <w:pPr>
              <w:pStyle w:val="TableParagraph"/>
              <w:rPr>
                <w:sz w:val="16"/>
              </w:rPr>
            </w:pPr>
          </w:p>
        </w:tc>
        <w:tc>
          <w:tcPr>
            <w:tcW w:w="535" w:type="dxa"/>
          </w:tcPr>
          <w:p w:rsidR="00C96FA2" w:rsidRDefault="00C96FA2">
            <w:pPr>
              <w:pStyle w:val="TableParagraph"/>
              <w:rPr>
                <w:sz w:val="16"/>
              </w:rPr>
            </w:pPr>
          </w:p>
        </w:tc>
        <w:tc>
          <w:tcPr>
            <w:tcW w:w="569" w:type="dxa"/>
          </w:tcPr>
          <w:p w:rsidR="00C96FA2" w:rsidRDefault="00C96FA2">
            <w:pPr>
              <w:pStyle w:val="TableParagraph"/>
              <w:rPr>
                <w:sz w:val="16"/>
              </w:rPr>
            </w:pPr>
          </w:p>
        </w:tc>
        <w:tc>
          <w:tcPr>
            <w:tcW w:w="600" w:type="dxa"/>
          </w:tcPr>
          <w:p w:rsidR="00C96FA2" w:rsidRDefault="00C96FA2">
            <w:pPr>
              <w:pStyle w:val="TableParagraph"/>
              <w:rPr>
                <w:sz w:val="16"/>
              </w:rPr>
            </w:pPr>
          </w:p>
        </w:tc>
        <w:tc>
          <w:tcPr>
            <w:tcW w:w="473" w:type="dxa"/>
          </w:tcPr>
          <w:p w:rsidR="00C96FA2" w:rsidRDefault="00C96FA2">
            <w:pPr>
              <w:pStyle w:val="TableParagraph"/>
              <w:rPr>
                <w:sz w:val="16"/>
              </w:rPr>
            </w:pPr>
          </w:p>
        </w:tc>
        <w:tc>
          <w:tcPr>
            <w:tcW w:w="663" w:type="dxa"/>
          </w:tcPr>
          <w:p w:rsidR="00C96FA2" w:rsidRDefault="00C96FA2">
            <w:pPr>
              <w:pStyle w:val="TableParagraph"/>
              <w:rPr>
                <w:sz w:val="16"/>
              </w:rPr>
            </w:pPr>
          </w:p>
        </w:tc>
      </w:tr>
      <w:tr w:rsidR="00C96FA2">
        <w:trPr>
          <w:trHeight w:val="227"/>
        </w:trPr>
        <w:tc>
          <w:tcPr>
            <w:tcW w:w="348" w:type="dxa"/>
          </w:tcPr>
          <w:p w:rsidR="00C96FA2" w:rsidRDefault="00C96FA2">
            <w:pPr>
              <w:pStyle w:val="TableParagraph"/>
              <w:rPr>
                <w:sz w:val="16"/>
              </w:rPr>
            </w:pPr>
          </w:p>
        </w:tc>
        <w:tc>
          <w:tcPr>
            <w:tcW w:w="4654" w:type="dxa"/>
          </w:tcPr>
          <w:p w:rsidR="00C96FA2" w:rsidRDefault="00954D30">
            <w:pPr>
              <w:pStyle w:val="TableParagraph"/>
              <w:spacing w:line="207" w:lineRule="exact"/>
              <w:ind w:left="1000"/>
              <w:rPr>
                <w:sz w:val="20"/>
              </w:rPr>
            </w:pPr>
            <w:r>
              <w:rPr>
                <w:w w:val="105"/>
                <w:sz w:val="20"/>
              </w:rPr>
              <w:t>RAPPORTO CON L'UTENZA</w:t>
            </w:r>
          </w:p>
        </w:tc>
        <w:tc>
          <w:tcPr>
            <w:tcW w:w="552" w:type="dxa"/>
          </w:tcPr>
          <w:p w:rsidR="00C96FA2" w:rsidRDefault="00C96FA2">
            <w:pPr>
              <w:pStyle w:val="TableParagraph"/>
              <w:rPr>
                <w:sz w:val="16"/>
              </w:rPr>
            </w:pPr>
          </w:p>
        </w:tc>
        <w:tc>
          <w:tcPr>
            <w:tcW w:w="535" w:type="dxa"/>
          </w:tcPr>
          <w:p w:rsidR="00C96FA2" w:rsidRDefault="00C96FA2">
            <w:pPr>
              <w:pStyle w:val="TableParagraph"/>
              <w:rPr>
                <w:sz w:val="16"/>
              </w:rPr>
            </w:pPr>
          </w:p>
        </w:tc>
        <w:tc>
          <w:tcPr>
            <w:tcW w:w="569" w:type="dxa"/>
          </w:tcPr>
          <w:p w:rsidR="00C96FA2" w:rsidRDefault="00C96FA2">
            <w:pPr>
              <w:pStyle w:val="TableParagraph"/>
              <w:rPr>
                <w:sz w:val="16"/>
              </w:rPr>
            </w:pPr>
          </w:p>
        </w:tc>
        <w:tc>
          <w:tcPr>
            <w:tcW w:w="600" w:type="dxa"/>
          </w:tcPr>
          <w:p w:rsidR="00C96FA2" w:rsidRDefault="00C96FA2">
            <w:pPr>
              <w:pStyle w:val="TableParagraph"/>
              <w:rPr>
                <w:sz w:val="16"/>
              </w:rPr>
            </w:pPr>
          </w:p>
        </w:tc>
        <w:tc>
          <w:tcPr>
            <w:tcW w:w="473" w:type="dxa"/>
          </w:tcPr>
          <w:p w:rsidR="00C96FA2" w:rsidRDefault="00C96FA2">
            <w:pPr>
              <w:pStyle w:val="TableParagraph"/>
              <w:rPr>
                <w:sz w:val="16"/>
              </w:rPr>
            </w:pPr>
          </w:p>
        </w:tc>
        <w:tc>
          <w:tcPr>
            <w:tcW w:w="663" w:type="dxa"/>
          </w:tcPr>
          <w:p w:rsidR="00C96FA2" w:rsidRDefault="00C96FA2">
            <w:pPr>
              <w:pStyle w:val="TableParagraph"/>
              <w:rPr>
                <w:sz w:val="16"/>
              </w:rPr>
            </w:pPr>
          </w:p>
        </w:tc>
      </w:tr>
      <w:tr w:rsidR="00C96FA2">
        <w:trPr>
          <w:trHeight w:val="1216"/>
        </w:trPr>
        <w:tc>
          <w:tcPr>
            <w:tcW w:w="348" w:type="dxa"/>
          </w:tcPr>
          <w:p w:rsidR="00C96FA2" w:rsidRDefault="00C96FA2">
            <w:pPr>
              <w:pStyle w:val="TableParagraph"/>
            </w:pPr>
          </w:p>
          <w:p w:rsidR="00C96FA2" w:rsidRDefault="00C96FA2">
            <w:pPr>
              <w:pStyle w:val="TableParagraph"/>
            </w:pPr>
          </w:p>
          <w:p w:rsidR="00C96FA2" w:rsidRDefault="00C96FA2">
            <w:pPr>
              <w:pStyle w:val="TableParagraph"/>
            </w:pPr>
          </w:p>
          <w:p w:rsidR="00C96FA2" w:rsidRDefault="00C96FA2">
            <w:pPr>
              <w:pStyle w:val="TableParagraph"/>
              <w:spacing w:before="4"/>
              <w:rPr>
                <w:sz w:val="19"/>
              </w:rPr>
            </w:pPr>
          </w:p>
          <w:p w:rsidR="00C96FA2" w:rsidRDefault="00954D30">
            <w:pPr>
              <w:pStyle w:val="TableParagraph"/>
              <w:spacing w:line="214" w:lineRule="exact"/>
              <w:ind w:right="16"/>
              <w:jc w:val="right"/>
              <w:rPr>
                <w:sz w:val="20"/>
              </w:rPr>
            </w:pPr>
            <w:r>
              <w:rPr>
                <w:w w:val="110"/>
                <w:sz w:val="20"/>
              </w:rPr>
              <w:t>1</w:t>
            </w:r>
          </w:p>
        </w:tc>
        <w:tc>
          <w:tcPr>
            <w:tcW w:w="4654" w:type="dxa"/>
          </w:tcPr>
          <w:p w:rsidR="00C96FA2" w:rsidRPr="00234260" w:rsidRDefault="00954D30" w:rsidP="000D4C6E">
            <w:pPr>
              <w:pStyle w:val="TableParagraph"/>
              <w:spacing w:line="256" w:lineRule="auto"/>
              <w:ind w:left="37" w:right="267"/>
              <w:rPr>
                <w:sz w:val="20"/>
                <w:lang w:val="it-IT"/>
              </w:rPr>
            </w:pPr>
            <w:r w:rsidRPr="00954D30">
              <w:rPr>
                <w:w w:val="110"/>
                <w:sz w:val="20"/>
                <w:lang w:val="it-IT"/>
              </w:rPr>
              <w:t>Sa avere un comportamento positivo, così da essere in grado di mettersi a disposizione dell'utenza interna (colleghi) ed esterna dell'Ente</w:t>
            </w:r>
            <w:r w:rsidR="00AE0910" w:rsidRPr="00234260">
              <w:rPr>
                <w:w w:val="105"/>
                <w:sz w:val="20"/>
                <w:lang w:val="it-IT"/>
              </w:rPr>
              <w:t xml:space="preserve">. </w:t>
            </w:r>
            <w:r w:rsidR="00AE0910" w:rsidRPr="000D4C6E">
              <w:rPr>
                <w:w w:val="105"/>
                <w:sz w:val="20"/>
                <w:lang w:val="it-IT"/>
              </w:rPr>
              <w:t xml:space="preserve">Trasmette e condivide in modo chiaro e </w:t>
            </w:r>
            <w:r w:rsidR="000D4C6E" w:rsidRPr="000D4C6E">
              <w:rPr>
                <w:w w:val="105"/>
                <w:sz w:val="20"/>
                <w:lang w:val="it-IT"/>
              </w:rPr>
              <w:t>sintetico idee ed informazioni ai</w:t>
            </w:r>
            <w:r w:rsidR="00AE0910" w:rsidRPr="000D4C6E">
              <w:rPr>
                <w:w w:val="105"/>
                <w:sz w:val="20"/>
                <w:lang w:val="it-IT"/>
              </w:rPr>
              <w:t xml:space="preserve"> propri interlocutori, interni ed esterni, </w:t>
            </w:r>
            <w:r w:rsidR="000D4C6E" w:rsidRPr="000D4C6E">
              <w:rPr>
                <w:w w:val="105"/>
                <w:sz w:val="20"/>
                <w:lang w:val="it-IT"/>
              </w:rPr>
              <w:t>in un atteggiamento di ascolto e confronto,</w:t>
            </w:r>
            <w:r w:rsidR="00AE0910" w:rsidRPr="000D4C6E">
              <w:rPr>
                <w:w w:val="105"/>
                <w:sz w:val="20"/>
                <w:lang w:val="it-IT"/>
              </w:rPr>
              <w:t xml:space="preserve"> in modo corretto, educato e gentile.</w:t>
            </w:r>
          </w:p>
        </w:tc>
        <w:tc>
          <w:tcPr>
            <w:tcW w:w="552" w:type="dxa"/>
          </w:tcPr>
          <w:p w:rsidR="00C96FA2" w:rsidRPr="00234260" w:rsidRDefault="00C96FA2">
            <w:pPr>
              <w:pStyle w:val="TableParagraph"/>
              <w:rPr>
                <w:lang w:val="it-IT"/>
              </w:rPr>
            </w:pPr>
          </w:p>
          <w:p w:rsidR="00C96FA2" w:rsidRPr="00234260" w:rsidRDefault="00C96FA2">
            <w:pPr>
              <w:pStyle w:val="TableParagraph"/>
              <w:rPr>
                <w:lang w:val="it-IT"/>
              </w:rPr>
            </w:pPr>
          </w:p>
          <w:p w:rsidR="00C96FA2" w:rsidRPr="00234260" w:rsidRDefault="00C96FA2">
            <w:pPr>
              <w:pStyle w:val="TableParagraph"/>
              <w:rPr>
                <w:lang w:val="it-IT"/>
              </w:rPr>
            </w:pPr>
          </w:p>
          <w:p w:rsidR="00C96FA2" w:rsidRPr="00234260" w:rsidRDefault="00C96FA2">
            <w:pPr>
              <w:pStyle w:val="TableParagraph"/>
              <w:spacing w:before="4"/>
              <w:rPr>
                <w:sz w:val="19"/>
                <w:lang w:val="it-IT"/>
              </w:rPr>
            </w:pPr>
          </w:p>
          <w:p w:rsidR="00C96FA2" w:rsidRDefault="00954D30">
            <w:pPr>
              <w:pStyle w:val="TableParagraph"/>
              <w:spacing w:line="214" w:lineRule="exact"/>
              <w:ind w:right="16"/>
              <w:jc w:val="right"/>
              <w:rPr>
                <w:sz w:val="20"/>
              </w:rPr>
            </w:pPr>
            <w:r>
              <w:rPr>
                <w:w w:val="110"/>
                <w:sz w:val="20"/>
              </w:rPr>
              <w:t>1</w:t>
            </w:r>
          </w:p>
        </w:tc>
        <w:tc>
          <w:tcPr>
            <w:tcW w:w="535" w:type="dxa"/>
          </w:tcPr>
          <w:p w:rsidR="00C96FA2" w:rsidRDefault="00C96FA2">
            <w:pPr>
              <w:pStyle w:val="TableParagraph"/>
            </w:pPr>
          </w:p>
          <w:p w:rsidR="00C96FA2" w:rsidRDefault="00C96FA2">
            <w:pPr>
              <w:pStyle w:val="TableParagraph"/>
            </w:pPr>
          </w:p>
          <w:p w:rsidR="00C96FA2" w:rsidRDefault="00C96FA2">
            <w:pPr>
              <w:pStyle w:val="TableParagraph"/>
            </w:pPr>
          </w:p>
          <w:p w:rsidR="00C96FA2" w:rsidRDefault="00C96FA2">
            <w:pPr>
              <w:pStyle w:val="TableParagraph"/>
              <w:spacing w:before="4"/>
              <w:rPr>
                <w:sz w:val="19"/>
              </w:rPr>
            </w:pPr>
          </w:p>
          <w:p w:rsidR="00C96FA2" w:rsidRDefault="00954D30">
            <w:pPr>
              <w:pStyle w:val="TableParagraph"/>
              <w:spacing w:line="214" w:lineRule="exact"/>
              <w:ind w:right="15"/>
              <w:jc w:val="right"/>
              <w:rPr>
                <w:sz w:val="20"/>
              </w:rPr>
            </w:pPr>
            <w:r>
              <w:rPr>
                <w:w w:val="110"/>
                <w:sz w:val="20"/>
              </w:rPr>
              <w:t>2</w:t>
            </w:r>
          </w:p>
        </w:tc>
        <w:tc>
          <w:tcPr>
            <w:tcW w:w="569" w:type="dxa"/>
          </w:tcPr>
          <w:p w:rsidR="00C96FA2" w:rsidRDefault="00C96FA2">
            <w:pPr>
              <w:pStyle w:val="TableParagraph"/>
            </w:pPr>
          </w:p>
          <w:p w:rsidR="00C96FA2" w:rsidRDefault="00C96FA2">
            <w:pPr>
              <w:pStyle w:val="TableParagraph"/>
            </w:pPr>
          </w:p>
          <w:p w:rsidR="00C96FA2" w:rsidRDefault="00C96FA2">
            <w:pPr>
              <w:pStyle w:val="TableParagraph"/>
            </w:pPr>
          </w:p>
          <w:p w:rsidR="00C96FA2" w:rsidRDefault="00C96FA2">
            <w:pPr>
              <w:pStyle w:val="TableParagraph"/>
              <w:spacing w:before="4"/>
              <w:rPr>
                <w:sz w:val="19"/>
              </w:rPr>
            </w:pPr>
          </w:p>
          <w:p w:rsidR="00C96FA2" w:rsidRDefault="00954D30">
            <w:pPr>
              <w:pStyle w:val="TableParagraph"/>
              <w:spacing w:line="214" w:lineRule="exact"/>
              <w:ind w:right="17"/>
              <w:jc w:val="right"/>
              <w:rPr>
                <w:sz w:val="20"/>
              </w:rPr>
            </w:pPr>
            <w:r>
              <w:rPr>
                <w:w w:val="110"/>
                <w:sz w:val="20"/>
              </w:rPr>
              <w:t>3</w:t>
            </w:r>
          </w:p>
        </w:tc>
        <w:tc>
          <w:tcPr>
            <w:tcW w:w="600" w:type="dxa"/>
          </w:tcPr>
          <w:p w:rsidR="00C96FA2" w:rsidRDefault="00C96FA2">
            <w:pPr>
              <w:pStyle w:val="TableParagraph"/>
            </w:pPr>
          </w:p>
          <w:p w:rsidR="00C96FA2" w:rsidRDefault="00C96FA2">
            <w:pPr>
              <w:pStyle w:val="TableParagraph"/>
            </w:pPr>
          </w:p>
          <w:p w:rsidR="00C96FA2" w:rsidRDefault="00C96FA2">
            <w:pPr>
              <w:pStyle w:val="TableParagraph"/>
            </w:pPr>
          </w:p>
          <w:p w:rsidR="00C96FA2" w:rsidRDefault="00C96FA2">
            <w:pPr>
              <w:pStyle w:val="TableParagraph"/>
              <w:spacing w:before="4"/>
              <w:rPr>
                <w:sz w:val="19"/>
              </w:rPr>
            </w:pPr>
          </w:p>
          <w:p w:rsidR="00C96FA2" w:rsidRDefault="00954D30">
            <w:pPr>
              <w:pStyle w:val="TableParagraph"/>
              <w:spacing w:line="214" w:lineRule="exact"/>
              <w:ind w:right="17"/>
              <w:jc w:val="right"/>
              <w:rPr>
                <w:sz w:val="20"/>
              </w:rPr>
            </w:pPr>
            <w:r>
              <w:rPr>
                <w:w w:val="110"/>
                <w:sz w:val="20"/>
              </w:rPr>
              <w:t>4</w:t>
            </w:r>
          </w:p>
        </w:tc>
        <w:tc>
          <w:tcPr>
            <w:tcW w:w="473" w:type="dxa"/>
          </w:tcPr>
          <w:p w:rsidR="00C96FA2" w:rsidRDefault="00C96FA2">
            <w:pPr>
              <w:pStyle w:val="TableParagraph"/>
            </w:pPr>
          </w:p>
          <w:p w:rsidR="00C96FA2" w:rsidRDefault="00C96FA2">
            <w:pPr>
              <w:pStyle w:val="TableParagraph"/>
            </w:pPr>
          </w:p>
          <w:p w:rsidR="00C96FA2" w:rsidRDefault="00C96FA2">
            <w:pPr>
              <w:pStyle w:val="TableParagraph"/>
            </w:pPr>
          </w:p>
          <w:p w:rsidR="00C96FA2" w:rsidRDefault="00C96FA2">
            <w:pPr>
              <w:pStyle w:val="TableParagraph"/>
              <w:spacing w:before="4"/>
              <w:rPr>
                <w:sz w:val="19"/>
              </w:rPr>
            </w:pPr>
          </w:p>
          <w:p w:rsidR="00C96FA2" w:rsidRDefault="00954D30">
            <w:pPr>
              <w:pStyle w:val="TableParagraph"/>
              <w:spacing w:line="214" w:lineRule="exact"/>
              <w:ind w:right="16"/>
              <w:jc w:val="right"/>
              <w:rPr>
                <w:sz w:val="20"/>
              </w:rPr>
            </w:pPr>
            <w:r>
              <w:rPr>
                <w:w w:val="110"/>
                <w:sz w:val="20"/>
              </w:rPr>
              <w:t>5</w:t>
            </w:r>
          </w:p>
        </w:tc>
        <w:tc>
          <w:tcPr>
            <w:tcW w:w="663" w:type="dxa"/>
          </w:tcPr>
          <w:p w:rsidR="00C96FA2" w:rsidRDefault="00C96FA2">
            <w:pPr>
              <w:pStyle w:val="TableParagraph"/>
              <w:rPr>
                <w:sz w:val="18"/>
              </w:rPr>
            </w:pPr>
          </w:p>
        </w:tc>
      </w:tr>
      <w:tr w:rsidR="00C96FA2">
        <w:trPr>
          <w:trHeight w:val="721"/>
        </w:trPr>
        <w:tc>
          <w:tcPr>
            <w:tcW w:w="348"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6"/>
              <w:jc w:val="right"/>
              <w:rPr>
                <w:sz w:val="20"/>
              </w:rPr>
            </w:pPr>
            <w:r>
              <w:rPr>
                <w:w w:val="110"/>
                <w:sz w:val="20"/>
              </w:rPr>
              <w:t>2</w:t>
            </w:r>
          </w:p>
        </w:tc>
        <w:tc>
          <w:tcPr>
            <w:tcW w:w="4654" w:type="dxa"/>
          </w:tcPr>
          <w:p w:rsidR="00C96FA2" w:rsidRPr="00954D30" w:rsidRDefault="00954D30">
            <w:pPr>
              <w:pStyle w:val="TableParagraph"/>
              <w:spacing w:line="256" w:lineRule="auto"/>
              <w:ind w:left="37"/>
              <w:rPr>
                <w:sz w:val="20"/>
                <w:lang w:val="it-IT"/>
              </w:rPr>
            </w:pPr>
            <w:r w:rsidRPr="00954D30">
              <w:rPr>
                <w:w w:val="110"/>
                <w:sz w:val="20"/>
                <w:lang w:val="it-IT"/>
              </w:rPr>
              <w:t>Sa rappresentare l'ente in situazioni circoscritte, avendo come riferimento regole comportamentali</w:t>
            </w:r>
          </w:p>
          <w:p w:rsidR="00C96FA2" w:rsidRDefault="00954D30">
            <w:pPr>
              <w:pStyle w:val="TableParagraph"/>
              <w:spacing w:line="210" w:lineRule="exact"/>
              <w:ind w:left="37"/>
              <w:rPr>
                <w:sz w:val="20"/>
              </w:rPr>
            </w:pPr>
            <w:r>
              <w:rPr>
                <w:w w:val="105"/>
                <w:sz w:val="20"/>
              </w:rPr>
              <w:t>ed indirizzi di massima</w:t>
            </w:r>
          </w:p>
        </w:tc>
        <w:tc>
          <w:tcPr>
            <w:tcW w:w="552"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6"/>
              <w:jc w:val="right"/>
              <w:rPr>
                <w:sz w:val="20"/>
              </w:rPr>
            </w:pPr>
            <w:r>
              <w:rPr>
                <w:w w:val="110"/>
                <w:sz w:val="20"/>
              </w:rPr>
              <w:t>1</w:t>
            </w:r>
          </w:p>
        </w:tc>
        <w:tc>
          <w:tcPr>
            <w:tcW w:w="535"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5"/>
              <w:jc w:val="right"/>
              <w:rPr>
                <w:sz w:val="20"/>
              </w:rPr>
            </w:pPr>
            <w:r>
              <w:rPr>
                <w:w w:val="110"/>
                <w:sz w:val="20"/>
              </w:rPr>
              <w:t>2</w:t>
            </w:r>
          </w:p>
        </w:tc>
        <w:tc>
          <w:tcPr>
            <w:tcW w:w="569"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7"/>
              <w:jc w:val="right"/>
              <w:rPr>
                <w:sz w:val="20"/>
              </w:rPr>
            </w:pPr>
            <w:r>
              <w:rPr>
                <w:w w:val="110"/>
                <w:sz w:val="20"/>
              </w:rPr>
              <w:t>3</w:t>
            </w:r>
          </w:p>
        </w:tc>
        <w:tc>
          <w:tcPr>
            <w:tcW w:w="600"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7"/>
              <w:jc w:val="right"/>
              <w:rPr>
                <w:sz w:val="20"/>
              </w:rPr>
            </w:pPr>
            <w:r>
              <w:rPr>
                <w:w w:val="110"/>
                <w:sz w:val="20"/>
              </w:rPr>
              <w:t>4</w:t>
            </w:r>
          </w:p>
        </w:tc>
        <w:tc>
          <w:tcPr>
            <w:tcW w:w="473"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6"/>
              <w:jc w:val="right"/>
              <w:rPr>
                <w:sz w:val="20"/>
              </w:rPr>
            </w:pPr>
            <w:r>
              <w:rPr>
                <w:w w:val="110"/>
                <w:sz w:val="20"/>
              </w:rPr>
              <w:t>5</w:t>
            </w:r>
          </w:p>
        </w:tc>
        <w:tc>
          <w:tcPr>
            <w:tcW w:w="663" w:type="dxa"/>
          </w:tcPr>
          <w:p w:rsidR="00C96FA2" w:rsidRDefault="00C96FA2">
            <w:pPr>
              <w:pStyle w:val="TableParagraph"/>
              <w:rPr>
                <w:sz w:val="18"/>
              </w:rPr>
            </w:pPr>
          </w:p>
        </w:tc>
      </w:tr>
      <w:tr w:rsidR="00C96FA2">
        <w:trPr>
          <w:trHeight w:val="227"/>
        </w:trPr>
        <w:tc>
          <w:tcPr>
            <w:tcW w:w="348" w:type="dxa"/>
          </w:tcPr>
          <w:p w:rsidR="00C96FA2" w:rsidRDefault="00C96FA2">
            <w:pPr>
              <w:pStyle w:val="TableParagraph"/>
              <w:rPr>
                <w:sz w:val="16"/>
              </w:rPr>
            </w:pPr>
          </w:p>
        </w:tc>
        <w:tc>
          <w:tcPr>
            <w:tcW w:w="4654" w:type="dxa"/>
          </w:tcPr>
          <w:p w:rsidR="00C96FA2" w:rsidRDefault="00954D30">
            <w:pPr>
              <w:pStyle w:val="TableParagraph"/>
              <w:spacing w:line="207" w:lineRule="exact"/>
              <w:ind w:left="37"/>
              <w:rPr>
                <w:sz w:val="20"/>
              </w:rPr>
            </w:pPr>
            <w:r>
              <w:rPr>
                <w:w w:val="105"/>
                <w:sz w:val="20"/>
              </w:rPr>
              <w:t>Media</w:t>
            </w:r>
          </w:p>
        </w:tc>
        <w:tc>
          <w:tcPr>
            <w:tcW w:w="552" w:type="dxa"/>
          </w:tcPr>
          <w:p w:rsidR="00C96FA2" w:rsidRDefault="00C96FA2">
            <w:pPr>
              <w:pStyle w:val="TableParagraph"/>
              <w:rPr>
                <w:sz w:val="16"/>
              </w:rPr>
            </w:pPr>
          </w:p>
        </w:tc>
        <w:tc>
          <w:tcPr>
            <w:tcW w:w="535" w:type="dxa"/>
          </w:tcPr>
          <w:p w:rsidR="00C96FA2" w:rsidRDefault="00C96FA2">
            <w:pPr>
              <w:pStyle w:val="TableParagraph"/>
              <w:rPr>
                <w:sz w:val="16"/>
              </w:rPr>
            </w:pPr>
          </w:p>
        </w:tc>
        <w:tc>
          <w:tcPr>
            <w:tcW w:w="569" w:type="dxa"/>
          </w:tcPr>
          <w:p w:rsidR="00C96FA2" w:rsidRDefault="00C96FA2">
            <w:pPr>
              <w:pStyle w:val="TableParagraph"/>
              <w:rPr>
                <w:sz w:val="16"/>
              </w:rPr>
            </w:pPr>
          </w:p>
        </w:tc>
        <w:tc>
          <w:tcPr>
            <w:tcW w:w="600" w:type="dxa"/>
          </w:tcPr>
          <w:p w:rsidR="00C96FA2" w:rsidRDefault="00C96FA2">
            <w:pPr>
              <w:pStyle w:val="TableParagraph"/>
              <w:rPr>
                <w:sz w:val="16"/>
              </w:rPr>
            </w:pPr>
          </w:p>
        </w:tc>
        <w:tc>
          <w:tcPr>
            <w:tcW w:w="473" w:type="dxa"/>
          </w:tcPr>
          <w:p w:rsidR="00C96FA2" w:rsidRDefault="00C96FA2">
            <w:pPr>
              <w:pStyle w:val="TableParagraph"/>
              <w:rPr>
                <w:sz w:val="16"/>
              </w:rPr>
            </w:pPr>
          </w:p>
        </w:tc>
        <w:tc>
          <w:tcPr>
            <w:tcW w:w="663" w:type="dxa"/>
          </w:tcPr>
          <w:p w:rsidR="00C96FA2" w:rsidRDefault="00C96FA2">
            <w:pPr>
              <w:pStyle w:val="TableParagraph"/>
              <w:rPr>
                <w:sz w:val="16"/>
              </w:rPr>
            </w:pPr>
          </w:p>
        </w:tc>
      </w:tr>
      <w:tr w:rsidR="00C96FA2">
        <w:trPr>
          <w:trHeight w:val="227"/>
        </w:trPr>
        <w:tc>
          <w:tcPr>
            <w:tcW w:w="348" w:type="dxa"/>
          </w:tcPr>
          <w:p w:rsidR="00C96FA2" w:rsidRDefault="00C96FA2">
            <w:pPr>
              <w:pStyle w:val="TableParagraph"/>
              <w:rPr>
                <w:sz w:val="16"/>
              </w:rPr>
            </w:pPr>
          </w:p>
        </w:tc>
        <w:tc>
          <w:tcPr>
            <w:tcW w:w="4654" w:type="dxa"/>
          </w:tcPr>
          <w:p w:rsidR="00C96FA2" w:rsidRDefault="00954D30">
            <w:pPr>
              <w:pStyle w:val="TableParagraph"/>
              <w:spacing w:line="207" w:lineRule="exact"/>
              <w:ind w:left="1278"/>
              <w:rPr>
                <w:sz w:val="20"/>
              </w:rPr>
            </w:pPr>
            <w:r>
              <w:rPr>
                <w:sz w:val="20"/>
              </w:rPr>
              <w:t>RISULTATI OTTENUTI</w:t>
            </w:r>
          </w:p>
        </w:tc>
        <w:tc>
          <w:tcPr>
            <w:tcW w:w="552" w:type="dxa"/>
          </w:tcPr>
          <w:p w:rsidR="00C96FA2" w:rsidRDefault="00C96FA2">
            <w:pPr>
              <w:pStyle w:val="TableParagraph"/>
              <w:rPr>
                <w:sz w:val="16"/>
              </w:rPr>
            </w:pPr>
          </w:p>
        </w:tc>
        <w:tc>
          <w:tcPr>
            <w:tcW w:w="535" w:type="dxa"/>
          </w:tcPr>
          <w:p w:rsidR="00C96FA2" w:rsidRDefault="00C96FA2">
            <w:pPr>
              <w:pStyle w:val="TableParagraph"/>
              <w:rPr>
                <w:sz w:val="16"/>
              </w:rPr>
            </w:pPr>
          </w:p>
        </w:tc>
        <w:tc>
          <w:tcPr>
            <w:tcW w:w="569" w:type="dxa"/>
          </w:tcPr>
          <w:p w:rsidR="00C96FA2" w:rsidRDefault="00C96FA2">
            <w:pPr>
              <w:pStyle w:val="TableParagraph"/>
              <w:rPr>
                <w:sz w:val="16"/>
              </w:rPr>
            </w:pPr>
          </w:p>
        </w:tc>
        <w:tc>
          <w:tcPr>
            <w:tcW w:w="600" w:type="dxa"/>
          </w:tcPr>
          <w:p w:rsidR="00C96FA2" w:rsidRDefault="00C96FA2">
            <w:pPr>
              <w:pStyle w:val="TableParagraph"/>
              <w:rPr>
                <w:sz w:val="16"/>
              </w:rPr>
            </w:pPr>
          </w:p>
        </w:tc>
        <w:tc>
          <w:tcPr>
            <w:tcW w:w="473" w:type="dxa"/>
          </w:tcPr>
          <w:p w:rsidR="00C96FA2" w:rsidRDefault="00C96FA2">
            <w:pPr>
              <w:pStyle w:val="TableParagraph"/>
              <w:rPr>
                <w:sz w:val="16"/>
              </w:rPr>
            </w:pPr>
          </w:p>
        </w:tc>
        <w:tc>
          <w:tcPr>
            <w:tcW w:w="663" w:type="dxa"/>
          </w:tcPr>
          <w:p w:rsidR="00C96FA2" w:rsidRDefault="00C96FA2">
            <w:pPr>
              <w:pStyle w:val="TableParagraph"/>
              <w:rPr>
                <w:sz w:val="16"/>
              </w:rPr>
            </w:pPr>
          </w:p>
        </w:tc>
      </w:tr>
      <w:tr w:rsidR="00C96FA2">
        <w:trPr>
          <w:trHeight w:val="968"/>
        </w:trPr>
        <w:tc>
          <w:tcPr>
            <w:tcW w:w="348" w:type="dxa"/>
          </w:tcPr>
          <w:p w:rsidR="00C96FA2" w:rsidRDefault="00C96FA2">
            <w:pPr>
              <w:pStyle w:val="TableParagraph"/>
              <w:spacing w:before="10"/>
              <w:rPr>
                <w:sz w:val="31"/>
              </w:rPr>
            </w:pPr>
          </w:p>
          <w:p w:rsidR="00C96FA2" w:rsidRDefault="00954D30">
            <w:pPr>
              <w:pStyle w:val="TableParagraph"/>
              <w:spacing w:before="1"/>
              <w:ind w:right="16"/>
              <w:jc w:val="right"/>
              <w:rPr>
                <w:sz w:val="20"/>
              </w:rPr>
            </w:pPr>
            <w:r>
              <w:rPr>
                <w:w w:val="110"/>
                <w:sz w:val="20"/>
              </w:rPr>
              <w:t>1</w:t>
            </w:r>
          </w:p>
        </w:tc>
        <w:tc>
          <w:tcPr>
            <w:tcW w:w="4654" w:type="dxa"/>
          </w:tcPr>
          <w:p w:rsidR="00C96FA2" w:rsidRPr="00954D30" w:rsidRDefault="00954D30">
            <w:pPr>
              <w:pStyle w:val="TableParagraph"/>
              <w:spacing w:line="256" w:lineRule="auto"/>
              <w:ind w:left="37" w:right="267"/>
              <w:rPr>
                <w:sz w:val="20"/>
                <w:lang w:val="it-IT"/>
              </w:rPr>
            </w:pPr>
            <w:r w:rsidRPr="00954D30">
              <w:rPr>
                <w:w w:val="105"/>
                <w:sz w:val="20"/>
                <w:lang w:val="it-IT"/>
              </w:rPr>
              <w:t>Ha rispettato complessivamente i tempi e le consegne per l'esecuzione di quanto previsto dalla posizione ricoperta e di quanto eventualmente</w:t>
            </w:r>
          </w:p>
          <w:p w:rsidR="00C96FA2" w:rsidRDefault="00954D30">
            <w:pPr>
              <w:pStyle w:val="TableParagraph"/>
              <w:spacing w:before="1" w:line="210" w:lineRule="exact"/>
              <w:ind w:left="37"/>
              <w:rPr>
                <w:sz w:val="20"/>
              </w:rPr>
            </w:pPr>
            <w:r>
              <w:rPr>
                <w:w w:val="110"/>
                <w:sz w:val="20"/>
              </w:rPr>
              <w:t>indicato dal proprio responsabile</w:t>
            </w:r>
          </w:p>
        </w:tc>
        <w:tc>
          <w:tcPr>
            <w:tcW w:w="552" w:type="dxa"/>
          </w:tcPr>
          <w:p w:rsidR="00C96FA2" w:rsidRDefault="00C96FA2">
            <w:pPr>
              <w:pStyle w:val="TableParagraph"/>
            </w:pPr>
          </w:p>
          <w:p w:rsidR="00C96FA2" w:rsidRDefault="00C96FA2">
            <w:pPr>
              <w:pStyle w:val="TableParagraph"/>
            </w:pPr>
          </w:p>
          <w:p w:rsidR="00C96FA2" w:rsidRDefault="00C96FA2">
            <w:pPr>
              <w:pStyle w:val="TableParagraph"/>
              <w:spacing w:before="10"/>
              <w:rPr>
                <w:sz w:val="19"/>
              </w:rPr>
            </w:pPr>
          </w:p>
          <w:p w:rsidR="00C96FA2" w:rsidRDefault="00954D30">
            <w:pPr>
              <w:pStyle w:val="TableParagraph"/>
              <w:spacing w:line="214" w:lineRule="exact"/>
              <w:ind w:right="16"/>
              <w:jc w:val="right"/>
              <w:rPr>
                <w:sz w:val="20"/>
              </w:rPr>
            </w:pPr>
            <w:r>
              <w:rPr>
                <w:w w:val="110"/>
                <w:sz w:val="20"/>
              </w:rPr>
              <w:t>1</w:t>
            </w:r>
          </w:p>
        </w:tc>
        <w:tc>
          <w:tcPr>
            <w:tcW w:w="535" w:type="dxa"/>
          </w:tcPr>
          <w:p w:rsidR="00C96FA2" w:rsidRDefault="00C96FA2">
            <w:pPr>
              <w:pStyle w:val="TableParagraph"/>
            </w:pPr>
          </w:p>
          <w:p w:rsidR="00C96FA2" w:rsidRDefault="00C96FA2">
            <w:pPr>
              <w:pStyle w:val="TableParagraph"/>
            </w:pPr>
          </w:p>
          <w:p w:rsidR="00C96FA2" w:rsidRDefault="00C96FA2">
            <w:pPr>
              <w:pStyle w:val="TableParagraph"/>
              <w:spacing w:before="10"/>
              <w:rPr>
                <w:sz w:val="19"/>
              </w:rPr>
            </w:pPr>
          </w:p>
          <w:p w:rsidR="00C96FA2" w:rsidRDefault="00954D30">
            <w:pPr>
              <w:pStyle w:val="TableParagraph"/>
              <w:spacing w:line="214" w:lineRule="exact"/>
              <w:ind w:right="15"/>
              <w:jc w:val="right"/>
              <w:rPr>
                <w:sz w:val="20"/>
              </w:rPr>
            </w:pPr>
            <w:r>
              <w:rPr>
                <w:w w:val="110"/>
                <w:sz w:val="20"/>
              </w:rPr>
              <w:t>2</w:t>
            </w:r>
          </w:p>
        </w:tc>
        <w:tc>
          <w:tcPr>
            <w:tcW w:w="569" w:type="dxa"/>
          </w:tcPr>
          <w:p w:rsidR="00C96FA2" w:rsidRDefault="00C96FA2">
            <w:pPr>
              <w:pStyle w:val="TableParagraph"/>
            </w:pPr>
          </w:p>
          <w:p w:rsidR="00C96FA2" w:rsidRDefault="00C96FA2">
            <w:pPr>
              <w:pStyle w:val="TableParagraph"/>
            </w:pPr>
          </w:p>
          <w:p w:rsidR="00C96FA2" w:rsidRDefault="00C96FA2">
            <w:pPr>
              <w:pStyle w:val="TableParagraph"/>
              <w:spacing w:before="10"/>
              <w:rPr>
                <w:sz w:val="19"/>
              </w:rPr>
            </w:pPr>
          </w:p>
          <w:p w:rsidR="00C96FA2" w:rsidRDefault="00954D30">
            <w:pPr>
              <w:pStyle w:val="TableParagraph"/>
              <w:spacing w:line="214" w:lineRule="exact"/>
              <w:ind w:right="17"/>
              <w:jc w:val="right"/>
              <w:rPr>
                <w:sz w:val="20"/>
              </w:rPr>
            </w:pPr>
            <w:r>
              <w:rPr>
                <w:w w:val="110"/>
                <w:sz w:val="20"/>
              </w:rPr>
              <w:t>3</w:t>
            </w:r>
          </w:p>
        </w:tc>
        <w:tc>
          <w:tcPr>
            <w:tcW w:w="600" w:type="dxa"/>
          </w:tcPr>
          <w:p w:rsidR="00C96FA2" w:rsidRDefault="00C96FA2">
            <w:pPr>
              <w:pStyle w:val="TableParagraph"/>
            </w:pPr>
          </w:p>
          <w:p w:rsidR="00C96FA2" w:rsidRDefault="00C96FA2">
            <w:pPr>
              <w:pStyle w:val="TableParagraph"/>
            </w:pPr>
          </w:p>
          <w:p w:rsidR="00C96FA2" w:rsidRDefault="00C96FA2">
            <w:pPr>
              <w:pStyle w:val="TableParagraph"/>
              <w:spacing w:before="10"/>
              <w:rPr>
                <w:sz w:val="19"/>
              </w:rPr>
            </w:pPr>
          </w:p>
          <w:p w:rsidR="00C96FA2" w:rsidRDefault="00954D30">
            <w:pPr>
              <w:pStyle w:val="TableParagraph"/>
              <w:spacing w:line="214" w:lineRule="exact"/>
              <w:ind w:right="17"/>
              <w:jc w:val="right"/>
              <w:rPr>
                <w:sz w:val="20"/>
              </w:rPr>
            </w:pPr>
            <w:r>
              <w:rPr>
                <w:w w:val="110"/>
                <w:sz w:val="20"/>
              </w:rPr>
              <w:t>4</w:t>
            </w:r>
          </w:p>
        </w:tc>
        <w:tc>
          <w:tcPr>
            <w:tcW w:w="473" w:type="dxa"/>
          </w:tcPr>
          <w:p w:rsidR="00C96FA2" w:rsidRDefault="00C96FA2">
            <w:pPr>
              <w:pStyle w:val="TableParagraph"/>
            </w:pPr>
          </w:p>
          <w:p w:rsidR="00C96FA2" w:rsidRDefault="00C96FA2">
            <w:pPr>
              <w:pStyle w:val="TableParagraph"/>
            </w:pPr>
          </w:p>
          <w:p w:rsidR="00C96FA2" w:rsidRDefault="00C96FA2">
            <w:pPr>
              <w:pStyle w:val="TableParagraph"/>
              <w:spacing w:before="10"/>
              <w:rPr>
                <w:sz w:val="19"/>
              </w:rPr>
            </w:pPr>
          </w:p>
          <w:p w:rsidR="00C96FA2" w:rsidRDefault="00954D30">
            <w:pPr>
              <w:pStyle w:val="TableParagraph"/>
              <w:spacing w:line="214" w:lineRule="exact"/>
              <w:ind w:right="16"/>
              <w:jc w:val="right"/>
              <w:rPr>
                <w:sz w:val="20"/>
              </w:rPr>
            </w:pPr>
            <w:r>
              <w:rPr>
                <w:w w:val="110"/>
                <w:sz w:val="20"/>
              </w:rPr>
              <w:t>5</w:t>
            </w:r>
          </w:p>
        </w:tc>
        <w:tc>
          <w:tcPr>
            <w:tcW w:w="663" w:type="dxa"/>
          </w:tcPr>
          <w:p w:rsidR="00C96FA2" w:rsidRDefault="00C96FA2">
            <w:pPr>
              <w:pStyle w:val="TableParagraph"/>
              <w:rPr>
                <w:sz w:val="18"/>
              </w:rPr>
            </w:pPr>
          </w:p>
        </w:tc>
      </w:tr>
      <w:tr w:rsidR="00C96FA2">
        <w:trPr>
          <w:trHeight w:val="721"/>
        </w:trPr>
        <w:tc>
          <w:tcPr>
            <w:tcW w:w="348"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6"/>
              <w:jc w:val="right"/>
              <w:rPr>
                <w:sz w:val="20"/>
              </w:rPr>
            </w:pPr>
            <w:r>
              <w:rPr>
                <w:w w:val="110"/>
                <w:sz w:val="20"/>
              </w:rPr>
              <w:t>2</w:t>
            </w:r>
          </w:p>
        </w:tc>
        <w:tc>
          <w:tcPr>
            <w:tcW w:w="4654" w:type="dxa"/>
          </w:tcPr>
          <w:p w:rsidR="00C96FA2" w:rsidRPr="00954D30" w:rsidRDefault="00954D30">
            <w:pPr>
              <w:pStyle w:val="TableParagraph"/>
              <w:spacing w:line="256" w:lineRule="auto"/>
              <w:ind w:left="37"/>
              <w:rPr>
                <w:sz w:val="20"/>
                <w:lang w:val="it-IT"/>
              </w:rPr>
            </w:pPr>
            <w:r w:rsidRPr="00954D30">
              <w:rPr>
                <w:w w:val="105"/>
                <w:sz w:val="20"/>
                <w:lang w:val="it-IT"/>
              </w:rPr>
              <w:t xml:space="preserve">Ha partecipato a progetti </w:t>
            </w:r>
            <w:r w:rsidR="000E34E0">
              <w:rPr>
                <w:w w:val="105"/>
                <w:sz w:val="20"/>
                <w:lang w:val="it-IT"/>
              </w:rPr>
              <w:t>della propria area</w:t>
            </w:r>
            <w:r w:rsidRPr="00954D30">
              <w:rPr>
                <w:w w:val="105"/>
                <w:sz w:val="20"/>
                <w:lang w:val="it-IT"/>
              </w:rPr>
              <w:t>, o in collaborazione di altri, per il miglioramento</w:t>
            </w:r>
          </w:p>
          <w:p w:rsidR="00C96FA2" w:rsidRDefault="00954D30">
            <w:pPr>
              <w:pStyle w:val="TableParagraph"/>
              <w:spacing w:line="210" w:lineRule="exact"/>
              <w:ind w:left="37"/>
              <w:rPr>
                <w:sz w:val="20"/>
              </w:rPr>
            </w:pPr>
            <w:r>
              <w:rPr>
                <w:w w:val="110"/>
                <w:sz w:val="20"/>
              </w:rPr>
              <w:t>dell'efficienza e produttività</w:t>
            </w:r>
          </w:p>
        </w:tc>
        <w:tc>
          <w:tcPr>
            <w:tcW w:w="552"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6"/>
              <w:jc w:val="right"/>
              <w:rPr>
                <w:sz w:val="20"/>
              </w:rPr>
            </w:pPr>
            <w:r>
              <w:rPr>
                <w:w w:val="110"/>
                <w:sz w:val="20"/>
              </w:rPr>
              <w:t>1</w:t>
            </w:r>
          </w:p>
        </w:tc>
        <w:tc>
          <w:tcPr>
            <w:tcW w:w="535"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5"/>
              <w:jc w:val="right"/>
              <w:rPr>
                <w:sz w:val="20"/>
              </w:rPr>
            </w:pPr>
            <w:r>
              <w:rPr>
                <w:w w:val="110"/>
                <w:sz w:val="20"/>
              </w:rPr>
              <w:t>2</w:t>
            </w:r>
          </w:p>
        </w:tc>
        <w:tc>
          <w:tcPr>
            <w:tcW w:w="569"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7"/>
              <w:jc w:val="right"/>
              <w:rPr>
                <w:sz w:val="20"/>
              </w:rPr>
            </w:pPr>
            <w:r>
              <w:rPr>
                <w:w w:val="110"/>
                <w:sz w:val="20"/>
              </w:rPr>
              <w:t>3</w:t>
            </w:r>
          </w:p>
        </w:tc>
        <w:tc>
          <w:tcPr>
            <w:tcW w:w="600"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7"/>
              <w:jc w:val="right"/>
              <w:rPr>
                <w:sz w:val="20"/>
              </w:rPr>
            </w:pPr>
            <w:r>
              <w:rPr>
                <w:w w:val="110"/>
                <w:sz w:val="20"/>
              </w:rPr>
              <w:t>4</w:t>
            </w:r>
          </w:p>
        </w:tc>
        <w:tc>
          <w:tcPr>
            <w:tcW w:w="473" w:type="dxa"/>
          </w:tcPr>
          <w:p w:rsidR="00C96FA2" w:rsidRDefault="00C96FA2">
            <w:pPr>
              <w:pStyle w:val="TableParagraph"/>
            </w:pPr>
          </w:p>
          <w:p w:rsidR="00C96FA2" w:rsidRDefault="00C96FA2">
            <w:pPr>
              <w:pStyle w:val="TableParagraph"/>
              <w:spacing w:before="4"/>
              <w:rPr>
                <w:sz w:val="20"/>
              </w:rPr>
            </w:pPr>
          </w:p>
          <w:p w:rsidR="00C96FA2" w:rsidRDefault="00954D30">
            <w:pPr>
              <w:pStyle w:val="TableParagraph"/>
              <w:spacing w:line="214" w:lineRule="exact"/>
              <w:ind w:right="16"/>
              <w:jc w:val="right"/>
              <w:rPr>
                <w:sz w:val="20"/>
              </w:rPr>
            </w:pPr>
            <w:r>
              <w:rPr>
                <w:w w:val="110"/>
                <w:sz w:val="20"/>
              </w:rPr>
              <w:t>5</w:t>
            </w:r>
          </w:p>
        </w:tc>
        <w:tc>
          <w:tcPr>
            <w:tcW w:w="663" w:type="dxa"/>
          </w:tcPr>
          <w:p w:rsidR="00C96FA2" w:rsidRDefault="00C96FA2">
            <w:pPr>
              <w:pStyle w:val="TableParagraph"/>
              <w:rPr>
                <w:sz w:val="18"/>
              </w:rPr>
            </w:pPr>
          </w:p>
        </w:tc>
      </w:tr>
      <w:tr w:rsidR="00C96FA2">
        <w:trPr>
          <w:trHeight w:val="227"/>
        </w:trPr>
        <w:tc>
          <w:tcPr>
            <w:tcW w:w="348" w:type="dxa"/>
          </w:tcPr>
          <w:p w:rsidR="00C96FA2" w:rsidRDefault="00C96FA2">
            <w:pPr>
              <w:pStyle w:val="TableParagraph"/>
              <w:rPr>
                <w:sz w:val="16"/>
              </w:rPr>
            </w:pPr>
          </w:p>
        </w:tc>
        <w:tc>
          <w:tcPr>
            <w:tcW w:w="4654" w:type="dxa"/>
          </w:tcPr>
          <w:p w:rsidR="00C96FA2" w:rsidRDefault="00954D30">
            <w:pPr>
              <w:pStyle w:val="TableParagraph"/>
              <w:spacing w:line="207" w:lineRule="exact"/>
              <w:ind w:left="37"/>
              <w:rPr>
                <w:sz w:val="20"/>
              </w:rPr>
            </w:pPr>
            <w:r>
              <w:rPr>
                <w:w w:val="105"/>
                <w:sz w:val="20"/>
              </w:rPr>
              <w:t>Media</w:t>
            </w:r>
          </w:p>
        </w:tc>
        <w:tc>
          <w:tcPr>
            <w:tcW w:w="552" w:type="dxa"/>
          </w:tcPr>
          <w:p w:rsidR="00C96FA2" w:rsidRDefault="00C96FA2">
            <w:pPr>
              <w:pStyle w:val="TableParagraph"/>
              <w:rPr>
                <w:sz w:val="16"/>
              </w:rPr>
            </w:pPr>
          </w:p>
        </w:tc>
        <w:tc>
          <w:tcPr>
            <w:tcW w:w="535" w:type="dxa"/>
          </w:tcPr>
          <w:p w:rsidR="00C96FA2" w:rsidRDefault="00C96FA2">
            <w:pPr>
              <w:pStyle w:val="TableParagraph"/>
              <w:rPr>
                <w:sz w:val="16"/>
              </w:rPr>
            </w:pPr>
          </w:p>
        </w:tc>
        <w:tc>
          <w:tcPr>
            <w:tcW w:w="569" w:type="dxa"/>
          </w:tcPr>
          <w:p w:rsidR="00C96FA2" w:rsidRDefault="00C96FA2">
            <w:pPr>
              <w:pStyle w:val="TableParagraph"/>
              <w:rPr>
                <w:sz w:val="16"/>
              </w:rPr>
            </w:pPr>
          </w:p>
        </w:tc>
        <w:tc>
          <w:tcPr>
            <w:tcW w:w="600" w:type="dxa"/>
          </w:tcPr>
          <w:p w:rsidR="00C96FA2" w:rsidRDefault="00C96FA2">
            <w:pPr>
              <w:pStyle w:val="TableParagraph"/>
              <w:rPr>
                <w:sz w:val="16"/>
              </w:rPr>
            </w:pPr>
          </w:p>
        </w:tc>
        <w:tc>
          <w:tcPr>
            <w:tcW w:w="473" w:type="dxa"/>
          </w:tcPr>
          <w:p w:rsidR="00C96FA2" w:rsidRDefault="00C96FA2">
            <w:pPr>
              <w:pStyle w:val="TableParagraph"/>
              <w:rPr>
                <w:sz w:val="16"/>
              </w:rPr>
            </w:pPr>
          </w:p>
        </w:tc>
        <w:tc>
          <w:tcPr>
            <w:tcW w:w="663" w:type="dxa"/>
          </w:tcPr>
          <w:p w:rsidR="00C96FA2" w:rsidRDefault="00C96FA2">
            <w:pPr>
              <w:pStyle w:val="TableParagraph"/>
              <w:rPr>
                <w:sz w:val="16"/>
              </w:rPr>
            </w:pPr>
          </w:p>
        </w:tc>
      </w:tr>
      <w:tr w:rsidR="00C96FA2">
        <w:trPr>
          <w:trHeight w:val="227"/>
        </w:trPr>
        <w:tc>
          <w:tcPr>
            <w:tcW w:w="348" w:type="dxa"/>
          </w:tcPr>
          <w:p w:rsidR="00C96FA2" w:rsidRDefault="00C96FA2">
            <w:pPr>
              <w:pStyle w:val="TableParagraph"/>
              <w:rPr>
                <w:sz w:val="16"/>
              </w:rPr>
            </w:pPr>
          </w:p>
        </w:tc>
        <w:tc>
          <w:tcPr>
            <w:tcW w:w="4654" w:type="dxa"/>
          </w:tcPr>
          <w:p w:rsidR="00C96FA2" w:rsidRDefault="00C96FA2">
            <w:pPr>
              <w:pStyle w:val="TableParagraph"/>
              <w:rPr>
                <w:sz w:val="16"/>
              </w:rPr>
            </w:pPr>
          </w:p>
        </w:tc>
        <w:tc>
          <w:tcPr>
            <w:tcW w:w="552" w:type="dxa"/>
          </w:tcPr>
          <w:p w:rsidR="00C96FA2" w:rsidRDefault="00C96FA2">
            <w:pPr>
              <w:pStyle w:val="TableParagraph"/>
              <w:rPr>
                <w:sz w:val="16"/>
              </w:rPr>
            </w:pPr>
          </w:p>
        </w:tc>
        <w:tc>
          <w:tcPr>
            <w:tcW w:w="535" w:type="dxa"/>
          </w:tcPr>
          <w:p w:rsidR="00C96FA2" w:rsidRDefault="00C96FA2">
            <w:pPr>
              <w:pStyle w:val="TableParagraph"/>
              <w:rPr>
                <w:sz w:val="16"/>
              </w:rPr>
            </w:pPr>
          </w:p>
        </w:tc>
        <w:tc>
          <w:tcPr>
            <w:tcW w:w="569" w:type="dxa"/>
          </w:tcPr>
          <w:p w:rsidR="00C96FA2" w:rsidRDefault="00C96FA2">
            <w:pPr>
              <w:pStyle w:val="TableParagraph"/>
              <w:rPr>
                <w:sz w:val="16"/>
              </w:rPr>
            </w:pPr>
          </w:p>
        </w:tc>
        <w:tc>
          <w:tcPr>
            <w:tcW w:w="600" w:type="dxa"/>
          </w:tcPr>
          <w:p w:rsidR="00C96FA2" w:rsidRDefault="00C96FA2">
            <w:pPr>
              <w:pStyle w:val="TableParagraph"/>
              <w:rPr>
                <w:sz w:val="16"/>
              </w:rPr>
            </w:pPr>
          </w:p>
        </w:tc>
        <w:tc>
          <w:tcPr>
            <w:tcW w:w="473" w:type="dxa"/>
          </w:tcPr>
          <w:p w:rsidR="00C96FA2" w:rsidRDefault="00C96FA2">
            <w:pPr>
              <w:pStyle w:val="TableParagraph"/>
              <w:rPr>
                <w:sz w:val="16"/>
              </w:rPr>
            </w:pPr>
          </w:p>
        </w:tc>
        <w:tc>
          <w:tcPr>
            <w:tcW w:w="663" w:type="dxa"/>
          </w:tcPr>
          <w:p w:rsidR="00C96FA2" w:rsidRDefault="00C96FA2">
            <w:pPr>
              <w:pStyle w:val="TableParagraph"/>
              <w:rPr>
                <w:sz w:val="16"/>
              </w:rPr>
            </w:pPr>
          </w:p>
        </w:tc>
      </w:tr>
      <w:tr w:rsidR="00C96FA2">
        <w:trPr>
          <w:trHeight w:val="227"/>
        </w:trPr>
        <w:tc>
          <w:tcPr>
            <w:tcW w:w="348" w:type="dxa"/>
          </w:tcPr>
          <w:p w:rsidR="00C96FA2" w:rsidRDefault="00C96FA2">
            <w:pPr>
              <w:pStyle w:val="TableParagraph"/>
              <w:rPr>
                <w:sz w:val="16"/>
              </w:rPr>
            </w:pPr>
          </w:p>
        </w:tc>
        <w:tc>
          <w:tcPr>
            <w:tcW w:w="4654" w:type="dxa"/>
          </w:tcPr>
          <w:p w:rsidR="00C96FA2" w:rsidRDefault="00954D30">
            <w:pPr>
              <w:pStyle w:val="TableParagraph"/>
              <w:spacing w:line="207" w:lineRule="exact"/>
              <w:ind w:left="37"/>
              <w:rPr>
                <w:sz w:val="20"/>
              </w:rPr>
            </w:pPr>
            <w:r>
              <w:rPr>
                <w:sz w:val="20"/>
              </w:rPr>
              <w:t>MEDIA TOTALE</w:t>
            </w:r>
          </w:p>
        </w:tc>
        <w:tc>
          <w:tcPr>
            <w:tcW w:w="552" w:type="dxa"/>
          </w:tcPr>
          <w:p w:rsidR="00C96FA2" w:rsidRDefault="00C96FA2">
            <w:pPr>
              <w:pStyle w:val="TableParagraph"/>
              <w:rPr>
                <w:sz w:val="16"/>
              </w:rPr>
            </w:pPr>
          </w:p>
        </w:tc>
        <w:tc>
          <w:tcPr>
            <w:tcW w:w="535" w:type="dxa"/>
          </w:tcPr>
          <w:p w:rsidR="00C96FA2" w:rsidRDefault="00C96FA2">
            <w:pPr>
              <w:pStyle w:val="TableParagraph"/>
              <w:rPr>
                <w:sz w:val="16"/>
              </w:rPr>
            </w:pPr>
          </w:p>
        </w:tc>
        <w:tc>
          <w:tcPr>
            <w:tcW w:w="569" w:type="dxa"/>
          </w:tcPr>
          <w:p w:rsidR="00C96FA2" w:rsidRDefault="00C96FA2">
            <w:pPr>
              <w:pStyle w:val="TableParagraph"/>
              <w:rPr>
                <w:sz w:val="16"/>
              </w:rPr>
            </w:pPr>
          </w:p>
        </w:tc>
        <w:tc>
          <w:tcPr>
            <w:tcW w:w="600" w:type="dxa"/>
          </w:tcPr>
          <w:p w:rsidR="00C96FA2" w:rsidRDefault="00C96FA2">
            <w:pPr>
              <w:pStyle w:val="TableParagraph"/>
              <w:rPr>
                <w:sz w:val="16"/>
              </w:rPr>
            </w:pPr>
          </w:p>
        </w:tc>
        <w:tc>
          <w:tcPr>
            <w:tcW w:w="473" w:type="dxa"/>
          </w:tcPr>
          <w:p w:rsidR="00C96FA2" w:rsidRDefault="00C96FA2">
            <w:pPr>
              <w:pStyle w:val="TableParagraph"/>
              <w:rPr>
                <w:sz w:val="16"/>
              </w:rPr>
            </w:pPr>
          </w:p>
        </w:tc>
        <w:tc>
          <w:tcPr>
            <w:tcW w:w="663" w:type="dxa"/>
          </w:tcPr>
          <w:p w:rsidR="00C96FA2" w:rsidRDefault="00954D30">
            <w:pPr>
              <w:pStyle w:val="TableParagraph"/>
              <w:spacing w:line="207" w:lineRule="exact"/>
              <w:ind w:right="17"/>
              <w:jc w:val="right"/>
              <w:rPr>
                <w:sz w:val="20"/>
              </w:rPr>
            </w:pPr>
            <w:r>
              <w:rPr>
                <w:w w:val="110"/>
                <w:sz w:val="20"/>
              </w:rPr>
              <w:t>0</w:t>
            </w:r>
          </w:p>
        </w:tc>
      </w:tr>
    </w:tbl>
    <w:p w:rsidR="00C96FA2" w:rsidRDefault="00C96FA2">
      <w:pPr>
        <w:spacing w:line="207" w:lineRule="exact"/>
        <w:jc w:val="right"/>
        <w:rPr>
          <w:sz w:val="20"/>
        </w:rPr>
        <w:sectPr w:rsidR="00C96FA2">
          <w:pgSz w:w="11910" w:h="16840"/>
          <w:pgMar w:top="1360" w:right="1020" w:bottom="280" w:left="960" w:header="720" w:footer="720" w:gutter="0"/>
          <w:cols w:space="720"/>
        </w:sectPr>
      </w:pPr>
    </w:p>
    <w:tbl>
      <w:tblPr>
        <w:tblW w:w="13841" w:type="dxa"/>
        <w:tblCellMar>
          <w:left w:w="70" w:type="dxa"/>
          <w:right w:w="70" w:type="dxa"/>
        </w:tblCellMar>
        <w:tblLook w:val="04A0" w:firstRow="1" w:lastRow="0" w:firstColumn="1" w:lastColumn="0" w:noHBand="0" w:noVBand="1"/>
      </w:tblPr>
      <w:tblGrid>
        <w:gridCol w:w="5926"/>
        <w:gridCol w:w="190"/>
        <w:gridCol w:w="2349"/>
        <w:gridCol w:w="753"/>
        <w:gridCol w:w="1212"/>
        <w:gridCol w:w="750"/>
        <w:gridCol w:w="774"/>
        <w:gridCol w:w="1140"/>
        <w:gridCol w:w="840"/>
      </w:tblGrid>
      <w:tr w:rsidR="00E27E3A" w:rsidRPr="00234260" w:rsidTr="00E27E3A">
        <w:trPr>
          <w:trHeight w:val="465"/>
        </w:trPr>
        <w:tc>
          <w:tcPr>
            <w:tcW w:w="11861" w:type="dxa"/>
            <w:gridSpan w:val="7"/>
            <w:tcBorders>
              <w:top w:val="nil"/>
              <w:left w:val="nil"/>
              <w:bottom w:val="single" w:sz="4" w:space="0" w:color="auto"/>
              <w:right w:val="nil"/>
            </w:tcBorders>
            <w:shd w:val="clear" w:color="000000" w:fill="FFFF00"/>
            <w:noWrap/>
            <w:vAlign w:val="bottom"/>
            <w:hideMark/>
          </w:tcPr>
          <w:p w:rsidR="00E27E3A" w:rsidRPr="00E27E3A" w:rsidRDefault="00E27E3A" w:rsidP="00E27E3A">
            <w:pPr>
              <w:widowControl/>
              <w:autoSpaceDE/>
              <w:autoSpaceDN/>
              <w:rPr>
                <w:color w:val="FF0000"/>
                <w:sz w:val="36"/>
                <w:szCs w:val="36"/>
                <w:lang w:val="it-IT" w:eastAsia="it-IT"/>
              </w:rPr>
            </w:pPr>
            <w:bookmarkStart w:id="1" w:name="RANGE!A1:H34"/>
            <w:r w:rsidRPr="00E27E3A">
              <w:rPr>
                <w:color w:val="FF0000"/>
                <w:sz w:val="36"/>
                <w:szCs w:val="36"/>
                <w:lang w:val="it-IT" w:eastAsia="it-IT"/>
              </w:rPr>
              <w:lastRenderedPageBreak/>
              <w:t xml:space="preserve">COMUNE DI </w:t>
            </w:r>
            <w:r>
              <w:rPr>
                <w:color w:val="FF0000"/>
                <w:sz w:val="36"/>
                <w:szCs w:val="36"/>
                <w:lang w:val="it-IT" w:eastAsia="it-IT"/>
              </w:rPr>
              <w:t>_______</w:t>
            </w:r>
            <w:r w:rsidRPr="00E27E3A">
              <w:rPr>
                <w:color w:val="FF0000"/>
                <w:sz w:val="36"/>
                <w:szCs w:val="36"/>
                <w:lang w:val="it-IT" w:eastAsia="it-IT"/>
              </w:rPr>
              <w:t xml:space="preserve"> - VALUTAZIONE RISULTATO ANNO _________</w:t>
            </w:r>
            <w:bookmarkEnd w:id="1"/>
          </w:p>
        </w:tc>
        <w:tc>
          <w:tcPr>
            <w:tcW w:w="1140" w:type="dxa"/>
            <w:tcBorders>
              <w:top w:val="nil"/>
              <w:left w:val="nil"/>
              <w:bottom w:val="single" w:sz="4" w:space="0" w:color="auto"/>
              <w:right w:val="nil"/>
            </w:tcBorders>
            <w:shd w:val="clear" w:color="000000" w:fill="FFFF00"/>
            <w:noWrap/>
            <w:vAlign w:val="bottom"/>
            <w:hideMark/>
          </w:tcPr>
          <w:p w:rsidR="00E27E3A" w:rsidRPr="00E27E3A" w:rsidRDefault="00E27E3A" w:rsidP="00E27E3A">
            <w:pPr>
              <w:widowControl/>
              <w:autoSpaceDE/>
              <w:autoSpaceDN/>
              <w:rPr>
                <w:color w:val="FF0000"/>
                <w:sz w:val="36"/>
                <w:szCs w:val="36"/>
                <w:lang w:val="it-IT" w:eastAsia="it-IT"/>
              </w:rPr>
            </w:pPr>
            <w:r w:rsidRPr="00E27E3A">
              <w:rPr>
                <w:color w:val="FF0000"/>
                <w:sz w:val="36"/>
                <w:szCs w:val="36"/>
                <w:lang w:val="it-IT" w:eastAsia="it-IT"/>
              </w:rPr>
              <w:t> </w:t>
            </w:r>
          </w:p>
        </w:tc>
        <w:tc>
          <w:tcPr>
            <w:tcW w:w="840" w:type="dxa"/>
            <w:tcBorders>
              <w:top w:val="nil"/>
              <w:left w:val="nil"/>
              <w:bottom w:val="nil"/>
              <w:right w:val="nil"/>
            </w:tcBorders>
            <w:shd w:val="clear" w:color="000000" w:fill="FFFF00"/>
            <w:noWrap/>
            <w:vAlign w:val="bottom"/>
            <w:hideMark/>
          </w:tcPr>
          <w:p w:rsidR="00E27E3A" w:rsidRPr="00E27E3A" w:rsidRDefault="00E27E3A" w:rsidP="00E27E3A">
            <w:pPr>
              <w:widowControl/>
              <w:autoSpaceDE/>
              <w:autoSpaceDN/>
              <w:rPr>
                <w:color w:val="FF0000"/>
                <w:sz w:val="36"/>
                <w:szCs w:val="36"/>
                <w:lang w:val="it-IT" w:eastAsia="it-IT"/>
              </w:rPr>
            </w:pPr>
            <w:r w:rsidRPr="00E27E3A">
              <w:rPr>
                <w:color w:val="FF0000"/>
                <w:sz w:val="36"/>
                <w:szCs w:val="36"/>
                <w:lang w:val="it-IT" w:eastAsia="it-IT"/>
              </w:rPr>
              <w:t> </w:t>
            </w:r>
          </w:p>
        </w:tc>
      </w:tr>
      <w:tr w:rsidR="00E27E3A" w:rsidRPr="00E27E3A" w:rsidTr="00E27E3A">
        <w:trPr>
          <w:trHeight w:val="915"/>
        </w:trPr>
        <w:tc>
          <w:tcPr>
            <w:tcW w:w="5926" w:type="dxa"/>
            <w:tcBorders>
              <w:top w:val="nil"/>
              <w:left w:val="single" w:sz="4" w:space="0" w:color="auto"/>
              <w:bottom w:val="single" w:sz="4" w:space="0" w:color="auto"/>
              <w:right w:val="single" w:sz="4" w:space="0" w:color="auto"/>
            </w:tcBorders>
            <w:shd w:val="clear" w:color="auto" w:fill="auto"/>
            <w:noWrap/>
            <w:vAlign w:val="center"/>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CRITERIO</w:t>
            </w:r>
          </w:p>
        </w:tc>
        <w:tc>
          <w:tcPr>
            <w:tcW w:w="97" w:type="dxa"/>
            <w:tcBorders>
              <w:top w:val="nil"/>
              <w:left w:val="nil"/>
              <w:bottom w:val="single" w:sz="4" w:space="0" w:color="auto"/>
              <w:right w:val="single" w:sz="4" w:space="0" w:color="auto"/>
            </w:tcBorders>
            <w:shd w:val="clear" w:color="auto" w:fill="auto"/>
            <w:noWrap/>
            <w:vAlign w:val="center"/>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vAlign w:val="center"/>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FATTORI  DI VALUTAZIONE</w:t>
            </w:r>
          </w:p>
        </w:tc>
        <w:tc>
          <w:tcPr>
            <w:tcW w:w="753" w:type="dxa"/>
            <w:tcBorders>
              <w:top w:val="nil"/>
              <w:left w:val="nil"/>
              <w:bottom w:val="single" w:sz="4" w:space="0" w:color="auto"/>
              <w:right w:val="single" w:sz="4" w:space="0" w:color="auto"/>
            </w:tcBorders>
            <w:shd w:val="clear" w:color="auto" w:fill="auto"/>
            <w:noWrap/>
            <w:vAlign w:val="center"/>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PUNTI</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0" w:type="dxa"/>
            <w:tcBorders>
              <w:top w:val="nil"/>
              <w:left w:val="nil"/>
              <w:bottom w:val="single" w:sz="4" w:space="0" w:color="auto"/>
              <w:right w:val="single" w:sz="4" w:space="0" w:color="auto"/>
            </w:tcBorders>
            <w:shd w:val="clear" w:color="000000" w:fill="FFFF99"/>
            <w:textDirection w:val="btLr"/>
            <w:vAlign w:val="bottom"/>
            <w:hideMark/>
          </w:tcPr>
          <w:p w:rsidR="00E27E3A" w:rsidRPr="00E27E3A" w:rsidRDefault="00E27E3A" w:rsidP="00E27E3A">
            <w:pPr>
              <w:widowControl/>
              <w:autoSpaceDE/>
              <w:autoSpaceDN/>
              <w:jc w:val="right"/>
              <w:rPr>
                <w:sz w:val="20"/>
                <w:szCs w:val="20"/>
                <w:lang w:val="it-IT" w:eastAsia="it-IT"/>
              </w:rPr>
            </w:pPr>
            <w:r w:rsidRPr="00E27E3A">
              <w:rPr>
                <w:sz w:val="20"/>
                <w:szCs w:val="20"/>
                <w:lang w:val="it-IT" w:eastAsia="it-IT"/>
              </w:rPr>
              <w:t>Settore 1</w:t>
            </w:r>
          </w:p>
        </w:tc>
        <w:tc>
          <w:tcPr>
            <w:tcW w:w="774" w:type="dxa"/>
            <w:tcBorders>
              <w:top w:val="nil"/>
              <w:left w:val="nil"/>
              <w:bottom w:val="single" w:sz="4" w:space="0" w:color="auto"/>
              <w:right w:val="single" w:sz="4" w:space="0" w:color="auto"/>
            </w:tcBorders>
            <w:shd w:val="clear" w:color="000000" w:fill="FFFF99"/>
            <w:textDirection w:val="btLr"/>
            <w:vAlign w:val="bottom"/>
            <w:hideMark/>
          </w:tcPr>
          <w:p w:rsidR="00E27E3A" w:rsidRPr="00E27E3A" w:rsidRDefault="00E27E3A" w:rsidP="00E27E3A">
            <w:pPr>
              <w:widowControl/>
              <w:autoSpaceDE/>
              <w:autoSpaceDN/>
              <w:jc w:val="right"/>
              <w:rPr>
                <w:sz w:val="20"/>
                <w:szCs w:val="20"/>
                <w:lang w:val="it-IT" w:eastAsia="it-IT"/>
              </w:rPr>
            </w:pPr>
            <w:r w:rsidRPr="00E27E3A">
              <w:rPr>
                <w:sz w:val="20"/>
                <w:szCs w:val="20"/>
                <w:lang w:val="it-IT" w:eastAsia="it-IT"/>
              </w:rPr>
              <w:t>Settore 2</w:t>
            </w:r>
          </w:p>
        </w:tc>
        <w:tc>
          <w:tcPr>
            <w:tcW w:w="1140" w:type="dxa"/>
            <w:tcBorders>
              <w:top w:val="nil"/>
              <w:left w:val="nil"/>
              <w:bottom w:val="single" w:sz="4" w:space="0" w:color="auto"/>
              <w:right w:val="single" w:sz="4" w:space="0" w:color="auto"/>
            </w:tcBorders>
            <w:shd w:val="clear" w:color="000000" w:fill="FFFF99"/>
            <w:textDirection w:val="btLr"/>
            <w:vAlign w:val="bottom"/>
            <w:hideMark/>
          </w:tcPr>
          <w:p w:rsidR="00E27E3A" w:rsidRPr="00E27E3A" w:rsidRDefault="00E27E3A" w:rsidP="00E27E3A">
            <w:pPr>
              <w:widowControl/>
              <w:autoSpaceDE/>
              <w:autoSpaceDN/>
              <w:jc w:val="right"/>
              <w:rPr>
                <w:sz w:val="20"/>
                <w:szCs w:val="20"/>
                <w:lang w:val="it-IT" w:eastAsia="it-IT"/>
              </w:rPr>
            </w:pPr>
            <w:r w:rsidRPr="00E27E3A">
              <w:rPr>
                <w:sz w:val="20"/>
                <w:szCs w:val="20"/>
                <w:lang w:val="it-IT" w:eastAsia="it-IT"/>
              </w:rPr>
              <w:t>Settore 3</w:t>
            </w:r>
          </w:p>
        </w:tc>
        <w:tc>
          <w:tcPr>
            <w:tcW w:w="840" w:type="dxa"/>
            <w:tcBorders>
              <w:top w:val="nil"/>
              <w:left w:val="nil"/>
              <w:bottom w:val="single" w:sz="4" w:space="0" w:color="auto"/>
              <w:right w:val="single" w:sz="4" w:space="0" w:color="auto"/>
            </w:tcBorders>
            <w:shd w:val="clear" w:color="000000" w:fill="FFFF99"/>
            <w:textDirection w:val="btLr"/>
            <w:vAlign w:val="bottom"/>
            <w:hideMark/>
          </w:tcPr>
          <w:p w:rsidR="00E27E3A" w:rsidRPr="00E27E3A" w:rsidRDefault="00E27E3A" w:rsidP="00E27E3A">
            <w:pPr>
              <w:widowControl/>
              <w:autoSpaceDE/>
              <w:autoSpaceDN/>
              <w:jc w:val="right"/>
              <w:rPr>
                <w:sz w:val="20"/>
                <w:szCs w:val="20"/>
                <w:lang w:val="it-IT" w:eastAsia="it-IT"/>
              </w:rPr>
            </w:pPr>
            <w:r w:rsidRPr="00E27E3A">
              <w:rPr>
                <w:sz w:val="20"/>
                <w:szCs w:val="20"/>
                <w:lang w:val="it-IT" w:eastAsia="it-IT"/>
              </w:rPr>
              <w:t>Settore 4</w:t>
            </w:r>
          </w:p>
        </w:tc>
      </w:tr>
      <w:tr w:rsidR="00E27E3A" w:rsidRPr="00E27E3A" w:rsidTr="00E27E3A">
        <w:trPr>
          <w:trHeight w:val="435"/>
        </w:trPr>
        <w:tc>
          <w:tcPr>
            <w:tcW w:w="13841"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E3A" w:rsidRPr="00E27E3A" w:rsidRDefault="00E27E3A" w:rsidP="00E27E3A">
            <w:pPr>
              <w:widowControl/>
              <w:autoSpaceDE/>
              <w:autoSpaceDN/>
              <w:jc w:val="center"/>
              <w:rPr>
                <w:rFonts w:ascii="Arial" w:hAnsi="Arial" w:cs="Arial"/>
                <w:sz w:val="28"/>
                <w:szCs w:val="28"/>
                <w:lang w:val="it-IT" w:eastAsia="it-IT"/>
              </w:rPr>
            </w:pPr>
            <w:r w:rsidRPr="00E27E3A">
              <w:rPr>
                <w:rFonts w:ascii="Arial" w:hAnsi="Arial" w:cs="Arial"/>
                <w:sz w:val="28"/>
                <w:szCs w:val="28"/>
                <w:lang w:val="it-IT" w:eastAsia="it-IT"/>
              </w:rPr>
              <w:t>OBIETTIVI DI FUNZIONE</w:t>
            </w:r>
          </w:p>
        </w:tc>
      </w:tr>
      <w:tr w:rsidR="00E27E3A" w:rsidRPr="00E27E3A" w:rsidTr="00E27E3A">
        <w:trPr>
          <w:trHeight w:val="585"/>
        </w:trPr>
        <w:tc>
          <w:tcPr>
            <w:tcW w:w="5926" w:type="dxa"/>
            <w:tcBorders>
              <w:top w:val="nil"/>
              <w:left w:val="single" w:sz="4" w:space="0" w:color="auto"/>
              <w:bottom w:val="single" w:sz="4" w:space="0" w:color="auto"/>
              <w:right w:val="single" w:sz="4" w:space="0" w:color="auto"/>
            </w:tcBorders>
            <w:shd w:val="clear" w:color="auto" w:fill="auto"/>
            <w:hideMark/>
          </w:tcPr>
          <w:p w:rsidR="00E27E3A" w:rsidRPr="00E27E3A" w:rsidRDefault="00E27E3A" w:rsidP="00796B77">
            <w:pPr>
              <w:widowControl/>
              <w:autoSpaceDE/>
              <w:autoSpaceDN/>
              <w:rPr>
                <w:rFonts w:ascii="Arial" w:hAnsi="Arial" w:cs="Arial"/>
                <w:b/>
                <w:bCs/>
                <w:sz w:val="20"/>
                <w:szCs w:val="20"/>
                <w:lang w:val="it-IT" w:eastAsia="it-IT"/>
              </w:rPr>
            </w:pPr>
            <w:r w:rsidRPr="00E27E3A">
              <w:rPr>
                <w:rFonts w:ascii="Arial" w:hAnsi="Arial" w:cs="Arial"/>
                <w:b/>
                <w:bCs/>
                <w:sz w:val="20"/>
                <w:szCs w:val="20"/>
                <w:lang w:val="it-IT" w:eastAsia="it-IT"/>
              </w:rPr>
              <w:t>Raggiungimento obiettivi PEG</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inferiore 60%</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0</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255"/>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dal 61 al 90%</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10</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255"/>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dal 91 al 100%</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20</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255"/>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punteggio</w:t>
            </w:r>
          </w:p>
        </w:tc>
        <w:tc>
          <w:tcPr>
            <w:tcW w:w="750"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510"/>
        </w:trPr>
        <w:tc>
          <w:tcPr>
            <w:tcW w:w="5926" w:type="dxa"/>
            <w:tcBorders>
              <w:top w:val="nil"/>
              <w:left w:val="single" w:sz="4" w:space="0" w:color="auto"/>
              <w:bottom w:val="single" w:sz="4" w:space="0" w:color="auto"/>
              <w:right w:val="single" w:sz="4" w:space="0" w:color="auto"/>
            </w:tcBorders>
            <w:shd w:val="clear" w:color="auto" w:fill="auto"/>
            <w:hideMark/>
          </w:tcPr>
          <w:p w:rsidR="00E27E3A" w:rsidRPr="00E27E3A" w:rsidRDefault="00E27E3A" w:rsidP="00E27E3A">
            <w:pPr>
              <w:widowControl/>
              <w:autoSpaceDE/>
              <w:autoSpaceDN/>
              <w:rPr>
                <w:rFonts w:ascii="Arial" w:hAnsi="Arial" w:cs="Arial"/>
                <w:b/>
                <w:bCs/>
                <w:sz w:val="20"/>
                <w:szCs w:val="20"/>
                <w:lang w:val="it-IT" w:eastAsia="it-IT"/>
              </w:rPr>
            </w:pPr>
            <w:r w:rsidRPr="00E27E3A">
              <w:rPr>
                <w:rFonts w:ascii="Arial" w:hAnsi="Arial" w:cs="Arial"/>
                <w:b/>
                <w:bCs/>
                <w:sz w:val="20"/>
                <w:szCs w:val="20"/>
                <w:lang w:val="it-IT" w:eastAsia="it-IT"/>
              </w:rPr>
              <w:t>Progetti realizzati dal settore, di particolare valenza, indicati come strategici dall'Amministrazione</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risultato soddisfacente</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5</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255"/>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risultato buono</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10</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255"/>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risultato apprezzabile</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15</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255"/>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punteggio</w:t>
            </w:r>
          </w:p>
        </w:tc>
        <w:tc>
          <w:tcPr>
            <w:tcW w:w="750"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555"/>
        </w:trPr>
        <w:tc>
          <w:tcPr>
            <w:tcW w:w="13841"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27E3A" w:rsidRPr="00E27E3A" w:rsidRDefault="00E27E3A" w:rsidP="00E27E3A">
            <w:pPr>
              <w:widowControl/>
              <w:autoSpaceDE/>
              <w:autoSpaceDN/>
              <w:jc w:val="center"/>
              <w:rPr>
                <w:rFonts w:ascii="Arial" w:hAnsi="Arial" w:cs="Arial"/>
                <w:sz w:val="28"/>
                <w:szCs w:val="28"/>
                <w:lang w:val="it-IT" w:eastAsia="it-IT"/>
              </w:rPr>
            </w:pPr>
            <w:r w:rsidRPr="00E27E3A">
              <w:rPr>
                <w:rFonts w:ascii="Arial" w:hAnsi="Arial" w:cs="Arial"/>
                <w:sz w:val="28"/>
                <w:szCs w:val="28"/>
                <w:lang w:val="it-IT" w:eastAsia="it-IT"/>
              </w:rPr>
              <w:t>VALUTAZIONE PRESTAZIONE PERSONALE</w:t>
            </w:r>
          </w:p>
        </w:tc>
      </w:tr>
      <w:tr w:rsidR="00E27E3A" w:rsidRPr="00E27E3A" w:rsidTr="00E27E3A">
        <w:trPr>
          <w:trHeight w:val="780"/>
        </w:trPr>
        <w:tc>
          <w:tcPr>
            <w:tcW w:w="5926" w:type="dxa"/>
            <w:tcBorders>
              <w:top w:val="nil"/>
              <w:left w:val="single" w:sz="4" w:space="0" w:color="auto"/>
              <w:bottom w:val="single" w:sz="4" w:space="0" w:color="auto"/>
              <w:right w:val="single" w:sz="4" w:space="0" w:color="auto"/>
            </w:tcBorders>
            <w:shd w:val="clear" w:color="auto" w:fill="auto"/>
            <w:hideMark/>
          </w:tcPr>
          <w:p w:rsidR="00E27E3A" w:rsidRPr="00E27E3A" w:rsidRDefault="00E27E3A" w:rsidP="00E27E3A">
            <w:pPr>
              <w:widowControl/>
              <w:autoSpaceDE/>
              <w:autoSpaceDN/>
              <w:rPr>
                <w:rFonts w:ascii="Arial" w:hAnsi="Arial" w:cs="Arial"/>
                <w:b/>
                <w:bCs/>
                <w:sz w:val="20"/>
                <w:szCs w:val="20"/>
                <w:lang w:val="it-IT" w:eastAsia="it-IT"/>
              </w:rPr>
            </w:pPr>
            <w:r w:rsidRPr="00E27E3A">
              <w:rPr>
                <w:rFonts w:ascii="Arial" w:hAnsi="Arial" w:cs="Arial"/>
                <w:b/>
                <w:bCs/>
                <w:sz w:val="20"/>
                <w:szCs w:val="20"/>
                <w:lang w:val="it-IT" w:eastAsia="it-IT"/>
              </w:rPr>
              <w:t>Osservanza delle competenze, contrazione dei termini, rispetto delle scadenze facendo fronte con flessibilità alle esigenze di servizio</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modesto</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5</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255"/>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soddisfacente</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10</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255"/>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buono</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15</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255"/>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punteggio</w:t>
            </w:r>
          </w:p>
        </w:tc>
        <w:tc>
          <w:tcPr>
            <w:tcW w:w="750"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510"/>
        </w:trPr>
        <w:tc>
          <w:tcPr>
            <w:tcW w:w="5926" w:type="dxa"/>
            <w:tcBorders>
              <w:top w:val="nil"/>
              <w:left w:val="single" w:sz="4" w:space="0" w:color="auto"/>
              <w:bottom w:val="single" w:sz="4" w:space="0" w:color="auto"/>
              <w:right w:val="single" w:sz="4" w:space="0" w:color="auto"/>
            </w:tcBorders>
            <w:shd w:val="clear" w:color="auto" w:fill="auto"/>
            <w:vAlign w:val="bottom"/>
            <w:hideMark/>
          </w:tcPr>
          <w:p w:rsidR="00E27E3A" w:rsidRPr="00E27E3A" w:rsidRDefault="00E27E3A" w:rsidP="00E27E3A">
            <w:pPr>
              <w:widowControl/>
              <w:autoSpaceDE/>
              <w:autoSpaceDN/>
              <w:rPr>
                <w:rFonts w:ascii="Arial" w:hAnsi="Arial" w:cs="Arial"/>
                <w:b/>
                <w:bCs/>
                <w:sz w:val="20"/>
                <w:szCs w:val="20"/>
                <w:lang w:val="it-IT" w:eastAsia="it-IT"/>
              </w:rPr>
            </w:pPr>
            <w:r w:rsidRPr="00E27E3A">
              <w:rPr>
                <w:rFonts w:ascii="Arial" w:hAnsi="Arial" w:cs="Arial"/>
                <w:b/>
                <w:bCs/>
                <w:sz w:val="20"/>
                <w:szCs w:val="20"/>
                <w:lang w:val="it-IT" w:eastAsia="it-IT"/>
              </w:rPr>
              <w:t>Gestione delle risorse umane e capacità di miglioramento dei rapporti con i propri collaboratori</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modesto</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5</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255"/>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soddisfacente</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10</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255"/>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buono</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15</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255"/>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punteggio</w:t>
            </w:r>
          </w:p>
        </w:tc>
        <w:tc>
          <w:tcPr>
            <w:tcW w:w="750"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1020"/>
        </w:trPr>
        <w:tc>
          <w:tcPr>
            <w:tcW w:w="5926" w:type="dxa"/>
            <w:tcBorders>
              <w:top w:val="nil"/>
              <w:left w:val="single" w:sz="4" w:space="0" w:color="auto"/>
              <w:bottom w:val="single" w:sz="4" w:space="0" w:color="auto"/>
              <w:right w:val="single" w:sz="4" w:space="0" w:color="auto"/>
            </w:tcBorders>
            <w:shd w:val="clear" w:color="auto" w:fill="auto"/>
            <w:vAlign w:val="bottom"/>
            <w:hideMark/>
          </w:tcPr>
          <w:p w:rsidR="00E27E3A" w:rsidRPr="00E27E3A" w:rsidRDefault="00E27E3A" w:rsidP="00E27E3A">
            <w:pPr>
              <w:widowControl/>
              <w:autoSpaceDE/>
              <w:autoSpaceDN/>
              <w:rPr>
                <w:rFonts w:ascii="Arial" w:hAnsi="Arial" w:cs="Arial"/>
                <w:b/>
                <w:bCs/>
                <w:sz w:val="20"/>
                <w:szCs w:val="20"/>
                <w:lang w:val="it-IT" w:eastAsia="it-IT"/>
              </w:rPr>
            </w:pPr>
            <w:r w:rsidRPr="00E27E3A">
              <w:rPr>
                <w:rFonts w:ascii="Arial" w:hAnsi="Arial" w:cs="Arial"/>
                <w:b/>
                <w:bCs/>
                <w:sz w:val="20"/>
                <w:szCs w:val="20"/>
                <w:lang w:val="it-IT" w:eastAsia="it-IT"/>
              </w:rPr>
              <w:t>Capacità di rispettare e far rispettare le regole ed i vincoli dell'organizzazione senza inutili formalismi anche a fronte  di gestioni di crisi, emergenze e cambiamenti di organizzazione</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xml:space="preserve">soddisfacente </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5</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255"/>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buona</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10</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255"/>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apprezzabile</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15</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255"/>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punteggio</w:t>
            </w:r>
          </w:p>
        </w:tc>
        <w:tc>
          <w:tcPr>
            <w:tcW w:w="750"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510"/>
        </w:trPr>
        <w:tc>
          <w:tcPr>
            <w:tcW w:w="5926" w:type="dxa"/>
            <w:tcBorders>
              <w:top w:val="nil"/>
              <w:left w:val="single" w:sz="4" w:space="0" w:color="auto"/>
              <w:bottom w:val="single" w:sz="4" w:space="0" w:color="auto"/>
              <w:right w:val="single" w:sz="4" w:space="0" w:color="auto"/>
            </w:tcBorders>
            <w:shd w:val="clear" w:color="auto" w:fill="auto"/>
            <w:vAlign w:val="bottom"/>
            <w:hideMark/>
          </w:tcPr>
          <w:p w:rsidR="00E27E3A" w:rsidRPr="00E27E3A" w:rsidRDefault="00E27E3A" w:rsidP="00E27E3A">
            <w:pPr>
              <w:widowControl/>
              <w:autoSpaceDE/>
              <w:autoSpaceDN/>
              <w:rPr>
                <w:rFonts w:ascii="Arial" w:hAnsi="Arial" w:cs="Arial"/>
                <w:b/>
                <w:bCs/>
                <w:sz w:val="20"/>
                <w:szCs w:val="20"/>
                <w:lang w:val="it-IT" w:eastAsia="it-IT"/>
              </w:rPr>
            </w:pPr>
            <w:r w:rsidRPr="00E27E3A">
              <w:rPr>
                <w:rFonts w:ascii="Arial" w:hAnsi="Arial" w:cs="Arial"/>
                <w:b/>
                <w:bCs/>
                <w:sz w:val="20"/>
                <w:szCs w:val="20"/>
                <w:lang w:val="it-IT" w:eastAsia="it-IT"/>
              </w:rPr>
              <w:t>Formazione dei propri collaboratori con modalità comunicate al Segretario comunale</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soddisfacente</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1</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255"/>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buona</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5</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255"/>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apprezzabile</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10</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255"/>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punteggio</w:t>
            </w:r>
          </w:p>
        </w:tc>
        <w:tc>
          <w:tcPr>
            <w:tcW w:w="750"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540"/>
        </w:trPr>
        <w:tc>
          <w:tcPr>
            <w:tcW w:w="5926" w:type="dxa"/>
            <w:tcBorders>
              <w:top w:val="nil"/>
              <w:left w:val="single" w:sz="4" w:space="0" w:color="auto"/>
              <w:bottom w:val="single" w:sz="4" w:space="0" w:color="auto"/>
              <w:right w:val="single" w:sz="4" w:space="0" w:color="auto"/>
            </w:tcBorders>
            <w:shd w:val="clear" w:color="auto" w:fill="auto"/>
            <w:hideMark/>
          </w:tcPr>
          <w:p w:rsidR="00E27E3A" w:rsidRPr="00E27E3A" w:rsidRDefault="00E27E3A" w:rsidP="00E27E3A">
            <w:pPr>
              <w:widowControl/>
              <w:autoSpaceDE/>
              <w:autoSpaceDN/>
              <w:rPr>
                <w:rFonts w:ascii="Arial" w:hAnsi="Arial" w:cs="Arial"/>
                <w:b/>
                <w:bCs/>
                <w:sz w:val="20"/>
                <w:szCs w:val="20"/>
                <w:lang w:val="it-IT" w:eastAsia="it-IT"/>
              </w:rPr>
            </w:pPr>
            <w:r w:rsidRPr="00E27E3A">
              <w:rPr>
                <w:rFonts w:ascii="Arial" w:hAnsi="Arial" w:cs="Arial"/>
                <w:b/>
                <w:bCs/>
                <w:sz w:val="20"/>
                <w:szCs w:val="20"/>
                <w:lang w:val="it-IT" w:eastAsia="it-IT"/>
              </w:rPr>
              <w:t>Valutazione del rapporto di collaborazione e proposizione con gli Amministratori</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soddisfacente</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3</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255"/>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buono</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5</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255"/>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apprezzabile</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10</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255"/>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1212"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punteggio</w:t>
            </w:r>
          </w:p>
        </w:tc>
        <w:tc>
          <w:tcPr>
            <w:tcW w:w="750"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000000" w:fill="FFFF99"/>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255"/>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1212" w:type="dxa"/>
            <w:tcBorders>
              <w:top w:val="nil"/>
              <w:left w:val="nil"/>
              <w:bottom w:val="single" w:sz="4" w:space="0" w:color="auto"/>
              <w:right w:val="single" w:sz="4" w:space="0" w:color="auto"/>
            </w:tcBorders>
            <w:shd w:val="clear" w:color="000000" w:fill="C0C0C0"/>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totale</w:t>
            </w:r>
          </w:p>
        </w:tc>
        <w:tc>
          <w:tcPr>
            <w:tcW w:w="750" w:type="dxa"/>
            <w:tcBorders>
              <w:top w:val="nil"/>
              <w:left w:val="nil"/>
              <w:bottom w:val="single" w:sz="4" w:space="0" w:color="auto"/>
              <w:right w:val="single" w:sz="4" w:space="0" w:color="auto"/>
            </w:tcBorders>
            <w:shd w:val="clear" w:color="000000" w:fill="C0C0C0"/>
            <w:noWrap/>
            <w:vAlign w:val="bottom"/>
            <w:hideMark/>
          </w:tcPr>
          <w:p w:rsidR="00E27E3A" w:rsidRPr="00E27E3A" w:rsidRDefault="00E27E3A" w:rsidP="00E27E3A">
            <w:pPr>
              <w:widowControl/>
              <w:autoSpaceDE/>
              <w:autoSpaceDN/>
              <w:jc w:val="right"/>
              <w:rPr>
                <w:sz w:val="20"/>
                <w:szCs w:val="20"/>
                <w:lang w:val="it-IT" w:eastAsia="it-IT"/>
              </w:rPr>
            </w:pPr>
            <w:r w:rsidRPr="00E27E3A">
              <w:rPr>
                <w:sz w:val="20"/>
                <w:szCs w:val="20"/>
                <w:lang w:val="it-IT" w:eastAsia="it-IT"/>
              </w:rPr>
              <w:t>0</w:t>
            </w:r>
          </w:p>
        </w:tc>
        <w:tc>
          <w:tcPr>
            <w:tcW w:w="774" w:type="dxa"/>
            <w:tcBorders>
              <w:top w:val="nil"/>
              <w:left w:val="nil"/>
              <w:bottom w:val="single" w:sz="4" w:space="0" w:color="auto"/>
              <w:right w:val="single" w:sz="4" w:space="0" w:color="auto"/>
            </w:tcBorders>
            <w:shd w:val="clear" w:color="000000" w:fill="C0C0C0"/>
            <w:noWrap/>
            <w:vAlign w:val="bottom"/>
            <w:hideMark/>
          </w:tcPr>
          <w:p w:rsidR="00E27E3A" w:rsidRPr="00E27E3A" w:rsidRDefault="00E27E3A" w:rsidP="00E27E3A">
            <w:pPr>
              <w:widowControl/>
              <w:autoSpaceDE/>
              <w:autoSpaceDN/>
              <w:jc w:val="right"/>
              <w:rPr>
                <w:sz w:val="20"/>
                <w:szCs w:val="20"/>
                <w:lang w:val="it-IT" w:eastAsia="it-IT"/>
              </w:rPr>
            </w:pPr>
            <w:r w:rsidRPr="00E27E3A">
              <w:rPr>
                <w:sz w:val="20"/>
                <w:szCs w:val="20"/>
                <w:lang w:val="it-IT" w:eastAsia="it-IT"/>
              </w:rPr>
              <w:t>0</w:t>
            </w:r>
          </w:p>
        </w:tc>
        <w:tc>
          <w:tcPr>
            <w:tcW w:w="1140" w:type="dxa"/>
            <w:tcBorders>
              <w:top w:val="nil"/>
              <w:left w:val="nil"/>
              <w:bottom w:val="single" w:sz="4" w:space="0" w:color="auto"/>
              <w:right w:val="single" w:sz="4" w:space="0" w:color="auto"/>
            </w:tcBorders>
            <w:shd w:val="clear" w:color="000000" w:fill="C0C0C0"/>
            <w:noWrap/>
            <w:vAlign w:val="bottom"/>
            <w:hideMark/>
          </w:tcPr>
          <w:p w:rsidR="00E27E3A" w:rsidRPr="00E27E3A" w:rsidRDefault="00E27E3A" w:rsidP="00E27E3A">
            <w:pPr>
              <w:widowControl/>
              <w:autoSpaceDE/>
              <w:autoSpaceDN/>
              <w:jc w:val="right"/>
              <w:rPr>
                <w:sz w:val="20"/>
                <w:szCs w:val="20"/>
                <w:lang w:val="it-IT" w:eastAsia="it-IT"/>
              </w:rPr>
            </w:pPr>
            <w:r w:rsidRPr="00E27E3A">
              <w:rPr>
                <w:sz w:val="20"/>
                <w:szCs w:val="20"/>
                <w:lang w:val="it-IT" w:eastAsia="it-IT"/>
              </w:rPr>
              <w:t>0</w:t>
            </w:r>
          </w:p>
        </w:tc>
        <w:tc>
          <w:tcPr>
            <w:tcW w:w="840" w:type="dxa"/>
            <w:tcBorders>
              <w:top w:val="nil"/>
              <w:left w:val="nil"/>
              <w:bottom w:val="single" w:sz="4" w:space="0" w:color="auto"/>
              <w:right w:val="single" w:sz="4" w:space="0" w:color="auto"/>
            </w:tcBorders>
            <w:shd w:val="clear" w:color="000000" w:fill="C0C0C0"/>
            <w:noWrap/>
            <w:vAlign w:val="bottom"/>
            <w:hideMark/>
          </w:tcPr>
          <w:p w:rsidR="00E27E3A" w:rsidRPr="00E27E3A" w:rsidRDefault="00E27E3A" w:rsidP="00E27E3A">
            <w:pPr>
              <w:widowControl/>
              <w:autoSpaceDE/>
              <w:autoSpaceDN/>
              <w:jc w:val="right"/>
              <w:rPr>
                <w:sz w:val="20"/>
                <w:szCs w:val="20"/>
                <w:lang w:val="it-IT" w:eastAsia="it-IT"/>
              </w:rPr>
            </w:pPr>
            <w:r w:rsidRPr="00E27E3A">
              <w:rPr>
                <w:sz w:val="20"/>
                <w:szCs w:val="20"/>
                <w:lang w:val="it-IT" w:eastAsia="it-IT"/>
              </w:rPr>
              <w:t>0</w:t>
            </w:r>
          </w:p>
        </w:tc>
      </w:tr>
      <w:tr w:rsidR="00E27E3A" w:rsidRPr="00E27E3A" w:rsidTr="00E27E3A">
        <w:trPr>
          <w:trHeight w:val="255"/>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97"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2349"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53" w:type="dxa"/>
            <w:tcBorders>
              <w:top w:val="nil"/>
              <w:left w:val="nil"/>
              <w:bottom w:val="single" w:sz="4" w:space="0" w:color="auto"/>
              <w:right w:val="single" w:sz="4" w:space="0" w:color="auto"/>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r w:rsidRPr="00E27E3A">
              <w:rPr>
                <w:sz w:val="20"/>
                <w:szCs w:val="20"/>
                <w:lang w:val="it-IT" w:eastAsia="it-IT"/>
              </w:rPr>
              <w:t> </w:t>
            </w:r>
          </w:p>
        </w:tc>
        <w:tc>
          <w:tcPr>
            <w:tcW w:w="1212" w:type="dxa"/>
            <w:tcBorders>
              <w:top w:val="nil"/>
              <w:left w:val="nil"/>
              <w:bottom w:val="single" w:sz="4" w:space="0" w:color="auto"/>
              <w:right w:val="single" w:sz="4" w:space="0" w:color="auto"/>
            </w:tcBorders>
            <w:shd w:val="clear" w:color="000000" w:fill="C0C0C0"/>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retribuzione</w:t>
            </w:r>
          </w:p>
        </w:tc>
        <w:tc>
          <w:tcPr>
            <w:tcW w:w="750" w:type="dxa"/>
            <w:tcBorders>
              <w:top w:val="nil"/>
              <w:left w:val="nil"/>
              <w:bottom w:val="single" w:sz="4" w:space="0" w:color="auto"/>
              <w:right w:val="single" w:sz="4" w:space="0" w:color="auto"/>
            </w:tcBorders>
            <w:shd w:val="clear" w:color="000000" w:fill="C0C0C0"/>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774" w:type="dxa"/>
            <w:tcBorders>
              <w:top w:val="nil"/>
              <w:left w:val="nil"/>
              <w:bottom w:val="single" w:sz="4" w:space="0" w:color="auto"/>
              <w:right w:val="single" w:sz="4" w:space="0" w:color="auto"/>
            </w:tcBorders>
            <w:shd w:val="clear" w:color="000000" w:fill="C0C0C0"/>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1140" w:type="dxa"/>
            <w:tcBorders>
              <w:top w:val="nil"/>
              <w:left w:val="nil"/>
              <w:bottom w:val="single" w:sz="4" w:space="0" w:color="auto"/>
              <w:right w:val="single" w:sz="4" w:space="0" w:color="auto"/>
            </w:tcBorders>
            <w:shd w:val="clear" w:color="000000" w:fill="C0C0C0"/>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c>
          <w:tcPr>
            <w:tcW w:w="840" w:type="dxa"/>
            <w:tcBorders>
              <w:top w:val="nil"/>
              <w:left w:val="nil"/>
              <w:bottom w:val="single" w:sz="4" w:space="0" w:color="auto"/>
              <w:right w:val="single" w:sz="4" w:space="0" w:color="auto"/>
            </w:tcBorders>
            <w:shd w:val="clear" w:color="000000" w:fill="C0C0C0"/>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 </w:t>
            </w:r>
          </w:p>
        </w:tc>
      </w:tr>
      <w:tr w:rsidR="00E27E3A" w:rsidRPr="00E27E3A" w:rsidTr="00E27E3A">
        <w:trPr>
          <w:trHeight w:val="870"/>
        </w:trPr>
        <w:tc>
          <w:tcPr>
            <w:tcW w:w="5926" w:type="dxa"/>
            <w:tcBorders>
              <w:top w:val="nil"/>
              <w:left w:val="nil"/>
              <w:bottom w:val="nil"/>
              <w:right w:val="nil"/>
            </w:tcBorders>
            <w:shd w:val="clear" w:color="auto" w:fill="auto"/>
            <w:noWrap/>
            <w:vAlign w:val="bottom"/>
            <w:hideMark/>
          </w:tcPr>
          <w:p w:rsidR="00E27E3A" w:rsidRPr="00E27E3A" w:rsidRDefault="00E27E3A" w:rsidP="00E27E3A">
            <w:pPr>
              <w:widowControl/>
              <w:autoSpaceDE/>
              <w:autoSpaceDN/>
              <w:rPr>
                <w:sz w:val="20"/>
                <w:szCs w:val="20"/>
                <w:lang w:val="it-IT" w:eastAsia="it-IT"/>
              </w:rPr>
            </w:pPr>
          </w:p>
        </w:tc>
        <w:tc>
          <w:tcPr>
            <w:tcW w:w="97" w:type="dxa"/>
            <w:tcBorders>
              <w:top w:val="nil"/>
              <w:left w:val="nil"/>
              <w:bottom w:val="nil"/>
              <w:right w:val="nil"/>
            </w:tcBorders>
            <w:shd w:val="clear" w:color="auto" w:fill="auto"/>
            <w:noWrap/>
            <w:vAlign w:val="bottom"/>
            <w:hideMark/>
          </w:tcPr>
          <w:p w:rsidR="00E27E3A" w:rsidRPr="00E27E3A" w:rsidRDefault="00E27E3A" w:rsidP="00E27E3A">
            <w:pPr>
              <w:widowControl/>
              <w:autoSpaceDE/>
              <w:autoSpaceDN/>
              <w:rPr>
                <w:sz w:val="20"/>
                <w:szCs w:val="20"/>
                <w:lang w:val="it-IT" w:eastAsia="it-IT"/>
              </w:rPr>
            </w:pPr>
          </w:p>
        </w:tc>
        <w:tc>
          <w:tcPr>
            <w:tcW w:w="2349" w:type="dxa"/>
            <w:tcBorders>
              <w:top w:val="nil"/>
              <w:left w:val="nil"/>
              <w:bottom w:val="nil"/>
              <w:right w:val="nil"/>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p>
        </w:tc>
        <w:tc>
          <w:tcPr>
            <w:tcW w:w="753" w:type="dxa"/>
            <w:tcBorders>
              <w:top w:val="nil"/>
              <w:left w:val="nil"/>
              <w:bottom w:val="nil"/>
              <w:right w:val="nil"/>
            </w:tcBorders>
            <w:shd w:val="clear" w:color="auto" w:fill="auto"/>
            <w:noWrap/>
            <w:vAlign w:val="bottom"/>
            <w:hideMark/>
          </w:tcPr>
          <w:p w:rsidR="00E27E3A" w:rsidRPr="00E27E3A" w:rsidRDefault="00E27E3A" w:rsidP="00E27E3A">
            <w:pPr>
              <w:widowControl/>
              <w:autoSpaceDE/>
              <w:autoSpaceDN/>
              <w:rPr>
                <w:sz w:val="20"/>
                <w:szCs w:val="20"/>
                <w:lang w:val="it-IT" w:eastAsia="it-IT"/>
              </w:rPr>
            </w:pPr>
          </w:p>
        </w:tc>
        <w:tc>
          <w:tcPr>
            <w:tcW w:w="1212" w:type="dxa"/>
            <w:tcBorders>
              <w:top w:val="nil"/>
              <w:left w:val="nil"/>
              <w:bottom w:val="nil"/>
              <w:right w:val="nil"/>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p>
        </w:tc>
        <w:tc>
          <w:tcPr>
            <w:tcW w:w="750" w:type="dxa"/>
            <w:tcBorders>
              <w:top w:val="nil"/>
              <w:left w:val="nil"/>
              <w:bottom w:val="nil"/>
              <w:right w:val="nil"/>
            </w:tcBorders>
            <w:shd w:val="clear" w:color="auto" w:fill="auto"/>
            <w:noWrap/>
            <w:vAlign w:val="bottom"/>
            <w:hideMark/>
          </w:tcPr>
          <w:p w:rsidR="00E27E3A" w:rsidRPr="00E27E3A" w:rsidRDefault="00E27E3A" w:rsidP="00E27E3A">
            <w:pPr>
              <w:widowControl/>
              <w:autoSpaceDE/>
              <w:autoSpaceDN/>
              <w:rPr>
                <w:sz w:val="20"/>
                <w:szCs w:val="20"/>
                <w:lang w:val="it-IT" w:eastAsia="it-IT"/>
              </w:rPr>
            </w:pPr>
          </w:p>
        </w:tc>
        <w:tc>
          <w:tcPr>
            <w:tcW w:w="774" w:type="dxa"/>
            <w:tcBorders>
              <w:top w:val="nil"/>
              <w:left w:val="nil"/>
              <w:bottom w:val="nil"/>
              <w:right w:val="nil"/>
            </w:tcBorders>
            <w:shd w:val="clear" w:color="auto" w:fill="auto"/>
            <w:noWrap/>
            <w:vAlign w:val="bottom"/>
            <w:hideMark/>
          </w:tcPr>
          <w:p w:rsidR="00E27E3A" w:rsidRPr="00E27E3A" w:rsidRDefault="00E27E3A" w:rsidP="00E27E3A">
            <w:pPr>
              <w:widowControl/>
              <w:autoSpaceDE/>
              <w:autoSpaceDN/>
              <w:rPr>
                <w:sz w:val="20"/>
                <w:szCs w:val="20"/>
                <w:lang w:val="it-IT" w:eastAsia="it-IT"/>
              </w:rPr>
            </w:pPr>
          </w:p>
        </w:tc>
        <w:tc>
          <w:tcPr>
            <w:tcW w:w="1140" w:type="dxa"/>
            <w:tcBorders>
              <w:top w:val="nil"/>
              <w:left w:val="nil"/>
              <w:bottom w:val="nil"/>
              <w:right w:val="nil"/>
            </w:tcBorders>
            <w:shd w:val="clear" w:color="auto" w:fill="auto"/>
            <w:noWrap/>
            <w:vAlign w:val="bottom"/>
            <w:hideMark/>
          </w:tcPr>
          <w:p w:rsidR="00E27E3A" w:rsidRPr="00E27E3A" w:rsidRDefault="00E27E3A" w:rsidP="00E27E3A">
            <w:pPr>
              <w:widowControl/>
              <w:autoSpaceDE/>
              <w:autoSpaceDN/>
              <w:rPr>
                <w:sz w:val="20"/>
                <w:szCs w:val="20"/>
                <w:lang w:val="it-IT" w:eastAsia="it-IT"/>
              </w:rPr>
            </w:pPr>
          </w:p>
        </w:tc>
        <w:tc>
          <w:tcPr>
            <w:tcW w:w="840" w:type="dxa"/>
            <w:tcBorders>
              <w:top w:val="nil"/>
              <w:left w:val="nil"/>
              <w:bottom w:val="nil"/>
              <w:right w:val="nil"/>
            </w:tcBorders>
            <w:shd w:val="clear" w:color="auto" w:fill="auto"/>
            <w:noWrap/>
            <w:vAlign w:val="bottom"/>
            <w:hideMark/>
          </w:tcPr>
          <w:p w:rsidR="00E27E3A" w:rsidRPr="00E27E3A" w:rsidRDefault="00E27E3A" w:rsidP="00E27E3A">
            <w:pPr>
              <w:widowControl/>
              <w:autoSpaceDE/>
              <w:autoSpaceDN/>
              <w:rPr>
                <w:sz w:val="20"/>
                <w:szCs w:val="20"/>
                <w:lang w:val="it-IT" w:eastAsia="it-IT"/>
              </w:rPr>
            </w:pPr>
          </w:p>
        </w:tc>
      </w:tr>
      <w:tr w:rsidR="00E27E3A" w:rsidRPr="00234260" w:rsidTr="00E27E3A">
        <w:trPr>
          <w:trHeight w:val="255"/>
        </w:trPr>
        <w:tc>
          <w:tcPr>
            <w:tcW w:w="5926" w:type="dxa"/>
            <w:tcBorders>
              <w:top w:val="nil"/>
              <w:left w:val="nil"/>
              <w:bottom w:val="nil"/>
              <w:right w:val="nil"/>
            </w:tcBorders>
            <w:shd w:val="clear" w:color="auto" w:fill="auto"/>
            <w:noWrap/>
            <w:vAlign w:val="bottom"/>
            <w:hideMark/>
          </w:tcPr>
          <w:p w:rsidR="00E27E3A" w:rsidRPr="00E27E3A" w:rsidRDefault="00E27E3A" w:rsidP="00E27E3A">
            <w:pPr>
              <w:widowControl/>
              <w:autoSpaceDE/>
              <w:autoSpaceDN/>
              <w:rPr>
                <w:sz w:val="20"/>
                <w:szCs w:val="20"/>
                <w:lang w:val="it-IT" w:eastAsia="it-IT"/>
              </w:rPr>
            </w:pPr>
            <w:r w:rsidRPr="00E27E3A">
              <w:rPr>
                <w:sz w:val="20"/>
                <w:szCs w:val="20"/>
                <w:lang w:val="it-IT" w:eastAsia="it-IT"/>
              </w:rPr>
              <w:t>Il punteggio può essere modulato tra una fascia e l'altra</w:t>
            </w:r>
          </w:p>
        </w:tc>
        <w:tc>
          <w:tcPr>
            <w:tcW w:w="97" w:type="dxa"/>
            <w:tcBorders>
              <w:top w:val="nil"/>
              <w:left w:val="nil"/>
              <w:bottom w:val="nil"/>
              <w:right w:val="nil"/>
            </w:tcBorders>
            <w:shd w:val="clear" w:color="auto" w:fill="auto"/>
            <w:noWrap/>
            <w:vAlign w:val="bottom"/>
            <w:hideMark/>
          </w:tcPr>
          <w:p w:rsidR="00E27E3A" w:rsidRPr="00E27E3A" w:rsidRDefault="00E27E3A" w:rsidP="00E27E3A">
            <w:pPr>
              <w:widowControl/>
              <w:autoSpaceDE/>
              <w:autoSpaceDN/>
              <w:rPr>
                <w:sz w:val="20"/>
                <w:szCs w:val="20"/>
                <w:lang w:val="it-IT" w:eastAsia="it-IT"/>
              </w:rPr>
            </w:pPr>
          </w:p>
        </w:tc>
        <w:tc>
          <w:tcPr>
            <w:tcW w:w="2349" w:type="dxa"/>
            <w:tcBorders>
              <w:top w:val="nil"/>
              <w:left w:val="nil"/>
              <w:bottom w:val="nil"/>
              <w:right w:val="nil"/>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p>
        </w:tc>
        <w:tc>
          <w:tcPr>
            <w:tcW w:w="753" w:type="dxa"/>
            <w:tcBorders>
              <w:top w:val="nil"/>
              <w:left w:val="nil"/>
              <w:bottom w:val="nil"/>
              <w:right w:val="nil"/>
            </w:tcBorders>
            <w:shd w:val="clear" w:color="auto" w:fill="auto"/>
            <w:noWrap/>
            <w:vAlign w:val="bottom"/>
            <w:hideMark/>
          </w:tcPr>
          <w:p w:rsidR="00E27E3A" w:rsidRPr="00E27E3A" w:rsidRDefault="00E27E3A" w:rsidP="00E27E3A">
            <w:pPr>
              <w:widowControl/>
              <w:autoSpaceDE/>
              <w:autoSpaceDN/>
              <w:rPr>
                <w:sz w:val="20"/>
                <w:szCs w:val="20"/>
                <w:lang w:val="it-IT" w:eastAsia="it-IT"/>
              </w:rPr>
            </w:pPr>
          </w:p>
        </w:tc>
        <w:tc>
          <w:tcPr>
            <w:tcW w:w="1212" w:type="dxa"/>
            <w:tcBorders>
              <w:top w:val="nil"/>
              <w:left w:val="nil"/>
              <w:bottom w:val="nil"/>
              <w:right w:val="nil"/>
            </w:tcBorders>
            <w:shd w:val="clear" w:color="auto" w:fill="auto"/>
            <w:noWrap/>
            <w:vAlign w:val="bottom"/>
            <w:hideMark/>
          </w:tcPr>
          <w:p w:rsidR="00E27E3A" w:rsidRPr="00E27E3A" w:rsidRDefault="00E27E3A" w:rsidP="00E27E3A">
            <w:pPr>
              <w:widowControl/>
              <w:autoSpaceDE/>
              <w:autoSpaceDN/>
              <w:jc w:val="center"/>
              <w:rPr>
                <w:sz w:val="20"/>
                <w:szCs w:val="20"/>
                <w:lang w:val="it-IT" w:eastAsia="it-IT"/>
              </w:rPr>
            </w:pPr>
          </w:p>
        </w:tc>
        <w:tc>
          <w:tcPr>
            <w:tcW w:w="750" w:type="dxa"/>
            <w:tcBorders>
              <w:top w:val="nil"/>
              <w:left w:val="nil"/>
              <w:bottom w:val="nil"/>
              <w:right w:val="nil"/>
            </w:tcBorders>
            <w:shd w:val="clear" w:color="auto" w:fill="auto"/>
            <w:noWrap/>
            <w:vAlign w:val="bottom"/>
            <w:hideMark/>
          </w:tcPr>
          <w:p w:rsidR="00E27E3A" w:rsidRPr="00E27E3A" w:rsidRDefault="00E27E3A" w:rsidP="00E27E3A">
            <w:pPr>
              <w:widowControl/>
              <w:autoSpaceDE/>
              <w:autoSpaceDN/>
              <w:rPr>
                <w:sz w:val="20"/>
                <w:szCs w:val="20"/>
                <w:lang w:val="it-IT" w:eastAsia="it-IT"/>
              </w:rPr>
            </w:pPr>
          </w:p>
        </w:tc>
        <w:tc>
          <w:tcPr>
            <w:tcW w:w="774" w:type="dxa"/>
            <w:tcBorders>
              <w:top w:val="nil"/>
              <w:left w:val="nil"/>
              <w:bottom w:val="nil"/>
              <w:right w:val="nil"/>
            </w:tcBorders>
            <w:shd w:val="clear" w:color="auto" w:fill="auto"/>
            <w:noWrap/>
            <w:vAlign w:val="bottom"/>
            <w:hideMark/>
          </w:tcPr>
          <w:p w:rsidR="00E27E3A" w:rsidRPr="00E27E3A" w:rsidRDefault="00E27E3A" w:rsidP="00E27E3A">
            <w:pPr>
              <w:widowControl/>
              <w:autoSpaceDE/>
              <w:autoSpaceDN/>
              <w:rPr>
                <w:sz w:val="20"/>
                <w:szCs w:val="20"/>
                <w:lang w:val="it-IT" w:eastAsia="it-IT"/>
              </w:rPr>
            </w:pPr>
          </w:p>
        </w:tc>
        <w:tc>
          <w:tcPr>
            <w:tcW w:w="1140" w:type="dxa"/>
            <w:tcBorders>
              <w:top w:val="nil"/>
              <w:left w:val="nil"/>
              <w:bottom w:val="nil"/>
              <w:right w:val="nil"/>
            </w:tcBorders>
            <w:shd w:val="clear" w:color="auto" w:fill="auto"/>
            <w:noWrap/>
            <w:vAlign w:val="bottom"/>
            <w:hideMark/>
          </w:tcPr>
          <w:p w:rsidR="00E27E3A" w:rsidRPr="00E27E3A" w:rsidRDefault="00E27E3A" w:rsidP="00E27E3A">
            <w:pPr>
              <w:widowControl/>
              <w:autoSpaceDE/>
              <w:autoSpaceDN/>
              <w:rPr>
                <w:sz w:val="20"/>
                <w:szCs w:val="20"/>
                <w:lang w:val="it-IT" w:eastAsia="it-IT"/>
              </w:rPr>
            </w:pPr>
          </w:p>
        </w:tc>
        <w:tc>
          <w:tcPr>
            <w:tcW w:w="840" w:type="dxa"/>
            <w:tcBorders>
              <w:top w:val="nil"/>
              <w:left w:val="nil"/>
              <w:bottom w:val="nil"/>
              <w:right w:val="nil"/>
            </w:tcBorders>
            <w:shd w:val="clear" w:color="auto" w:fill="auto"/>
            <w:noWrap/>
            <w:vAlign w:val="bottom"/>
            <w:hideMark/>
          </w:tcPr>
          <w:p w:rsidR="00E27E3A" w:rsidRPr="00E27E3A" w:rsidRDefault="00E27E3A" w:rsidP="00E27E3A">
            <w:pPr>
              <w:widowControl/>
              <w:autoSpaceDE/>
              <w:autoSpaceDN/>
              <w:rPr>
                <w:sz w:val="20"/>
                <w:szCs w:val="20"/>
                <w:lang w:val="it-IT" w:eastAsia="it-IT"/>
              </w:rPr>
            </w:pPr>
          </w:p>
        </w:tc>
      </w:tr>
    </w:tbl>
    <w:p w:rsidR="00E27E3A" w:rsidRDefault="00E27E3A">
      <w:pPr>
        <w:pStyle w:val="Titolo1"/>
        <w:spacing w:before="77"/>
        <w:ind w:left="1592"/>
        <w:jc w:val="left"/>
        <w:rPr>
          <w:w w:val="105"/>
          <w:lang w:val="it-IT"/>
        </w:rPr>
      </w:pPr>
    </w:p>
    <w:p w:rsidR="00E27E3A" w:rsidRDefault="00E27E3A">
      <w:pPr>
        <w:pStyle w:val="Titolo1"/>
        <w:spacing w:before="77"/>
        <w:ind w:left="1592"/>
        <w:jc w:val="left"/>
        <w:rPr>
          <w:w w:val="105"/>
          <w:lang w:val="it-IT"/>
        </w:rPr>
      </w:pPr>
    </w:p>
    <w:p w:rsidR="00E27E3A" w:rsidRDefault="00E27E3A">
      <w:pPr>
        <w:pStyle w:val="Titolo1"/>
        <w:spacing w:before="77"/>
        <w:ind w:left="1592"/>
        <w:jc w:val="left"/>
        <w:rPr>
          <w:w w:val="105"/>
          <w:lang w:val="it-IT"/>
        </w:rPr>
      </w:pPr>
    </w:p>
    <w:p w:rsidR="00E27E3A" w:rsidRDefault="00E27E3A">
      <w:pPr>
        <w:pStyle w:val="Titolo1"/>
        <w:spacing w:before="77"/>
        <w:ind w:left="1592"/>
        <w:jc w:val="left"/>
        <w:rPr>
          <w:w w:val="105"/>
          <w:lang w:val="it-IT"/>
        </w:rPr>
      </w:pPr>
    </w:p>
    <w:p w:rsidR="00C96FA2" w:rsidRPr="00954D30" w:rsidRDefault="00954D30">
      <w:pPr>
        <w:pStyle w:val="Titolo1"/>
        <w:spacing w:before="77"/>
        <w:ind w:left="1592"/>
        <w:jc w:val="left"/>
        <w:rPr>
          <w:sz w:val="16"/>
          <w:lang w:val="it-IT"/>
        </w:rPr>
      </w:pPr>
      <w:r w:rsidRPr="00954D30">
        <w:rPr>
          <w:w w:val="105"/>
          <w:lang w:val="it-IT"/>
        </w:rPr>
        <w:t>SCHEDA DI VALUTAZIONE SEGRETARIO ANNO …….</w:t>
      </w:r>
      <w:r w:rsidRPr="00954D30">
        <w:rPr>
          <w:w w:val="105"/>
          <w:position w:val="9"/>
          <w:sz w:val="16"/>
          <w:lang w:val="it-IT"/>
        </w:rPr>
        <w:t>1</w:t>
      </w:r>
    </w:p>
    <w:p w:rsidR="00C96FA2" w:rsidRDefault="00C96FA2">
      <w:pPr>
        <w:pStyle w:val="Corpotesto"/>
        <w:spacing w:before="1"/>
      </w:pP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3"/>
        <w:gridCol w:w="2445"/>
        <w:gridCol w:w="2443"/>
        <w:gridCol w:w="2445"/>
      </w:tblGrid>
      <w:tr w:rsidR="00C96FA2">
        <w:trPr>
          <w:trHeight w:val="551"/>
        </w:trPr>
        <w:tc>
          <w:tcPr>
            <w:tcW w:w="2443" w:type="dxa"/>
          </w:tcPr>
          <w:p w:rsidR="00C96FA2" w:rsidRDefault="00954D30">
            <w:pPr>
              <w:pStyle w:val="TableParagraph"/>
              <w:spacing w:line="275" w:lineRule="exact"/>
              <w:ind w:left="429"/>
              <w:rPr>
                <w:sz w:val="24"/>
              </w:rPr>
            </w:pPr>
            <w:r>
              <w:rPr>
                <w:sz w:val="24"/>
              </w:rPr>
              <w:t>Funzioni svolte</w:t>
            </w:r>
          </w:p>
        </w:tc>
        <w:tc>
          <w:tcPr>
            <w:tcW w:w="2445" w:type="dxa"/>
          </w:tcPr>
          <w:p w:rsidR="00C96FA2" w:rsidRDefault="00954D30">
            <w:pPr>
              <w:pStyle w:val="TableParagraph"/>
              <w:spacing w:line="275" w:lineRule="exact"/>
              <w:ind w:left="432"/>
              <w:rPr>
                <w:sz w:val="24"/>
              </w:rPr>
            </w:pPr>
            <w:r>
              <w:rPr>
                <w:sz w:val="24"/>
              </w:rPr>
              <w:t>Peso</w:t>
            </w:r>
          </w:p>
        </w:tc>
        <w:tc>
          <w:tcPr>
            <w:tcW w:w="2443" w:type="dxa"/>
          </w:tcPr>
          <w:p w:rsidR="00C96FA2" w:rsidRDefault="00954D30">
            <w:pPr>
              <w:pStyle w:val="TableParagraph"/>
              <w:tabs>
                <w:tab w:val="left" w:pos="1613"/>
              </w:tabs>
              <w:spacing w:before="2" w:line="276" w:lineRule="exact"/>
              <w:ind w:left="430" w:right="56"/>
              <w:rPr>
                <w:sz w:val="24"/>
              </w:rPr>
            </w:pPr>
            <w:r>
              <w:rPr>
                <w:sz w:val="24"/>
              </w:rPr>
              <w:t>Punteggio</w:t>
            </w:r>
            <w:r>
              <w:rPr>
                <w:sz w:val="24"/>
              </w:rPr>
              <w:tab/>
              <w:t>parziale massimo ottenibile</w:t>
            </w:r>
          </w:p>
        </w:tc>
        <w:tc>
          <w:tcPr>
            <w:tcW w:w="2445" w:type="dxa"/>
          </w:tcPr>
          <w:p w:rsidR="00C96FA2" w:rsidRDefault="00954D30">
            <w:pPr>
              <w:pStyle w:val="TableParagraph"/>
              <w:spacing w:before="2" w:line="276" w:lineRule="exact"/>
              <w:ind w:left="432" w:right="28"/>
              <w:rPr>
                <w:sz w:val="24"/>
              </w:rPr>
            </w:pPr>
            <w:r>
              <w:rPr>
                <w:w w:val="105"/>
                <w:sz w:val="24"/>
              </w:rPr>
              <w:t>Punteggio parziale e ottenuto</w:t>
            </w:r>
          </w:p>
        </w:tc>
      </w:tr>
      <w:tr w:rsidR="00C96FA2">
        <w:trPr>
          <w:trHeight w:val="273"/>
        </w:trPr>
        <w:tc>
          <w:tcPr>
            <w:tcW w:w="2443" w:type="dxa"/>
          </w:tcPr>
          <w:p w:rsidR="00C96FA2" w:rsidRDefault="00954D30">
            <w:pPr>
              <w:pStyle w:val="TableParagraph"/>
              <w:spacing w:line="253" w:lineRule="exact"/>
              <w:ind w:left="69"/>
              <w:rPr>
                <w:sz w:val="24"/>
              </w:rPr>
            </w:pPr>
            <w:r>
              <w:rPr>
                <w:sz w:val="24"/>
              </w:rPr>
              <w:t>a) Collaborazione</w:t>
            </w:r>
          </w:p>
        </w:tc>
        <w:tc>
          <w:tcPr>
            <w:tcW w:w="2445" w:type="dxa"/>
          </w:tcPr>
          <w:p w:rsidR="00C96FA2" w:rsidRDefault="00954D30">
            <w:pPr>
              <w:pStyle w:val="TableParagraph"/>
              <w:spacing w:line="253" w:lineRule="exact"/>
              <w:ind w:left="923" w:right="912"/>
              <w:jc w:val="center"/>
              <w:rPr>
                <w:sz w:val="24"/>
              </w:rPr>
            </w:pPr>
            <w:r>
              <w:rPr>
                <w:sz w:val="24"/>
              </w:rPr>
              <w:t>20%</w:t>
            </w:r>
          </w:p>
        </w:tc>
        <w:tc>
          <w:tcPr>
            <w:tcW w:w="2443" w:type="dxa"/>
          </w:tcPr>
          <w:p w:rsidR="00C96FA2" w:rsidRDefault="00954D30">
            <w:pPr>
              <w:pStyle w:val="TableParagraph"/>
              <w:spacing w:line="253" w:lineRule="exact"/>
              <w:ind w:left="494" w:right="484"/>
              <w:jc w:val="center"/>
              <w:rPr>
                <w:sz w:val="24"/>
              </w:rPr>
            </w:pPr>
            <w:r>
              <w:rPr>
                <w:sz w:val="24"/>
              </w:rPr>
              <w:t>Max 20 punti</w:t>
            </w:r>
          </w:p>
        </w:tc>
        <w:tc>
          <w:tcPr>
            <w:tcW w:w="2445" w:type="dxa"/>
          </w:tcPr>
          <w:p w:rsidR="00C96FA2" w:rsidRDefault="00954D30">
            <w:pPr>
              <w:pStyle w:val="TableParagraph"/>
              <w:spacing w:line="253" w:lineRule="exact"/>
              <w:ind w:left="679"/>
              <w:rPr>
                <w:sz w:val="24"/>
              </w:rPr>
            </w:pPr>
            <w:r>
              <w:rPr>
                <w:w w:val="105"/>
                <w:sz w:val="24"/>
              </w:rPr>
              <w:t>…… punti</w:t>
            </w:r>
          </w:p>
        </w:tc>
      </w:tr>
      <w:tr w:rsidR="00C96FA2">
        <w:trPr>
          <w:trHeight w:val="275"/>
        </w:trPr>
        <w:tc>
          <w:tcPr>
            <w:tcW w:w="2443" w:type="dxa"/>
          </w:tcPr>
          <w:p w:rsidR="00C96FA2" w:rsidRDefault="00954D30">
            <w:pPr>
              <w:pStyle w:val="TableParagraph"/>
              <w:spacing w:line="256" w:lineRule="exact"/>
              <w:ind w:left="69"/>
              <w:rPr>
                <w:sz w:val="24"/>
              </w:rPr>
            </w:pPr>
            <w:r>
              <w:rPr>
                <w:sz w:val="24"/>
              </w:rPr>
              <w:t>b) Assistenza</w:t>
            </w:r>
          </w:p>
        </w:tc>
        <w:tc>
          <w:tcPr>
            <w:tcW w:w="2445" w:type="dxa"/>
          </w:tcPr>
          <w:p w:rsidR="00C96FA2" w:rsidRDefault="00954D30">
            <w:pPr>
              <w:pStyle w:val="TableParagraph"/>
              <w:spacing w:line="256" w:lineRule="exact"/>
              <w:ind w:left="923" w:right="912"/>
              <w:jc w:val="center"/>
              <w:rPr>
                <w:sz w:val="24"/>
              </w:rPr>
            </w:pPr>
            <w:r>
              <w:rPr>
                <w:sz w:val="24"/>
              </w:rPr>
              <w:t>20%</w:t>
            </w:r>
          </w:p>
        </w:tc>
        <w:tc>
          <w:tcPr>
            <w:tcW w:w="2443" w:type="dxa"/>
          </w:tcPr>
          <w:p w:rsidR="00C96FA2" w:rsidRDefault="00954D30">
            <w:pPr>
              <w:pStyle w:val="TableParagraph"/>
              <w:spacing w:line="256" w:lineRule="exact"/>
              <w:ind w:left="494" w:right="484"/>
              <w:jc w:val="center"/>
              <w:rPr>
                <w:sz w:val="24"/>
              </w:rPr>
            </w:pPr>
            <w:r>
              <w:rPr>
                <w:sz w:val="24"/>
              </w:rPr>
              <w:t>Max 20 punti</w:t>
            </w:r>
          </w:p>
        </w:tc>
        <w:tc>
          <w:tcPr>
            <w:tcW w:w="2445" w:type="dxa"/>
          </w:tcPr>
          <w:p w:rsidR="00C96FA2" w:rsidRDefault="00954D30">
            <w:pPr>
              <w:pStyle w:val="TableParagraph"/>
              <w:spacing w:line="256" w:lineRule="exact"/>
              <w:ind w:left="679"/>
              <w:rPr>
                <w:sz w:val="24"/>
              </w:rPr>
            </w:pPr>
            <w:r>
              <w:rPr>
                <w:w w:val="105"/>
                <w:sz w:val="24"/>
              </w:rPr>
              <w:t>…… punti</w:t>
            </w:r>
          </w:p>
        </w:tc>
      </w:tr>
      <w:tr w:rsidR="00C96FA2">
        <w:trPr>
          <w:trHeight w:val="275"/>
        </w:trPr>
        <w:tc>
          <w:tcPr>
            <w:tcW w:w="2443" w:type="dxa"/>
          </w:tcPr>
          <w:p w:rsidR="00C96FA2" w:rsidRDefault="00954D30">
            <w:pPr>
              <w:pStyle w:val="TableParagraph"/>
              <w:spacing w:line="256" w:lineRule="exact"/>
              <w:ind w:left="69"/>
              <w:rPr>
                <w:sz w:val="24"/>
              </w:rPr>
            </w:pPr>
            <w:r>
              <w:rPr>
                <w:sz w:val="24"/>
              </w:rPr>
              <w:t>c) Partecipaz. Organi</w:t>
            </w:r>
          </w:p>
        </w:tc>
        <w:tc>
          <w:tcPr>
            <w:tcW w:w="2445" w:type="dxa"/>
          </w:tcPr>
          <w:p w:rsidR="00C96FA2" w:rsidRDefault="00954D30">
            <w:pPr>
              <w:pStyle w:val="TableParagraph"/>
              <w:spacing w:line="256" w:lineRule="exact"/>
              <w:ind w:left="923" w:right="912"/>
              <w:jc w:val="center"/>
              <w:rPr>
                <w:sz w:val="24"/>
              </w:rPr>
            </w:pPr>
            <w:r>
              <w:rPr>
                <w:sz w:val="24"/>
              </w:rPr>
              <w:t>20%</w:t>
            </w:r>
          </w:p>
        </w:tc>
        <w:tc>
          <w:tcPr>
            <w:tcW w:w="2443" w:type="dxa"/>
          </w:tcPr>
          <w:p w:rsidR="00C96FA2" w:rsidRDefault="00954D30">
            <w:pPr>
              <w:pStyle w:val="TableParagraph"/>
              <w:spacing w:line="256" w:lineRule="exact"/>
              <w:ind w:left="494" w:right="484"/>
              <w:jc w:val="center"/>
              <w:rPr>
                <w:sz w:val="24"/>
              </w:rPr>
            </w:pPr>
            <w:r>
              <w:rPr>
                <w:sz w:val="24"/>
              </w:rPr>
              <w:t>Max 20 punti</w:t>
            </w:r>
          </w:p>
        </w:tc>
        <w:tc>
          <w:tcPr>
            <w:tcW w:w="2445" w:type="dxa"/>
          </w:tcPr>
          <w:p w:rsidR="00C96FA2" w:rsidRDefault="00954D30">
            <w:pPr>
              <w:pStyle w:val="TableParagraph"/>
              <w:spacing w:line="256" w:lineRule="exact"/>
              <w:ind w:left="679"/>
              <w:rPr>
                <w:sz w:val="24"/>
              </w:rPr>
            </w:pPr>
            <w:r>
              <w:rPr>
                <w:w w:val="105"/>
                <w:sz w:val="24"/>
              </w:rPr>
              <w:t>…… punti</w:t>
            </w:r>
          </w:p>
        </w:tc>
      </w:tr>
      <w:tr w:rsidR="00C96FA2">
        <w:trPr>
          <w:trHeight w:val="275"/>
        </w:trPr>
        <w:tc>
          <w:tcPr>
            <w:tcW w:w="2443" w:type="dxa"/>
          </w:tcPr>
          <w:p w:rsidR="00C96FA2" w:rsidRDefault="00954D30">
            <w:pPr>
              <w:pStyle w:val="TableParagraph"/>
              <w:spacing w:line="256" w:lineRule="exact"/>
              <w:ind w:left="69"/>
              <w:rPr>
                <w:sz w:val="24"/>
              </w:rPr>
            </w:pPr>
            <w:r>
              <w:rPr>
                <w:sz w:val="24"/>
              </w:rPr>
              <w:t>d) Rogito</w:t>
            </w:r>
          </w:p>
        </w:tc>
        <w:tc>
          <w:tcPr>
            <w:tcW w:w="2445" w:type="dxa"/>
          </w:tcPr>
          <w:p w:rsidR="00C96FA2" w:rsidRDefault="00954D30">
            <w:pPr>
              <w:pStyle w:val="TableParagraph"/>
              <w:spacing w:line="256" w:lineRule="exact"/>
              <w:ind w:left="923" w:right="912"/>
              <w:jc w:val="center"/>
              <w:rPr>
                <w:sz w:val="24"/>
              </w:rPr>
            </w:pPr>
            <w:r>
              <w:rPr>
                <w:sz w:val="24"/>
              </w:rPr>
              <w:t>20%</w:t>
            </w:r>
          </w:p>
        </w:tc>
        <w:tc>
          <w:tcPr>
            <w:tcW w:w="2443" w:type="dxa"/>
          </w:tcPr>
          <w:p w:rsidR="00C96FA2" w:rsidRDefault="00954D30">
            <w:pPr>
              <w:pStyle w:val="TableParagraph"/>
              <w:spacing w:line="256" w:lineRule="exact"/>
              <w:ind w:left="494" w:right="484"/>
              <w:jc w:val="center"/>
              <w:rPr>
                <w:sz w:val="24"/>
              </w:rPr>
            </w:pPr>
            <w:r>
              <w:rPr>
                <w:sz w:val="24"/>
              </w:rPr>
              <w:t>Max 20 punti</w:t>
            </w:r>
          </w:p>
        </w:tc>
        <w:tc>
          <w:tcPr>
            <w:tcW w:w="2445" w:type="dxa"/>
          </w:tcPr>
          <w:p w:rsidR="00C96FA2" w:rsidRDefault="00954D30">
            <w:pPr>
              <w:pStyle w:val="TableParagraph"/>
              <w:spacing w:line="256" w:lineRule="exact"/>
              <w:ind w:left="679"/>
              <w:rPr>
                <w:sz w:val="24"/>
              </w:rPr>
            </w:pPr>
            <w:r>
              <w:rPr>
                <w:w w:val="105"/>
                <w:sz w:val="24"/>
              </w:rPr>
              <w:t>…… punti</w:t>
            </w:r>
          </w:p>
        </w:tc>
      </w:tr>
      <w:tr w:rsidR="00C96FA2">
        <w:trPr>
          <w:trHeight w:val="275"/>
        </w:trPr>
        <w:tc>
          <w:tcPr>
            <w:tcW w:w="2443" w:type="dxa"/>
          </w:tcPr>
          <w:p w:rsidR="00C96FA2" w:rsidRDefault="00954D30">
            <w:pPr>
              <w:pStyle w:val="TableParagraph"/>
              <w:spacing w:line="256" w:lineRule="exact"/>
              <w:ind w:left="69"/>
              <w:rPr>
                <w:sz w:val="24"/>
              </w:rPr>
            </w:pPr>
            <w:r>
              <w:rPr>
                <w:sz w:val="24"/>
              </w:rPr>
              <w:t>e) Altre funzioni</w:t>
            </w:r>
          </w:p>
        </w:tc>
        <w:tc>
          <w:tcPr>
            <w:tcW w:w="2445" w:type="dxa"/>
          </w:tcPr>
          <w:p w:rsidR="00C96FA2" w:rsidRDefault="00954D30">
            <w:pPr>
              <w:pStyle w:val="TableParagraph"/>
              <w:spacing w:line="256" w:lineRule="exact"/>
              <w:ind w:left="923" w:right="912"/>
              <w:jc w:val="center"/>
              <w:rPr>
                <w:sz w:val="24"/>
              </w:rPr>
            </w:pPr>
            <w:r>
              <w:rPr>
                <w:sz w:val="24"/>
              </w:rPr>
              <w:t>20%</w:t>
            </w:r>
          </w:p>
        </w:tc>
        <w:tc>
          <w:tcPr>
            <w:tcW w:w="2443" w:type="dxa"/>
          </w:tcPr>
          <w:p w:rsidR="00C96FA2" w:rsidRDefault="00954D30">
            <w:pPr>
              <w:pStyle w:val="TableParagraph"/>
              <w:spacing w:line="256" w:lineRule="exact"/>
              <w:ind w:left="494" w:right="484"/>
              <w:jc w:val="center"/>
              <w:rPr>
                <w:sz w:val="24"/>
              </w:rPr>
            </w:pPr>
            <w:r>
              <w:rPr>
                <w:sz w:val="24"/>
              </w:rPr>
              <w:t>Max 20 punti</w:t>
            </w:r>
          </w:p>
        </w:tc>
        <w:tc>
          <w:tcPr>
            <w:tcW w:w="2445" w:type="dxa"/>
          </w:tcPr>
          <w:p w:rsidR="00C96FA2" w:rsidRDefault="00954D30">
            <w:pPr>
              <w:pStyle w:val="TableParagraph"/>
              <w:spacing w:line="256" w:lineRule="exact"/>
              <w:ind w:left="679"/>
              <w:rPr>
                <w:sz w:val="24"/>
              </w:rPr>
            </w:pPr>
            <w:r>
              <w:rPr>
                <w:w w:val="105"/>
                <w:sz w:val="24"/>
              </w:rPr>
              <w:t>…… punti</w:t>
            </w:r>
          </w:p>
        </w:tc>
      </w:tr>
      <w:tr w:rsidR="00C96FA2">
        <w:trPr>
          <w:trHeight w:val="278"/>
        </w:trPr>
        <w:tc>
          <w:tcPr>
            <w:tcW w:w="2443" w:type="dxa"/>
          </w:tcPr>
          <w:p w:rsidR="00C96FA2" w:rsidRDefault="00954D30">
            <w:pPr>
              <w:pStyle w:val="TableParagraph"/>
              <w:spacing w:before="1" w:line="257" w:lineRule="exact"/>
              <w:ind w:left="69"/>
              <w:rPr>
                <w:sz w:val="24"/>
              </w:rPr>
            </w:pPr>
            <w:r>
              <w:rPr>
                <w:sz w:val="24"/>
              </w:rPr>
              <w:t>Tot Potenziale</w:t>
            </w:r>
          </w:p>
        </w:tc>
        <w:tc>
          <w:tcPr>
            <w:tcW w:w="2445" w:type="dxa"/>
          </w:tcPr>
          <w:p w:rsidR="00C96FA2" w:rsidRDefault="00954D30">
            <w:pPr>
              <w:pStyle w:val="TableParagraph"/>
              <w:spacing w:before="1" w:line="257" w:lineRule="exact"/>
              <w:ind w:left="923" w:right="912"/>
              <w:jc w:val="center"/>
              <w:rPr>
                <w:sz w:val="24"/>
              </w:rPr>
            </w:pPr>
            <w:r>
              <w:rPr>
                <w:sz w:val="24"/>
              </w:rPr>
              <w:t>100%</w:t>
            </w:r>
          </w:p>
        </w:tc>
        <w:tc>
          <w:tcPr>
            <w:tcW w:w="2443" w:type="dxa"/>
          </w:tcPr>
          <w:p w:rsidR="00C96FA2" w:rsidRDefault="00954D30">
            <w:pPr>
              <w:pStyle w:val="TableParagraph"/>
              <w:spacing w:before="1" w:line="257" w:lineRule="exact"/>
              <w:ind w:left="494" w:right="484"/>
              <w:jc w:val="center"/>
              <w:rPr>
                <w:sz w:val="24"/>
              </w:rPr>
            </w:pPr>
            <w:r>
              <w:rPr>
                <w:sz w:val="24"/>
              </w:rPr>
              <w:t>Max 100 punti</w:t>
            </w:r>
          </w:p>
        </w:tc>
        <w:tc>
          <w:tcPr>
            <w:tcW w:w="2445" w:type="dxa"/>
          </w:tcPr>
          <w:p w:rsidR="00C96FA2" w:rsidRDefault="00C96FA2">
            <w:pPr>
              <w:pStyle w:val="TableParagraph"/>
              <w:rPr>
                <w:sz w:val="20"/>
              </w:rPr>
            </w:pPr>
          </w:p>
        </w:tc>
      </w:tr>
      <w:tr w:rsidR="00C96FA2">
        <w:trPr>
          <w:trHeight w:val="275"/>
        </w:trPr>
        <w:tc>
          <w:tcPr>
            <w:tcW w:w="2443" w:type="dxa"/>
          </w:tcPr>
          <w:p w:rsidR="00C96FA2" w:rsidRDefault="00954D30">
            <w:pPr>
              <w:pStyle w:val="TableParagraph"/>
              <w:spacing w:line="256" w:lineRule="exact"/>
              <w:ind w:left="69"/>
              <w:rPr>
                <w:sz w:val="24"/>
              </w:rPr>
            </w:pPr>
            <w:r>
              <w:rPr>
                <w:sz w:val="24"/>
              </w:rPr>
              <w:t>Tot Effettivo</w:t>
            </w:r>
          </w:p>
        </w:tc>
        <w:tc>
          <w:tcPr>
            <w:tcW w:w="2445" w:type="dxa"/>
          </w:tcPr>
          <w:p w:rsidR="00C96FA2" w:rsidRDefault="00C96FA2">
            <w:pPr>
              <w:pStyle w:val="TableParagraph"/>
              <w:rPr>
                <w:sz w:val="20"/>
              </w:rPr>
            </w:pPr>
          </w:p>
        </w:tc>
        <w:tc>
          <w:tcPr>
            <w:tcW w:w="2443" w:type="dxa"/>
          </w:tcPr>
          <w:p w:rsidR="00C96FA2" w:rsidRDefault="00C96FA2">
            <w:pPr>
              <w:pStyle w:val="TableParagraph"/>
              <w:rPr>
                <w:sz w:val="20"/>
              </w:rPr>
            </w:pPr>
          </w:p>
        </w:tc>
        <w:tc>
          <w:tcPr>
            <w:tcW w:w="2445" w:type="dxa"/>
          </w:tcPr>
          <w:p w:rsidR="00C96FA2" w:rsidRDefault="00954D30">
            <w:pPr>
              <w:pStyle w:val="TableParagraph"/>
              <w:spacing w:line="256" w:lineRule="exact"/>
              <w:ind w:left="679"/>
              <w:rPr>
                <w:sz w:val="24"/>
              </w:rPr>
            </w:pPr>
            <w:r>
              <w:rPr>
                <w:w w:val="105"/>
                <w:sz w:val="24"/>
              </w:rPr>
              <w:t>…… punti</w:t>
            </w:r>
          </w:p>
        </w:tc>
      </w:tr>
    </w:tbl>
    <w:p w:rsidR="00C96FA2" w:rsidRDefault="00C96FA2">
      <w:pPr>
        <w:pStyle w:val="Corpotesto"/>
      </w:pPr>
    </w:p>
    <w:p w:rsidR="00C96FA2" w:rsidRPr="00954D30" w:rsidRDefault="00954D30">
      <w:pPr>
        <w:pStyle w:val="Paragrafoelenco"/>
        <w:numPr>
          <w:ilvl w:val="0"/>
          <w:numId w:val="2"/>
        </w:numPr>
        <w:tabs>
          <w:tab w:val="left" w:pos="269"/>
        </w:tabs>
        <w:ind w:hanging="141"/>
        <w:rPr>
          <w:sz w:val="20"/>
          <w:lang w:val="it-IT"/>
        </w:rPr>
      </w:pPr>
      <w:r w:rsidRPr="00954D30">
        <w:rPr>
          <w:w w:val="105"/>
          <w:sz w:val="20"/>
          <w:lang w:val="it-IT"/>
        </w:rPr>
        <w:t>La funzione di collaborazione: (max 20 punti), peso</w:t>
      </w:r>
      <w:r w:rsidRPr="00954D30">
        <w:rPr>
          <w:spacing w:val="-16"/>
          <w:w w:val="105"/>
          <w:sz w:val="20"/>
          <w:lang w:val="it-IT"/>
        </w:rPr>
        <w:t xml:space="preserve"> </w:t>
      </w:r>
      <w:r w:rsidRPr="00954D30">
        <w:rPr>
          <w:w w:val="105"/>
          <w:sz w:val="20"/>
          <w:lang w:val="it-IT"/>
        </w:rPr>
        <w:t>20%</w:t>
      </w:r>
    </w:p>
    <w:p w:rsidR="00C96FA2" w:rsidRPr="00954D30" w:rsidRDefault="00954D30">
      <w:pPr>
        <w:spacing w:before="1"/>
        <w:ind w:left="252" w:right="190"/>
        <w:jc w:val="both"/>
        <w:rPr>
          <w:sz w:val="20"/>
          <w:lang w:val="it-IT"/>
        </w:rPr>
      </w:pPr>
      <w:r w:rsidRPr="00954D30">
        <w:rPr>
          <w:sz w:val="20"/>
          <w:lang w:val="it-IT"/>
        </w:rPr>
        <w:t>(Partecipazione attiva, svolgendo, un ruolo non solo consultivo ma anche propositivo, nelle competenze proprie del segretario comunale.</w:t>
      </w:r>
    </w:p>
    <w:p w:rsidR="00C96FA2" w:rsidRDefault="00954D30">
      <w:pPr>
        <w:pStyle w:val="Paragrafoelenco"/>
        <w:numPr>
          <w:ilvl w:val="0"/>
          <w:numId w:val="2"/>
        </w:numPr>
        <w:tabs>
          <w:tab w:val="left" w:pos="345"/>
        </w:tabs>
        <w:ind w:right="191" w:hanging="141"/>
        <w:rPr>
          <w:sz w:val="20"/>
        </w:rPr>
      </w:pPr>
      <w:r w:rsidRPr="00954D30">
        <w:rPr>
          <w:w w:val="105"/>
          <w:sz w:val="20"/>
          <w:lang w:val="it-IT"/>
        </w:rPr>
        <w:t xml:space="preserve">La funzione di assistenza giuridico amministrativa nei confronti degli organi dell’ente in ordine alla conformità dell’azione giuridico- amministrativa alle leggi, allo statuto, ai regolamenti. </w:t>
      </w:r>
      <w:r>
        <w:rPr>
          <w:w w:val="105"/>
          <w:sz w:val="20"/>
        </w:rPr>
        <w:t>(max 20 punti), peso</w:t>
      </w:r>
      <w:r>
        <w:rPr>
          <w:spacing w:val="-10"/>
          <w:w w:val="105"/>
          <w:sz w:val="20"/>
        </w:rPr>
        <w:t xml:space="preserve"> </w:t>
      </w:r>
      <w:r>
        <w:rPr>
          <w:w w:val="105"/>
          <w:sz w:val="20"/>
        </w:rPr>
        <w:t>20%</w:t>
      </w:r>
    </w:p>
    <w:p w:rsidR="00C96FA2" w:rsidRPr="00954D30" w:rsidRDefault="00954D30">
      <w:pPr>
        <w:ind w:left="252" w:right="192"/>
        <w:jc w:val="both"/>
        <w:rPr>
          <w:sz w:val="20"/>
          <w:lang w:val="it-IT"/>
        </w:rPr>
      </w:pPr>
      <w:r w:rsidRPr="00954D30">
        <w:rPr>
          <w:sz w:val="20"/>
          <w:lang w:val="it-IT"/>
        </w:rPr>
        <w:t>(L’attività si esplica attraverso lo svolgimento di consulenza giuridico- amministrativa nei confronti degli organi dell’ente, compresa l’individuazione degli strumenti "giuridico amministrativi" più idonei per consentire l’ottimale conseguimento dell’obiettivo voluto dall’amministrazione.)</w:t>
      </w:r>
    </w:p>
    <w:p w:rsidR="00C96FA2" w:rsidRPr="00954D30" w:rsidRDefault="00954D30">
      <w:pPr>
        <w:pStyle w:val="Paragrafoelenco"/>
        <w:numPr>
          <w:ilvl w:val="0"/>
          <w:numId w:val="2"/>
        </w:numPr>
        <w:tabs>
          <w:tab w:val="left" w:pos="369"/>
        </w:tabs>
        <w:ind w:right="191" w:hanging="141"/>
        <w:rPr>
          <w:sz w:val="20"/>
          <w:lang w:val="it-IT"/>
        </w:rPr>
      </w:pPr>
      <w:r w:rsidRPr="00954D30">
        <w:rPr>
          <w:w w:val="105"/>
          <w:sz w:val="20"/>
          <w:lang w:val="it-IT"/>
        </w:rPr>
        <w:t>La funzione di partecipazione con funzioni consultive, referenti e di assistenza alle riunioni del consiglio comunale e della</w:t>
      </w:r>
      <w:r w:rsidRPr="00954D30">
        <w:rPr>
          <w:spacing w:val="-5"/>
          <w:w w:val="105"/>
          <w:sz w:val="20"/>
          <w:lang w:val="it-IT"/>
        </w:rPr>
        <w:t xml:space="preserve"> </w:t>
      </w:r>
      <w:r w:rsidRPr="00954D30">
        <w:rPr>
          <w:w w:val="105"/>
          <w:sz w:val="20"/>
          <w:lang w:val="it-IT"/>
        </w:rPr>
        <w:t>giunta.</w:t>
      </w:r>
    </w:p>
    <w:p w:rsidR="00C96FA2" w:rsidRPr="00954D30" w:rsidRDefault="00954D30">
      <w:pPr>
        <w:ind w:left="252" w:right="196"/>
        <w:jc w:val="both"/>
        <w:rPr>
          <w:sz w:val="20"/>
          <w:lang w:val="it-IT"/>
        </w:rPr>
      </w:pPr>
      <w:r w:rsidRPr="00954D30">
        <w:rPr>
          <w:sz w:val="20"/>
          <w:lang w:val="it-IT"/>
        </w:rPr>
        <w:t>(Si sostanzia nello svolgimento delle funzioni consultive, referenti, di assistenza e di verbalizzazione nei confronti della giunta e del consiglio comunale)</w:t>
      </w:r>
    </w:p>
    <w:p w:rsidR="00C96FA2" w:rsidRPr="00954D30" w:rsidRDefault="00954D30">
      <w:pPr>
        <w:pStyle w:val="Paragrafoelenco"/>
        <w:numPr>
          <w:ilvl w:val="0"/>
          <w:numId w:val="2"/>
        </w:numPr>
        <w:tabs>
          <w:tab w:val="left" w:pos="339"/>
        </w:tabs>
        <w:ind w:left="338" w:hanging="227"/>
        <w:rPr>
          <w:sz w:val="20"/>
          <w:lang w:val="it-IT"/>
        </w:rPr>
      </w:pPr>
      <w:r w:rsidRPr="00954D30">
        <w:rPr>
          <w:w w:val="105"/>
          <w:sz w:val="20"/>
          <w:lang w:val="it-IT"/>
        </w:rPr>
        <w:t>La funzione di rogito di tutti i contratti dei quali l’ente è</w:t>
      </w:r>
      <w:r w:rsidRPr="00954D30">
        <w:rPr>
          <w:spacing w:val="-14"/>
          <w:w w:val="105"/>
          <w:sz w:val="20"/>
          <w:lang w:val="it-IT"/>
        </w:rPr>
        <w:t xml:space="preserve"> </w:t>
      </w:r>
      <w:r w:rsidRPr="00954D30">
        <w:rPr>
          <w:w w:val="105"/>
          <w:sz w:val="20"/>
          <w:lang w:val="it-IT"/>
        </w:rPr>
        <w:t>parte.</w:t>
      </w:r>
    </w:p>
    <w:p w:rsidR="00C96FA2" w:rsidRPr="00954D30" w:rsidRDefault="00954D30">
      <w:pPr>
        <w:ind w:left="252" w:right="193"/>
        <w:jc w:val="both"/>
        <w:rPr>
          <w:sz w:val="20"/>
          <w:lang w:val="it-IT"/>
        </w:rPr>
      </w:pPr>
      <w:r w:rsidRPr="00954D30">
        <w:rPr>
          <w:sz w:val="20"/>
          <w:lang w:val="it-IT"/>
        </w:rPr>
        <w:t>(Tale funzione si sostanzia nel rogito di tutti i contratti nei quali l’ente è parte, avuto riguardo alla mole e alla complessità degli atti medesimi)</w:t>
      </w:r>
    </w:p>
    <w:p w:rsidR="00C96FA2" w:rsidRPr="00954D30" w:rsidRDefault="00954D30">
      <w:pPr>
        <w:pStyle w:val="Paragrafoelenco"/>
        <w:numPr>
          <w:ilvl w:val="0"/>
          <w:numId w:val="2"/>
        </w:numPr>
        <w:tabs>
          <w:tab w:val="left" w:pos="317"/>
        </w:tabs>
        <w:spacing w:line="228" w:lineRule="exact"/>
        <w:ind w:left="316" w:hanging="205"/>
        <w:rPr>
          <w:sz w:val="20"/>
          <w:lang w:val="it-IT"/>
        </w:rPr>
      </w:pPr>
      <w:r w:rsidRPr="00954D30">
        <w:rPr>
          <w:w w:val="105"/>
          <w:sz w:val="20"/>
          <w:lang w:val="it-IT"/>
        </w:rPr>
        <w:t>Altra funzione attribuitagli dallo statuto o dai regolamenti o conferitagli dal</w:t>
      </w:r>
      <w:r w:rsidRPr="00954D30">
        <w:rPr>
          <w:spacing w:val="-4"/>
          <w:w w:val="105"/>
          <w:sz w:val="20"/>
          <w:lang w:val="it-IT"/>
        </w:rPr>
        <w:t xml:space="preserve"> </w:t>
      </w:r>
      <w:r w:rsidRPr="00954D30">
        <w:rPr>
          <w:w w:val="105"/>
          <w:sz w:val="20"/>
          <w:lang w:val="it-IT"/>
        </w:rPr>
        <w:t>sindaco.</w:t>
      </w:r>
    </w:p>
    <w:p w:rsidR="00C96FA2" w:rsidRPr="00796B77" w:rsidRDefault="00954D30">
      <w:pPr>
        <w:ind w:left="252" w:right="193"/>
        <w:jc w:val="both"/>
        <w:rPr>
          <w:sz w:val="20"/>
          <w:lang w:val="it-IT"/>
        </w:rPr>
      </w:pPr>
      <w:r w:rsidRPr="00954D30">
        <w:rPr>
          <w:sz w:val="20"/>
          <w:lang w:val="it-IT"/>
        </w:rPr>
        <w:t xml:space="preserve">(Rientrano gli ulteriori compiti attribuiti, quali: </w:t>
      </w:r>
      <w:r w:rsidR="00796B77">
        <w:rPr>
          <w:sz w:val="20"/>
          <w:lang w:val="it-IT"/>
        </w:rPr>
        <w:t>Presidente delegazione trattante parte pubblica</w:t>
      </w:r>
      <w:r w:rsidRPr="00954D30">
        <w:rPr>
          <w:sz w:val="20"/>
          <w:lang w:val="it-IT"/>
        </w:rPr>
        <w:t xml:space="preserve">, Nucleo di Valutazione, Responsabile </w:t>
      </w:r>
      <w:r w:rsidR="00796B77">
        <w:rPr>
          <w:sz w:val="20"/>
          <w:lang w:val="it-IT"/>
        </w:rPr>
        <w:t>ufficio procedimenti disciplinari, c</w:t>
      </w:r>
      <w:r w:rsidRPr="00796B77">
        <w:rPr>
          <w:sz w:val="20"/>
          <w:lang w:val="it-IT"/>
        </w:rPr>
        <w:t xml:space="preserve">ostituzione in giudizio per l’ente, </w:t>
      </w:r>
      <w:r w:rsidR="00796B77">
        <w:rPr>
          <w:sz w:val="20"/>
          <w:lang w:val="it-IT"/>
        </w:rPr>
        <w:t xml:space="preserve">eventuale incarico di Responsabile di settore, </w:t>
      </w:r>
      <w:r w:rsidRPr="00796B77">
        <w:rPr>
          <w:sz w:val="20"/>
          <w:lang w:val="it-IT"/>
        </w:rPr>
        <w:t>etc).</w:t>
      </w:r>
    </w:p>
    <w:p w:rsidR="00C96FA2" w:rsidRPr="00796B77" w:rsidRDefault="00C96FA2">
      <w:pPr>
        <w:pStyle w:val="Corpotesto"/>
        <w:spacing w:after="1"/>
        <w:rPr>
          <w:lang w:val="it-IT"/>
        </w:rPr>
      </w:pP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3259"/>
      </w:tblGrid>
      <w:tr w:rsidR="00C96FA2">
        <w:trPr>
          <w:trHeight w:val="230"/>
        </w:trPr>
        <w:tc>
          <w:tcPr>
            <w:tcW w:w="3259" w:type="dxa"/>
          </w:tcPr>
          <w:p w:rsidR="00C96FA2" w:rsidRDefault="00954D30">
            <w:pPr>
              <w:pStyle w:val="TableParagraph"/>
              <w:spacing w:line="210" w:lineRule="exact"/>
              <w:ind w:left="69"/>
              <w:rPr>
                <w:sz w:val="20"/>
              </w:rPr>
            </w:pPr>
            <w:r>
              <w:rPr>
                <w:w w:val="105"/>
                <w:sz w:val="20"/>
              </w:rPr>
              <w:t>PARAMETRI</w:t>
            </w:r>
          </w:p>
        </w:tc>
        <w:tc>
          <w:tcPr>
            <w:tcW w:w="3259" w:type="dxa"/>
          </w:tcPr>
          <w:p w:rsidR="00C96FA2" w:rsidRDefault="00954D30">
            <w:pPr>
              <w:pStyle w:val="TableParagraph"/>
              <w:spacing w:line="210" w:lineRule="exact"/>
              <w:ind w:left="70"/>
              <w:rPr>
                <w:sz w:val="20"/>
              </w:rPr>
            </w:pPr>
            <w:r>
              <w:rPr>
                <w:w w:val="105"/>
                <w:sz w:val="20"/>
              </w:rPr>
              <w:t>PUNTEGGIO teorico</w:t>
            </w:r>
          </w:p>
        </w:tc>
      </w:tr>
      <w:tr w:rsidR="00C96FA2">
        <w:trPr>
          <w:trHeight w:val="230"/>
        </w:trPr>
        <w:tc>
          <w:tcPr>
            <w:tcW w:w="3259" w:type="dxa"/>
          </w:tcPr>
          <w:p w:rsidR="00C96FA2" w:rsidRDefault="00954D30">
            <w:pPr>
              <w:pStyle w:val="TableParagraph"/>
              <w:spacing w:line="210" w:lineRule="exact"/>
              <w:ind w:left="429"/>
              <w:rPr>
                <w:sz w:val="20"/>
              </w:rPr>
            </w:pPr>
            <w:r>
              <w:rPr>
                <w:sz w:val="20"/>
              </w:rPr>
              <w:t>Scarsa</w:t>
            </w:r>
          </w:p>
        </w:tc>
        <w:tc>
          <w:tcPr>
            <w:tcW w:w="3259" w:type="dxa"/>
          </w:tcPr>
          <w:p w:rsidR="00C96FA2" w:rsidRDefault="00954D30">
            <w:pPr>
              <w:pStyle w:val="TableParagraph"/>
              <w:spacing w:line="210" w:lineRule="exact"/>
              <w:ind w:right="952"/>
              <w:jc w:val="right"/>
              <w:rPr>
                <w:sz w:val="20"/>
              </w:rPr>
            </w:pPr>
            <w:r>
              <w:rPr>
                <w:sz w:val="20"/>
              </w:rPr>
              <w:t>Max 4 punti</w:t>
            </w:r>
          </w:p>
        </w:tc>
      </w:tr>
      <w:tr w:rsidR="00C96FA2">
        <w:trPr>
          <w:trHeight w:val="230"/>
        </w:trPr>
        <w:tc>
          <w:tcPr>
            <w:tcW w:w="3259" w:type="dxa"/>
          </w:tcPr>
          <w:p w:rsidR="00C96FA2" w:rsidRDefault="00954D30">
            <w:pPr>
              <w:pStyle w:val="TableParagraph"/>
              <w:spacing w:line="210" w:lineRule="exact"/>
              <w:ind w:left="429"/>
              <w:rPr>
                <w:sz w:val="20"/>
              </w:rPr>
            </w:pPr>
            <w:r>
              <w:rPr>
                <w:sz w:val="20"/>
              </w:rPr>
              <w:t>Largamente migliorabile</w:t>
            </w:r>
          </w:p>
        </w:tc>
        <w:tc>
          <w:tcPr>
            <w:tcW w:w="3259" w:type="dxa"/>
          </w:tcPr>
          <w:p w:rsidR="00C96FA2" w:rsidRDefault="00954D30">
            <w:pPr>
              <w:pStyle w:val="TableParagraph"/>
              <w:spacing w:line="210" w:lineRule="exact"/>
              <w:ind w:right="952"/>
              <w:jc w:val="right"/>
              <w:rPr>
                <w:sz w:val="20"/>
              </w:rPr>
            </w:pPr>
            <w:r>
              <w:rPr>
                <w:sz w:val="20"/>
              </w:rPr>
              <w:t>Max 8 punti</w:t>
            </w:r>
          </w:p>
        </w:tc>
      </w:tr>
      <w:tr w:rsidR="00C96FA2">
        <w:trPr>
          <w:trHeight w:val="230"/>
        </w:trPr>
        <w:tc>
          <w:tcPr>
            <w:tcW w:w="3259" w:type="dxa"/>
          </w:tcPr>
          <w:p w:rsidR="00C96FA2" w:rsidRDefault="00954D30">
            <w:pPr>
              <w:pStyle w:val="TableParagraph"/>
              <w:spacing w:line="210" w:lineRule="exact"/>
              <w:ind w:left="429"/>
              <w:rPr>
                <w:sz w:val="20"/>
              </w:rPr>
            </w:pPr>
            <w:r>
              <w:rPr>
                <w:sz w:val="20"/>
              </w:rPr>
              <w:t>Sufficiente</w:t>
            </w:r>
          </w:p>
        </w:tc>
        <w:tc>
          <w:tcPr>
            <w:tcW w:w="3259" w:type="dxa"/>
          </w:tcPr>
          <w:p w:rsidR="00C96FA2" w:rsidRDefault="00954D30">
            <w:pPr>
              <w:pStyle w:val="TableParagraph"/>
              <w:spacing w:line="210" w:lineRule="exact"/>
              <w:ind w:right="902"/>
              <w:jc w:val="right"/>
              <w:rPr>
                <w:sz w:val="20"/>
              </w:rPr>
            </w:pPr>
            <w:r>
              <w:rPr>
                <w:sz w:val="20"/>
              </w:rPr>
              <w:t>Max 12 punti</w:t>
            </w:r>
          </w:p>
        </w:tc>
      </w:tr>
      <w:tr w:rsidR="00C96FA2">
        <w:trPr>
          <w:trHeight w:val="230"/>
        </w:trPr>
        <w:tc>
          <w:tcPr>
            <w:tcW w:w="3259" w:type="dxa"/>
          </w:tcPr>
          <w:p w:rsidR="00C96FA2" w:rsidRDefault="00954D30">
            <w:pPr>
              <w:pStyle w:val="TableParagraph"/>
              <w:spacing w:line="210" w:lineRule="exact"/>
              <w:ind w:left="429"/>
              <w:rPr>
                <w:sz w:val="20"/>
              </w:rPr>
            </w:pPr>
            <w:r>
              <w:rPr>
                <w:sz w:val="20"/>
              </w:rPr>
              <w:t>Buona</w:t>
            </w:r>
          </w:p>
        </w:tc>
        <w:tc>
          <w:tcPr>
            <w:tcW w:w="3259" w:type="dxa"/>
          </w:tcPr>
          <w:p w:rsidR="00C96FA2" w:rsidRDefault="00954D30">
            <w:pPr>
              <w:pStyle w:val="TableParagraph"/>
              <w:spacing w:line="210" w:lineRule="exact"/>
              <w:ind w:right="902"/>
              <w:jc w:val="right"/>
              <w:rPr>
                <w:sz w:val="20"/>
              </w:rPr>
            </w:pPr>
            <w:r>
              <w:rPr>
                <w:sz w:val="20"/>
              </w:rPr>
              <w:t>Max 16 punti</w:t>
            </w:r>
          </w:p>
        </w:tc>
      </w:tr>
      <w:tr w:rsidR="00C96FA2">
        <w:trPr>
          <w:trHeight w:val="230"/>
        </w:trPr>
        <w:tc>
          <w:tcPr>
            <w:tcW w:w="3259" w:type="dxa"/>
          </w:tcPr>
          <w:p w:rsidR="00C96FA2" w:rsidRDefault="00954D30">
            <w:pPr>
              <w:pStyle w:val="TableParagraph"/>
              <w:spacing w:line="210" w:lineRule="exact"/>
              <w:ind w:left="429"/>
              <w:rPr>
                <w:sz w:val="20"/>
              </w:rPr>
            </w:pPr>
            <w:r>
              <w:rPr>
                <w:sz w:val="20"/>
              </w:rPr>
              <w:t>Ottima</w:t>
            </w:r>
          </w:p>
        </w:tc>
        <w:tc>
          <w:tcPr>
            <w:tcW w:w="3259" w:type="dxa"/>
          </w:tcPr>
          <w:p w:rsidR="00C96FA2" w:rsidRDefault="00954D30">
            <w:pPr>
              <w:pStyle w:val="TableParagraph"/>
              <w:spacing w:line="210" w:lineRule="exact"/>
              <w:ind w:right="902"/>
              <w:jc w:val="right"/>
              <w:rPr>
                <w:sz w:val="20"/>
              </w:rPr>
            </w:pPr>
            <w:r>
              <w:rPr>
                <w:sz w:val="20"/>
              </w:rPr>
              <w:t>Max 20 punti</w:t>
            </w:r>
          </w:p>
        </w:tc>
      </w:tr>
    </w:tbl>
    <w:p w:rsidR="00C96FA2" w:rsidRDefault="00C96FA2">
      <w:pPr>
        <w:pStyle w:val="Corpotesto"/>
        <w:spacing w:before="10"/>
        <w:rPr>
          <w:sz w:val="23"/>
        </w:rPr>
      </w:pPr>
    </w:p>
    <w:p w:rsidR="00C96FA2" w:rsidRPr="00954D30" w:rsidRDefault="00954D30">
      <w:pPr>
        <w:pStyle w:val="Corpotesto"/>
        <w:ind w:left="252" w:right="194"/>
        <w:jc w:val="both"/>
        <w:rPr>
          <w:lang w:val="it-IT"/>
        </w:rPr>
      </w:pPr>
      <w:r w:rsidRPr="00954D30">
        <w:rPr>
          <w:lang w:val="it-IT"/>
        </w:rPr>
        <w:t>Si dispone che la stessa venga trasmessa al Segretario e all’ufficio contabile per gli adempimenti connessi alla liquidazione.</w:t>
      </w:r>
    </w:p>
    <w:p w:rsidR="00C96FA2" w:rsidRPr="00954D30" w:rsidRDefault="00C96FA2">
      <w:pPr>
        <w:pStyle w:val="Corpotesto"/>
        <w:rPr>
          <w:lang w:val="it-IT"/>
        </w:rPr>
      </w:pPr>
    </w:p>
    <w:p w:rsidR="00C96FA2" w:rsidRPr="00954D30" w:rsidRDefault="00C96FA2">
      <w:pPr>
        <w:pStyle w:val="Corpotesto"/>
        <w:rPr>
          <w:lang w:val="it-IT"/>
        </w:rPr>
      </w:pPr>
    </w:p>
    <w:p w:rsidR="00C96FA2" w:rsidRPr="00954D30" w:rsidRDefault="00954D30">
      <w:pPr>
        <w:pStyle w:val="Corpotesto"/>
        <w:ind w:right="1775"/>
        <w:jc w:val="right"/>
        <w:rPr>
          <w:lang w:val="it-IT"/>
        </w:rPr>
      </w:pPr>
      <w:r w:rsidRPr="00954D30">
        <w:rPr>
          <w:lang w:val="it-IT"/>
        </w:rPr>
        <w:t>Il Sindaco</w:t>
      </w:r>
    </w:p>
    <w:p w:rsidR="00C96FA2" w:rsidRPr="00954D30" w:rsidRDefault="00C96FA2">
      <w:pPr>
        <w:pStyle w:val="Corpotesto"/>
        <w:rPr>
          <w:sz w:val="20"/>
          <w:lang w:val="it-IT"/>
        </w:rPr>
      </w:pPr>
    </w:p>
    <w:p w:rsidR="00C96FA2" w:rsidRPr="00954D30" w:rsidRDefault="00C96FA2">
      <w:pPr>
        <w:pStyle w:val="Corpotesto"/>
        <w:rPr>
          <w:sz w:val="20"/>
          <w:lang w:val="it-IT"/>
        </w:rPr>
      </w:pPr>
    </w:p>
    <w:p w:rsidR="00C96FA2" w:rsidRPr="00954D30" w:rsidRDefault="00054E5A">
      <w:pPr>
        <w:pStyle w:val="Corpotesto"/>
        <w:spacing w:before="2"/>
        <w:rPr>
          <w:sz w:val="11"/>
          <w:lang w:val="it-IT"/>
        </w:rPr>
      </w:pPr>
      <w:r>
        <w:rPr>
          <w:noProof/>
          <w:lang w:val="it-IT" w:eastAsia="it-IT"/>
        </w:rPr>
        <mc:AlternateContent>
          <mc:Choice Requires="wps">
            <w:drawing>
              <wp:anchor distT="4294967295" distB="4294967295" distL="0" distR="0" simplePos="0" relativeHeight="251657728" behindDoc="1" locked="0" layoutInCell="1" allowOverlap="1">
                <wp:simplePos x="0" y="0"/>
                <wp:positionH relativeFrom="page">
                  <wp:posOffset>719455</wp:posOffset>
                </wp:positionH>
                <wp:positionV relativeFrom="paragraph">
                  <wp:posOffset>110489</wp:posOffset>
                </wp:positionV>
                <wp:extent cx="1828800" cy="0"/>
                <wp:effectExtent l="0" t="0" r="19050" b="190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8.7pt" to="200.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" strokeweight=".6pt">
                <w10:wrap type="topAndBottom" anchorx="page"/>
              </v:line>
            </w:pict>
          </mc:Fallback>
        </mc:AlternateContent>
      </w:r>
    </w:p>
    <w:p w:rsidR="00C96FA2" w:rsidRPr="00954D30" w:rsidRDefault="00954D30">
      <w:pPr>
        <w:spacing w:before="67" w:line="258" w:lineRule="exact"/>
        <w:ind w:left="612"/>
        <w:rPr>
          <w:lang w:val="it-IT"/>
        </w:rPr>
      </w:pPr>
      <w:r w:rsidRPr="00954D30">
        <w:rPr>
          <w:position w:val="8"/>
          <w:sz w:val="14"/>
          <w:lang w:val="it-IT"/>
        </w:rPr>
        <w:t xml:space="preserve">1 </w:t>
      </w:r>
      <w:r w:rsidRPr="00954D30">
        <w:rPr>
          <w:lang w:val="it-IT"/>
        </w:rPr>
        <w:t>fino a 30 punti valutazione negativa - nessuna retribuzione</w:t>
      </w:r>
    </w:p>
    <w:p w:rsidR="00C96FA2" w:rsidRDefault="00954D30">
      <w:pPr>
        <w:pStyle w:val="Paragrafoelenco"/>
        <w:numPr>
          <w:ilvl w:val="0"/>
          <w:numId w:val="1"/>
        </w:numPr>
        <w:tabs>
          <w:tab w:val="left" w:pos="739"/>
        </w:tabs>
        <w:spacing w:line="252" w:lineRule="exact"/>
        <w:jc w:val="left"/>
      </w:pPr>
      <w:r>
        <w:t>da 32 a 45 punti 40% della</w:t>
      </w:r>
      <w:r>
        <w:rPr>
          <w:spacing w:val="-5"/>
        </w:rPr>
        <w:t xml:space="preserve"> </w:t>
      </w:r>
      <w:r>
        <w:t>retribuzione</w:t>
      </w:r>
    </w:p>
    <w:p w:rsidR="00C96FA2" w:rsidRDefault="00954D30">
      <w:pPr>
        <w:pStyle w:val="Paragrafoelenco"/>
        <w:numPr>
          <w:ilvl w:val="0"/>
          <w:numId w:val="1"/>
        </w:numPr>
        <w:tabs>
          <w:tab w:val="left" w:pos="739"/>
        </w:tabs>
        <w:spacing w:before="2" w:line="252" w:lineRule="exact"/>
        <w:jc w:val="left"/>
      </w:pPr>
      <w:r>
        <w:t>da 46 a 55 punti 50% della</w:t>
      </w:r>
      <w:r>
        <w:rPr>
          <w:spacing w:val="-5"/>
        </w:rPr>
        <w:t xml:space="preserve"> </w:t>
      </w:r>
      <w:r>
        <w:t>retribuzione</w:t>
      </w:r>
    </w:p>
    <w:p w:rsidR="00C96FA2" w:rsidRDefault="00954D30">
      <w:pPr>
        <w:pStyle w:val="Paragrafoelenco"/>
        <w:numPr>
          <w:ilvl w:val="0"/>
          <w:numId w:val="1"/>
        </w:numPr>
        <w:tabs>
          <w:tab w:val="left" w:pos="739"/>
        </w:tabs>
        <w:spacing w:line="252" w:lineRule="exact"/>
        <w:jc w:val="left"/>
      </w:pPr>
      <w:r>
        <w:t>da 56 a 65 punti 65% della</w:t>
      </w:r>
      <w:r>
        <w:rPr>
          <w:spacing w:val="-5"/>
        </w:rPr>
        <w:t xml:space="preserve"> </w:t>
      </w:r>
      <w:r>
        <w:t>retribuzione</w:t>
      </w:r>
    </w:p>
    <w:p w:rsidR="00C96FA2" w:rsidRDefault="00954D30">
      <w:pPr>
        <w:pStyle w:val="Paragrafoelenco"/>
        <w:numPr>
          <w:ilvl w:val="0"/>
          <w:numId w:val="1"/>
        </w:numPr>
        <w:tabs>
          <w:tab w:val="left" w:pos="739"/>
        </w:tabs>
        <w:spacing w:before="1" w:line="252" w:lineRule="exact"/>
        <w:jc w:val="left"/>
      </w:pPr>
      <w:r>
        <w:t>da 66 a 75 punti 75% della</w:t>
      </w:r>
      <w:r>
        <w:rPr>
          <w:spacing w:val="-5"/>
        </w:rPr>
        <w:t xml:space="preserve"> </w:t>
      </w:r>
      <w:r>
        <w:t>retribuzione</w:t>
      </w:r>
    </w:p>
    <w:p w:rsidR="00C96FA2" w:rsidRDefault="00954D30">
      <w:pPr>
        <w:pStyle w:val="Paragrafoelenco"/>
        <w:numPr>
          <w:ilvl w:val="0"/>
          <w:numId w:val="1"/>
        </w:numPr>
        <w:tabs>
          <w:tab w:val="left" w:pos="739"/>
        </w:tabs>
        <w:spacing w:line="252" w:lineRule="exact"/>
        <w:jc w:val="left"/>
      </w:pPr>
      <w:r>
        <w:t>da 76 a 85 punti 85% della</w:t>
      </w:r>
      <w:r>
        <w:rPr>
          <w:spacing w:val="-5"/>
        </w:rPr>
        <w:t xml:space="preserve"> </w:t>
      </w:r>
      <w:r>
        <w:t>retribuzione</w:t>
      </w:r>
    </w:p>
    <w:p w:rsidR="00C96FA2" w:rsidRDefault="00954D30">
      <w:pPr>
        <w:pStyle w:val="Paragrafoelenco"/>
        <w:numPr>
          <w:ilvl w:val="0"/>
          <w:numId w:val="1"/>
        </w:numPr>
        <w:tabs>
          <w:tab w:val="left" w:pos="739"/>
        </w:tabs>
        <w:spacing w:before="1" w:line="252" w:lineRule="exact"/>
        <w:jc w:val="left"/>
      </w:pPr>
      <w:r>
        <w:t>da 86 a 89 punti 95% della</w:t>
      </w:r>
      <w:r>
        <w:rPr>
          <w:spacing w:val="-5"/>
        </w:rPr>
        <w:t xml:space="preserve"> </w:t>
      </w:r>
      <w:r>
        <w:t>retribuzione</w:t>
      </w:r>
    </w:p>
    <w:p w:rsidR="00C96FA2" w:rsidRDefault="00954D30">
      <w:pPr>
        <w:pStyle w:val="Paragrafoelenco"/>
        <w:numPr>
          <w:ilvl w:val="0"/>
          <w:numId w:val="1"/>
        </w:numPr>
        <w:tabs>
          <w:tab w:val="left" w:pos="739"/>
        </w:tabs>
        <w:spacing w:line="252" w:lineRule="exact"/>
        <w:jc w:val="left"/>
      </w:pPr>
      <w:r>
        <w:t>da 90 a 100 punti 100% della</w:t>
      </w:r>
      <w:r>
        <w:rPr>
          <w:spacing w:val="3"/>
        </w:rPr>
        <w:t xml:space="preserve"> </w:t>
      </w:r>
      <w:r>
        <w:t>retribuzione</w:t>
      </w:r>
    </w:p>
    <w:p w:rsidR="00C34467" w:rsidRDefault="00C34467" w:rsidP="00C34467">
      <w:pPr>
        <w:tabs>
          <w:tab w:val="left" w:pos="739"/>
        </w:tabs>
        <w:spacing w:line="252" w:lineRule="exact"/>
      </w:pPr>
    </w:p>
    <w:p w:rsidR="00C34467" w:rsidRDefault="00C34467" w:rsidP="00C34467">
      <w:pPr>
        <w:tabs>
          <w:tab w:val="left" w:pos="739"/>
        </w:tabs>
        <w:spacing w:line="252" w:lineRule="exact"/>
      </w:pPr>
    </w:p>
    <w:p w:rsidR="00C34467" w:rsidRDefault="00C34467" w:rsidP="00C34467">
      <w:pPr>
        <w:tabs>
          <w:tab w:val="left" w:pos="739"/>
        </w:tabs>
        <w:spacing w:line="252" w:lineRule="exact"/>
      </w:pPr>
    </w:p>
    <w:p w:rsidR="00C34467" w:rsidRDefault="0096094C" w:rsidP="00C34467">
      <w:pPr>
        <w:tabs>
          <w:tab w:val="left" w:pos="739"/>
        </w:tabs>
        <w:spacing w:line="252" w:lineRule="exact"/>
      </w:pPr>
      <w:fldSimple w:instr=" FILENAME  \p  \* MERGEFORMAT ">
        <w:r w:rsidR="00C34467">
          <w:rPr>
            <w:noProof/>
          </w:rPr>
          <w:t>C:\Users\fiorenzo.saccardo\Desktop\CCDI 2018-2020\Pesature PO\all b  regolamento sistema valutazione performance con allegati a b c d.docx</w:t>
        </w:r>
      </w:fldSimple>
    </w:p>
    <w:p w:rsidR="00C34467" w:rsidRDefault="00C34467" w:rsidP="00C34467">
      <w:pPr>
        <w:tabs>
          <w:tab w:val="left" w:pos="739"/>
        </w:tabs>
        <w:spacing w:line="252" w:lineRule="exact"/>
      </w:pPr>
      <w:r>
        <w:fldChar w:fldCharType="begin"/>
      </w:r>
      <w:r>
        <w:instrText xml:space="preserve"> DATE  \@ "d MMMM yyyy"  \* MERGEFORMAT </w:instrText>
      </w:r>
      <w:r>
        <w:fldChar w:fldCharType="separate"/>
      </w:r>
      <w:r w:rsidR="00054E5A">
        <w:rPr>
          <w:noProof/>
        </w:rPr>
        <w:t>4 July 2019</w:t>
      </w:r>
      <w:r>
        <w:fldChar w:fldCharType="end"/>
      </w:r>
    </w:p>
    <w:sectPr w:rsidR="00C34467" w:rsidSect="0087514C">
      <w:pgSz w:w="11910" w:h="16840"/>
      <w:pgMar w:top="1320" w:right="9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C8A"/>
    <w:multiLevelType w:val="hybridMultilevel"/>
    <w:tmpl w:val="26608DDA"/>
    <w:lvl w:ilvl="0" w:tplc="5BDA1D36">
      <w:start w:val="1"/>
      <w:numFmt w:val="decimal"/>
      <w:lvlText w:val="%1."/>
      <w:lvlJc w:val="left"/>
      <w:pPr>
        <w:ind w:left="892" w:hanging="360"/>
        <w:jc w:val="left"/>
      </w:pPr>
      <w:rPr>
        <w:rFonts w:ascii="Times New Roman" w:eastAsia="Times New Roman" w:hAnsi="Times New Roman" w:cs="Times New Roman" w:hint="default"/>
        <w:spacing w:val="-4"/>
        <w:w w:val="99"/>
        <w:sz w:val="24"/>
        <w:szCs w:val="24"/>
      </w:rPr>
    </w:lvl>
    <w:lvl w:ilvl="1" w:tplc="F5742CDE">
      <w:start w:val="1"/>
      <w:numFmt w:val="lowerLetter"/>
      <w:lvlText w:val="%2)"/>
      <w:lvlJc w:val="left"/>
      <w:pPr>
        <w:ind w:left="892" w:hanging="245"/>
        <w:jc w:val="left"/>
      </w:pPr>
      <w:rPr>
        <w:rFonts w:ascii="Times New Roman" w:eastAsia="Times New Roman" w:hAnsi="Times New Roman" w:cs="Times New Roman" w:hint="default"/>
        <w:w w:val="99"/>
        <w:sz w:val="24"/>
        <w:szCs w:val="24"/>
      </w:rPr>
    </w:lvl>
    <w:lvl w:ilvl="2" w:tplc="A4E2DB6E">
      <w:numFmt w:val="bullet"/>
      <w:lvlText w:val="•"/>
      <w:lvlJc w:val="left"/>
      <w:pPr>
        <w:ind w:left="2705" w:hanging="245"/>
      </w:pPr>
      <w:rPr>
        <w:rFonts w:hint="default"/>
      </w:rPr>
    </w:lvl>
    <w:lvl w:ilvl="3" w:tplc="B0EAA03C">
      <w:numFmt w:val="bullet"/>
      <w:lvlText w:val="•"/>
      <w:lvlJc w:val="left"/>
      <w:pPr>
        <w:ind w:left="3607" w:hanging="245"/>
      </w:pPr>
      <w:rPr>
        <w:rFonts w:hint="default"/>
      </w:rPr>
    </w:lvl>
    <w:lvl w:ilvl="4" w:tplc="9ABA6998">
      <w:numFmt w:val="bullet"/>
      <w:lvlText w:val="•"/>
      <w:lvlJc w:val="left"/>
      <w:pPr>
        <w:ind w:left="4510" w:hanging="245"/>
      </w:pPr>
      <w:rPr>
        <w:rFonts w:hint="default"/>
      </w:rPr>
    </w:lvl>
    <w:lvl w:ilvl="5" w:tplc="8E980A5E">
      <w:numFmt w:val="bullet"/>
      <w:lvlText w:val="•"/>
      <w:lvlJc w:val="left"/>
      <w:pPr>
        <w:ind w:left="5413" w:hanging="245"/>
      </w:pPr>
      <w:rPr>
        <w:rFonts w:hint="default"/>
      </w:rPr>
    </w:lvl>
    <w:lvl w:ilvl="6" w:tplc="3A402732">
      <w:numFmt w:val="bullet"/>
      <w:lvlText w:val="•"/>
      <w:lvlJc w:val="left"/>
      <w:pPr>
        <w:ind w:left="6315" w:hanging="245"/>
      </w:pPr>
      <w:rPr>
        <w:rFonts w:hint="default"/>
      </w:rPr>
    </w:lvl>
    <w:lvl w:ilvl="7" w:tplc="237C9B1A">
      <w:numFmt w:val="bullet"/>
      <w:lvlText w:val="•"/>
      <w:lvlJc w:val="left"/>
      <w:pPr>
        <w:ind w:left="7218" w:hanging="245"/>
      </w:pPr>
      <w:rPr>
        <w:rFonts w:hint="default"/>
      </w:rPr>
    </w:lvl>
    <w:lvl w:ilvl="8" w:tplc="A6CC4A42">
      <w:numFmt w:val="bullet"/>
      <w:lvlText w:val="•"/>
      <w:lvlJc w:val="left"/>
      <w:pPr>
        <w:ind w:left="8121" w:hanging="245"/>
      </w:pPr>
      <w:rPr>
        <w:rFonts w:hint="default"/>
      </w:rPr>
    </w:lvl>
  </w:abstractNum>
  <w:abstractNum w:abstractNumId="1">
    <w:nsid w:val="081E26F7"/>
    <w:multiLevelType w:val="hybridMultilevel"/>
    <w:tmpl w:val="12302F7A"/>
    <w:lvl w:ilvl="0" w:tplc="D1204DC4">
      <w:start w:val="1"/>
      <w:numFmt w:val="decimal"/>
      <w:lvlText w:val="%1."/>
      <w:lvlJc w:val="left"/>
      <w:pPr>
        <w:ind w:left="892" w:hanging="360"/>
        <w:jc w:val="left"/>
      </w:pPr>
      <w:rPr>
        <w:rFonts w:ascii="Times New Roman" w:eastAsia="Times New Roman" w:hAnsi="Times New Roman" w:cs="Times New Roman" w:hint="default"/>
        <w:spacing w:val="-27"/>
        <w:w w:val="99"/>
        <w:sz w:val="24"/>
        <w:szCs w:val="24"/>
      </w:rPr>
    </w:lvl>
    <w:lvl w:ilvl="1" w:tplc="E17615BE">
      <w:start w:val="1"/>
      <w:numFmt w:val="lowerLetter"/>
      <w:lvlText w:val="%2)"/>
      <w:lvlJc w:val="left"/>
      <w:pPr>
        <w:ind w:left="1252" w:hanging="360"/>
        <w:jc w:val="left"/>
      </w:pPr>
      <w:rPr>
        <w:rFonts w:ascii="Times New Roman" w:eastAsia="Times New Roman" w:hAnsi="Times New Roman" w:cs="Times New Roman" w:hint="default"/>
        <w:spacing w:val="-7"/>
        <w:w w:val="99"/>
        <w:sz w:val="24"/>
        <w:szCs w:val="24"/>
      </w:rPr>
    </w:lvl>
    <w:lvl w:ilvl="2" w:tplc="812ABD20">
      <w:numFmt w:val="bullet"/>
      <w:lvlText w:val="•"/>
      <w:lvlJc w:val="left"/>
      <w:pPr>
        <w:ind w:left="2222" w:hanging="360"/>
      </w:pPr>
      <w:rPr>
        <w:rFonts w:hint="default"/>
      </w:rPr>
    </w:lvl>
    <w:lvl w:ilvl="3" w:tplc="03984760">
      <w:numFmt w:val="bullet"/>
      <w:lvlText w:val="•"/>
      <w:lvlJc w:val="left"/>
      <w:pPr>
        <w:ind w:left="3185" w:hanging="360"/>
      </w:pPr>
      <w:rPr>
        <w:rFonts w:hint="default"/>
      </w:rPr>
    </w:lvl>
    <w:lvl w:ilvl="4" w:tplc="9EDCE354">
      <w:numFmt w:val="bullet"/>
      <w:lvlText w:val="•"/>
      <w:lvlJc w:val="left"/>
      <w:pPr>
        <w:ind w:left="4148" w:hanging="360"/>
      </w:pPr>
      <w:rPr>
        <w:rFonts w:hint="default"/>
      </w:rPr>
    </w:lvl>
    <w:lvl w:ilvl="5" w:tplc="AA90E9E4">
      <w:numFmt w:val="bullet"/>
      <w:lvlText w:val="•"/>
      <w:lvlJc w:val="left"/>
      <w:pPr>
        <w:ind w:left="5111" w:hanging="360"/>
      </w:pPr>
      <w:rPr>
        <w:rFonts w:hint="default"/>
      </w:rPr>
    </w:lvl>
    <w:lvl w:ilvl="6" w:tplc="61A0BB2C">
      <w:numFmt w:val="bullet"/>
      <w:lvlText w:val="•"/>
      <w:lvlJc w:val="left"/>
      <w:pPr>
        <w:ind w:left="6074" w:hanging="360"/>
      </w:pPr>
      <w:rPr>
        <w:rFonts w:hint="default"/>
      </w:rPr>
    </w:lvl>
    <w:lvl w:ilvl="7" w:tplc="2E78FF3C">
      <w:numFmt w:val="bullet"/>
      <w:lvlText w:val="•"/>
      <w:lvlJc w:val="left"/>
      <w:pPr>
        <w:ind w:left="7037" w:hanging="360"/>
      </w:pPr>
      <w:rPr>
        <w:rFonts w:hint="default"/>
      </w:rPr>
    </w:lvl>
    <w:lvl w:ilvl="8" w:tplc="63EA9F48">
      <w:numFmt w:val="bullet"/>
      <w:lvlText w:val="•"/>
      <w:lvlJc w:val="left"/>
      <w:pPr>
        <w:ind w:left="8000" w:hanging="360"/>
      </w:pPr>
      <w:rPr>
        <w:rFonts w:hint="default"/>
      </w:rPr>
    </w:lvl>
  </w:abstractNum>
  <w:abstractNum w:abstractNumId="2">
    <w:nsid w:val="0B4D4306"/>
    <w:multiLevelType w:val="hybridMultilevel"/>
    <w:tmpl w:val="F76C8196"/>
    <w:lvl w:ilvl="0" w:tplc="BA7223AA">
      <w:start w:val="1"/>
      <w:numFmt w:val="lowerLetter"/>
      <w:lvlText w:val="%1)"/>
      <w:lvlJc w:val="left"/>
      <w:pPr>
        <w:ind w:left="1252" w:hanging="360"/>
        <w:jc w:val="left"/>
      </w:pPr>
      <w:rPr>
        <w:rFonts w:ascii="Times New Roman" w:eastAsia="Times New Roman" w:hAnsi="Times New Roman" w:cs="Times New Roman" w:hint="default"/>
        <w:spacing w:val="-10"/>
        <w:w w:val="99"/>
        <w:sz w:val="24"/>
        <w:szCs w:val="24"/>
      </w:rPr>
    </w:lvl>
    <w:lvl w:ilvl="1" w:tplc="BAE809D4">
      <w:numFmt w:val="bullet"/>
      <w:lvlText w:val="•"/>
      <w:lvlJc w:val="left"/>
      <w:pPr>
        <w:ind w:left="2126" w:hanging="360"/>
      </w:pPr>
      <w:rPr>
        <w:rFonts w:hint="default"/>
      </w:rPr>
    </w:lvl>
    <w:lvl w:ilvl="2" w:tplc="55D8D108">
      <w:numFmt w:val="bullet"/>
      <w:lvlText w:val="•"/>
      <w:lvlJc w:val="left"/>
      <w:pPr>
        <w:ind w:left="2993" w:hanging="360"/>
      </w:pPr>
      <w:rPr>
        <w:rFonts w:hint="default"/>
      </w:rPr>
    </w:lvl>
    <w:lvl w:ilvl="3" w:tplc="A7829048">
      <w:numFmt w:val="bullet"/>
      <w:lvlText w:val="•"/>
      <w:lvlJc w:val="left"/>
      <w:pPr>
        <w:ind w:left="3859" w:hanging="360"/>
      </w:pPr>
      <w:rPr>
        <w:rFonts w:hint="default"/>
      </w:rPr>
    </w:lvl>
    <w:lvl w:ilvl="4" w:tplc="A57CF1FA">
      <w:numFmt w:val="bullet"/>
      <w:lvlText w:val="•"/>
      <w:lvlJc w:val="left"/>
      <w:pPr>
        <w:ind w:left="4726" w:hanging="360"/>
      </w:pPr>
      <w:rPr>
        <w:rFonts w:hint="default"/>
      </w:rPr>
    </w:lvl>
    <w:lvl w:ilvl="5" w:tplc="AE72F542">
      <w:numFmt w:val="bullet"/>
      <w:lvlText w:val="•"/>
      <w:lvlJc w:val="left"/>
      <w:pPr>
        <w:ind w:left="5593" w:hanging="360"/>
      </w:pPr>
      <w:rPr>
        <w:rFonts w:hint="default"/>
      </w:rPr>
    </w:lvl>
    <w:lvl w:ilvl="6" w:tplc="912A5B4C">
      <w:numFmt w:val="bullet"/>
      <w:lvlText w:val="•"/>
      <w:lvlJc w:val="left"/>
      <w:pPr>
        <w:ind w:left="6459" w:hanging="360"/>
      </w:pPr>
      <w:rPr>
        <w:rFonts w:hint="default"/>
      </w:rPr>
    </w:lvl>
    <w:lvl w:ilvl="7" w:tplc="F9D89874">
      <w:numFmt w:val="bullet"/>
      <w:lvlText w:val="•"/>
      <w:lvlJc w:val="left"/>
      <w:pPr>
        <w:ind w:left="7326" w:hanging="360"/>
      </w:pPr>
      <w:rPr>
        <w:rFonts w:hint="default"/>
      </w:rPr>
    </w:lvl>
    <w:lvl w:ilvl="8" w:tplc="4816F21C">
      <w:numFmt w:val="bullet"/>
      <w:lvlText w:val="•"/>
      <w:lvlJc w:val="left"/>
      <w:pPr>
        <w:ind w:left="8193" w:hanging="360"/>
      </w:pPr>
      <w:rPr>
        <w:rFonts w:hint="default"/>
      </w:rPr>
    </w:lvl>
  </w:abstractNum>
  <w:abstractNum w:abstractNumId="3">
    <w:nsid w:val="0EF618CD"/>
    <w:multiLevelType w:val="hybridMultilevel"/>
    <w:tmpl w:val="51463BF4"/>
    <w:lvl w:ilvl="0" w:tplc="5E3CA36A">
      <w:numFmt w:val="bullet"/>
      <w:lvlText w:val=""/>
      <w:lvlJc w:val="left"/>
      <w:pPr>
        <w:ind w:left="892" w:hanging="360"/>
      </w:pPr>
      <w:rPr>
        <w:rFonts w:ascii="Times New Roman" w:eastAsia="Times New Roman" w:hAnsi="Times New Roman" w:cs="Times New Roman" w:hint="default"/>
        <w:w w:val="59"/>
        <w:sz w:val="24"/>
        <w:szCs w:val="24"/>
      </w:rPr>
    </w:lvl>
    <w:lvl w:ilvl="1" w:tplc="AF863158">
      <w:numFmt w:val="bullet"/>
      <w:lvlText w:val="•"/>
      <w:lvlJc w:val="left"/>
      <w:pPr>
        <w:ind w:left="1802" w:hanging="360"/>
      </w:pPr>
      <w:rPr>
        <w:rFonts w:hint="default"/>
      </w:rPr>
    </w:lvl>
    <w:lvl w:ilvl="2" w:tplc="5E4E2AB0">
      <w:numFmt w:val="bullet"/>
      <w:lvlText w:val="•"/>
      <w:lvlJc w:val="left"/>
      <w:pPr>
        <w:ind w:left="2705" w:hanging="360"/>
      </w:pPr>
      <w:rPr>
        <w:rFonts w:hint="default"/>
      </w:rPr>
    </w:lvl>
    <w:lvl w:ilvl="3" w:tplc="1D06DF5C">
      <w:numFmt w:val="bullet"/>
      <w:lvlText w:val="•"/>
      <w:lvlJc w:val="left"/>
      <w:pPr>
        <w:ind w:left="3607" w:hanging="360"/>
      </w:pPr>
      <w:rPr>
        <w:rFonts w:hint="default"/>
      </w:rPr>
    </w:lvl>
    <w:lvl w:ilvl="4" w:tplc="5A2E2092">
      <w:numFmt w:val="bullet"/>
      <w:lvlText w:val="•"/>
      <w:lvlJc w:val="left"/>
      <w:pPr>
        <w:ind w:left="4510" w:hanging="360"/>
      </w:pPr>
      <w:rPr>
        <w:rFonts w:hint="default"/>
      </w:rPr>
    </w:lvl>
    <w:lvl w:ilvl="5" w:tplc="C5780756">
      <w:numFmt w:val="bullet"/>
      <w:lvlText w:val="•"/>
      <w:lvlJc w:val="left"/>
      <w:pPr>
        <w:ind w:left="5413" w:hanging="360"/>
      </w:pPr>
      <w:rPr>
        <w:rFonts w:hint="default"/>
      </w:rPr>
    </w:lvl>
    <w:lvl w:ilvl="6" w:tplc="B516ADD4">
      <w:numFmt w:val="bullet"/>
      <w:lvlText w:val="•"/>
      <w:lvlJc w:val="left"/>
      <w:pPr>
        <w:ind w:left="6315" w:hanging="360"/>
      </w:pPr>
      <w:rPr>
        <w:rFonts w:hint="default"/>
      </w:rPr>
    </w:lvl>
    <w:lvl w:ilvl="7" w:tplc="0FDEFEAC">
      <w:numFmt w:val="bullet"/>
      <w:lvlText w:val="•"/>
      <w:lvlJc w:val="left"/>
      <w:pPr>
        <w:ind w:left="7218" w:hanging="360"/>
      </w:pPr>
      <w:rPr>
        <w:rFonts w:hint="default"/>
      </w:rPr>
    </w:lvl>
    <w:lvl w:ilvl="8" w:tplc="D7CAE33C">
      <w:numFmt w:val="bullet"/>
      <w:lvlText w:val="•"/>
      <w:lvlJc w:val="left"/>
      <w:pPr>
        <w:ind w:left="8121" w:hanging="360"/>
      </w:pPr>
      <w:rPr>
        <w:rFonts w:hint="default"/>
      </w:rPr>
    </w:lvl>
  </w:abstractNum>
  <w:abstractNum w:abstractNumId="4">
    <w:nsid w:val="16C364F0"/>
    <w:multiLevelType w:val="hybridMultilevel"/>
    <w:tmpl w:val="485437A2"/>
    <w:lvl w:ilvl="0" w:tplc="A058C888">
      <w:start w:val="1"/>
      <w:numFmt w:val="decimal"/>
      <w:lvlText w:val="%1"/>
      <w:lvlJc w:val="left"/>
      <w:pPr>
        <w:ind w:left="880" w:hanging="425"/>
        <w:jc w:val="left"/>
      </w:pPr>
      <w:rPr>
        <w:rFonts w:ascii="Times New Roman" w:eastAsia="Times New Roman" w:hAnsi="Times New Roman" w:cs="Times New Roman" w:hint="default"/>
        <w:spacing w:val="-4"/>
        <w:w w:val="99"/>
        <w:sz w:val="24"/>
        <w:szCs w:val="24"/>
      </w:rPr>
    </w:lvl>
    <w:lvl w:ilvl="1" w:tplc="93A8247A">
      <w:numFmt w:val="bullet"/>
      <w:lvlText w:val="•"/>
      <w:lvlJc w:val="left"/>
      <w:pPr>
        <w:ind w:left="1784" w:hanging="425"/>
      </w:pPr>
      <w:rPr>
        <w:rFonts w:hint="default"/>
      </w:rPr>
    </w:lvl>
    <w:lvl w:ilvl="2" w:tplc="DFE4E720">
      <w:numFmt w:val="bullet"/>
      <w:lvlText w:val="•"/>
      <w:lvlJc w:val="left"/>
      <w:pPr>
        <w:ind w:left="2689" w:hanging="425"/>
      </w:pPr>
      <w:rPr>
        <w:rFonts w:hint="default"/>
      </w:rPr>
    </w:lvl>
    <w:lvl w:ilvl="3" w:tplc="64EE95F8">
      <w:numFmt w:val="bullet"/>
      <w:lvlText w:val="•"/>
      <w:lvlJc w:val="left"/>
      <w:pPr>
        <w:ind w:left="3593" w:hanging="425"/>
      </w:pPr>
      <w:rPr>
        <w:rFonts w:hint="default"/>
      </w:rPr>
    </w:lvl>
    <w:lvl w:ilvl="4" w:tplc="BB5682BA">
      <w:numFmt w:val="bullet"/>
      <w:lvlText w:val="•"/>
      <w:lvlJc w:val="left"/>
      <w:pPr>
        <w:ind w:left="4498" w:hanging="425"/>
      </w:pPr>
      <w:rPr>
        <w:rFonts w:hint="default"/>
      </w:rPr>
    </w:lvl>
    <w:lvl w:ilvl="5" w:tplc="7FD2FC94">
      <w:numFmt w:val="bullet"/>
      <w:lvlText w:val="•"/>
      <w:lvlJc w:val="left"/>
      <w:pPr>
        <w:ind w:left="5403" w:hanging="425"/>
      </w:pPr>
      <w:rPr>
        <w:rFonts w:hint="default"/>
      </w:rPr>
    </w:lvl>
    <w:lvl w:ilvl="6" w:tplc="72D4A772">
      <w:numFmt w:val="bullet"/>
      <w:lvlText w:val="•"/>
      <w:lvlJc w:val="left"/>
      <w:pPr>
        <w:ind w:left="6307" w:hanging="425"/>
      </w:pPr>
      <w:rPr>
        <w:rFonts w:hint="default"/>
      </w:rPr>
    </w:lvl>
    <w:lvl w:ilvl="7" w:tplc="60E80238">
      <w:numFmt w:val="bullet"/>
      <w:lvlText w:val="•"/>
      <w:lvlJc w:val="left"/>
      <w:pPr>
        <w:ind w:left="7212" w:hanging="425"/>
      </w:pPr>
      <w:rPr>
        <w:rFonts w:hint="default"/>
      </w:rPr>
    </w:lvl>
    <w:lvl w:ilvl="8" w:tplc="8D0467B0">
      <w:numFmt w:val="bullet"/>
      <w:lvlText w:val="•"/>
      <w:lvlJc w:val="left"/>
      <w:pPr>
        <w:ind w:left="8117" w:hanging="425"/>
      </w:pPr>
      <w:rPr>
        <w:rFonts w:hint="default"/>
      </w:rPr>
    </w:lvl>
  </w:abstractNum>
  <w:abstractNum w:abstractNumId="5">
    <w:nsid w:val="2262314C"/>
    <w:multiLevelType w:val="hybridMultilevel"/>
    <w:tmpl w:val="E640E4B2"/>
    <w:lvl w:ilvl="0" w:tplc="2382AED8">
      <w:start w:val="1"/>
      <w:numFmt w:val="decimal"/>
      <w:lvlText w:val="%1."/>
      <w:lvlJc w:val="left"/>
      <w:pPr>
        <w:ind w:left="892" w:hanging="360"/>
        <w:jc w:val="left"/>
      </w:pPr>
      <w:rPr>
        <w:rFonts w:ascii="Times New Roman" w:eastAsia="Times New Roman" w:hAnsi="Times New Roman" w:cs="Times New Roman" w:hint="default"/>
        <w:spacing w:val="-10"/>
        <w:w w:val="99"/>
        <w:sz w:val="24"/>
        <w:szCs w:val="24"/>
      </w:rPr>
    </w:lvl>
    <w:lvl w:ilvl="1" w:tplc="22A44DB6">
      <w:numFmt w:val="bullet"/>
      <w:lvlText w:val="•"/>
      <w:lvlJc w:val="left"/>
      <w:pPr>
        <w:ind w:left="1802" w:hanging="360"/>
      </w:pPr>
      <w:rPr>
        <w:rFonts w:hint="default"/>
      </w:rPr>
    </w:lvl>
    <w:lvl w:ilvl="2" w:tplc="BA087E30">
      <w:numFmt w:val="bullet"/>
      <w:lvlText w:val="•"/>
      <w:lvlJc w:val="left"/>
      <w:pPr>
        <w:ind w:left="2705" w:hanging="360"/>
      </w:pPr>
      <w:rPr>
        <w:rFonts w:hint="default"/>
      </w:rPr>
    </w:lvl>
    <w:lvl w:ilvl="3" w:tplc="8B2445E6">
      <w:numFmt w:val="bullet"/>
      <w:lvlText w:val="•"/>
      <w:lvlJc w:val="left"/>
      <w:pPr>
        <w:ind w:left="3607" w:hanging="360"/>
      </w:pPr>
      <w:rPr>
        <w:rFonts w:hint="default"/>
      </w:rPr>
    </w:lvl>
    <w:lvl w:ilvl="4" w:tplc="D9D8CFB4">
      <w:numFmt w:val="bullet"/>
      <w:lvlText w:val="•"/>
      <w:lvlJc w:val="left"/>
      <w:pPr>
        <w:ind w:left="4510" w:hanging="360"/>
      </w:pPr>
      <w:rPr>
        <w:rFonts w:hint="default"/>
      </w:rPr>
    </w:lvl>
    <w:lvl w:ilvl="5" w:tplc="D3C47FAC">
      <w:numFmt w:val="bullet"/>
      <w:lvlText w:val="•"/>
      <w:lvlJc w:val="left"/>
      <w:pPr>
        <w:ind w:left="5413" w:hanging="360"/>
      </w:pPr>
      <w:rPr>
        <w:rFonts w:hint="default"/>
      </w:rPr>
    </w:lvl>
    <w:lvl w:ilvl="6" w:tplc="7722EA2C">
      <w:numFmt w:val="bullet"/>
      <w:lvlText w:val="•"/>
      <w:lvlJc w:val="left"/>
      <w:pPr>
        <w:ind w:left="6315" w:hanging="360"/>
      </w:pPr>
      <w:rPr>
        <w:rFonts w:hint="default"/>
      </w:rPr>
    </w:lvl>
    <w:lvl w:ilvl="7" w:tplc="17B4C838">
      <w:numFmt w:val="bullet"/>
      <w:lvlText w:val="•"/>
      <w:lvlJc w:val="left"/>
      <w:pPr>
        <w:ind w:left="7218" w:hanging="360"/>
      </w:pPr>
      <w:rPr>
        <w:rFonts w:hint="default"/>
      </w:rPr>
    </w:lvl>
    <w:lvl w:ilvl="8" w:tplc="CAA4AEDC">
      <w:numFmt w:val="bullet"/>
      <w:lvlText w:val="•"/>
      <w:lvlJc w:val="left"/>
      <w:pPr>
        <w:ind w:left="8121" w:hanging="360"/>
      </w:pPr>
      <w:rPr>
        <w:rFonts w:hint="default"/>
      </w:rPr>
    </w:lvl>
  </w:abstractNum>
  <w:abstractNum w:abstractNumId="6">
    <w:nsid w:val="23A41112"/>
    <w:multiLevelType w:val="hybridMultilevel"/>
    <w:tmpl w:val="072C5C16"/>
    <w:lvl w:ilvl="0" w:tplc="53FA1A04">
      <w:start w:val="1"/>
      <w:numFmt w:val="decimal"/>
      <w:lvlText w:val="%1."/>
      <w:lvlJc w:val="left"/>
      <w:pPr>
        <w:ind w:left="892" w:hanging="360"/>
        <w:jc w:val="left"/>
      </w:pPr>
      <w:rPr>
        <w:rFonts w:ascii="Times New Roman" w:eastAsia="Times New Roman" w:hAnsi="Times New Roman" w:cs="Times New Roman" w:hint="default"/>
        <w:spacing w:val="-12"/>
        <w:w w:val="99"/>
        <w:sz w:val="24"/>
        <w:szCs w:val="24"/>
      </w:rPr>
    </w:lvl>
    <w:lvl w:ilvl="1" w:tplc="815043D6">
      <w:numFmt w:val="bullet"/>
      <w:lvlText w:val="•"/>
      <w:lvlJc w:val="left"/>
      <w:pPr>
        <w:ind w:left="1802" w:hanging="360"/>
      </w:pPr>
      <w:rPr>
        <w:rFonts w:hint="default"/>
      </w:rPr>
    </w:lvl>
    <w:lvl w:ilvl="2" w:tplc="E0408FCE">
      <w:numFmt w:val="bullet"/>
      <w:lvlText w:val="•"/>
      <w:lvlJc w:val="left"/>
      <w:pPr>
        <w:ind w:left="2705" w:hanging="360"/>
      </w:pPr>
      <w:rPr>
        <w:rFonts w:hint="default"/>
      </w:rPr>
    </w:lvl>
    <w:lvl w:ilvl="3" w:tplc="70ACF0CE">
      <w:numFmt w:val="bullet"/>
      <w:lvlText w:val="•"/>
      <w:lvlJc w:val="left"/>
      <w:pPr>
        <w:ind w:left="3607" w:hanging="360"/>
      </w:pPr>
      <w:rPr>
        <w:rFonts w:hint="default"/>
      </w:rPr>
    </w:lvl>
    <w:lvl w:ilvl="4" w:tplc="D58A9924">
      <w:numFmt w:val="bullet"/>
      <w:lvlText w:val="•"/>
      <w:lvlJc w:val="left"/>
      <w:pPr>
        <w:ind w:left="4510" w:hanging="360"/>
      </w:pPr>
      <w:rPr>
        <w:rFonts w:hint="default"/>
      </w:rPr>
    </w:lvl>
    <w:lvl w:ilvl="5" w:tplc="A56A7F74">
      <w:numFmt w:val="bullet"/>
      <w:lvlText w:val="•"/>
      <w:lvlJc w:val="left"/>
      <w:pPr>
        <w:ind w:left="5413" w:hanging="360"/>
      </w:pPr>
      <w:rPr>
        <w:rFonts w:hint="default"/>
      </w:rPr>
    </w:lvl>
    <w:lvl w:ilvl="6" w:tplc="024A51E0">
      <w:numFmt w:val="bullet"/>
      <w:lvlText w:val="•"/>
      <w:lvlJc w:val="left"/>
      <w:pPr>
        <w:ind w:left="6315" w:hanging="360"/>
      </w:pPr>
      <w:rPr>
        <w:rFonts w:hint="default"/>
      </w:rPr>
    </w:lvl>
    <w:lvl w:ilvl="7" w:tplc="6C3A50A2">
      <w:numFmt w:val="bullet"/>
      <w:lvlText w:val="•"/>
      <w:lvlJc w:val="left"/>
      <w:pPr>
        <w:ind w:left="7218" w:hanging="360"/>
      </w:pPr>
      <w:rPr>
        <w:rFonts w:hint="default"/>
      </w:rPr>
    </w:lvl>
    <w:lvl w:ilvl="8" w:tplc="C14E7AC8">
      <w:numFmt w:val="bullet"/>
      <w:lvlText w:val="•"/>
      <w:lvlJc w:val="left"/>
      <w:pPr>
        <w:ind w:left="8121" w:hanging="360"/>
      </w:pPr>
      <w:rPr>
        <w:rFonts w:hint="default"/>
      </w:rPr>
    </w:lvl>
  </w:abstractNum>
  <w:abstractNum w:abstractNumId="7">
    <w:nsid w:val="2A23398E"/>
    <w:multiLevelType w:val="hybridMultilevel"/>
    <w:tmpl w:val="652CC8BC"/>
    <w:lvl w:ilvl="0" w:tplc="5276EB1A">
      <w:numFmt w:val="bullet"/>
      <w:lvlText w:val=""/>
      <w:lvlJc w:val="left"/>
      <w:pPr>
        <w:ind w:left="892" w:hanging="360"/>
      </w:pPr>
      <w:rPr>
        <w:rFonts w:ascii="Times New Roman" w:eastAsia="Times New Roman" w:hAnsi="Times New Roman" w:cs="Times New Roman" w:hint="default"/>
        <w:w w:val="59"/>
        <w:sz w:val="24"/>
        <w:szCs w:val="24"/>
      </w:rPr>
    </w:lvl>
    <w:lvl w:ilvl="1" w:tplc="CB6C88A4">
      <w:numFmt w:val="bullet"/>
      <w:lvlText w:val="-"/>
      <w:lvlJc w:val="left"/>
      <w:pPr>
        <w:ind w:left="2308" w:hanging="360"/>
      </w:pPr>
      <w:rPr>
        <w:rFonts w:ascii="Times New Roman" w:eastAsia="Times New Roman" w:hAnsi="Times New Roman" w:cs="Times New Roman" w:hint="default"/>
        <w:w w:val="91"/>
        <w:sz w:val="24"/>
        <w:szCs w:val="24"/>
      </w:rPr>
    </w:lvl>
    <w:lvl w:ilvl="2" w:tplc="7CBEFDE4">
      <w:numFmt w:val="bullet"/>
      <w:lvlText w:val="•"/>
      <w:lvlJc w:val="left"/>
      <w:pPr>
        <w:ind w:left="2300" w:hanging="360"/>
      </w:pPr>
      <w:rPr>
        <w:rFonts w:hint="default"/>
      </w:rPr>
    </w:lvl>
    <w:lvl w:ilvl="3" w:tplc="B33E0544">
      <w:numFmt w:val="bullet"/>
      <w:lvlText w:val="•"/>
      <w:lvlJc w:val="left"/>
      <w:pPr>
        <w:ind w:left="3253" w:hanging="360"/>
      </w:pPr>
      <w:rPr>
        <w:rFonts w:hint="default"/>
      </w:rPr>
    </w:lvl>
    <w:lvl w:ilvl="4" w:tplc="70ECAD06">
      <w:numFmt w:val="bullet"/>
      <w:lvlText w:val="•"/>
      <w:lvlJc w:val="left"/>
      <w:pPr>
        <w:ind w:left="4206" w:hanging="360"/>
      </w:pPr>
      <w:rPr>
        <w:rFonts w:hint="default"/>
      </w:rPr>
    </w:lvl>
    <w:lvl w:ilvl="5" w:tplc="718A594C">
      <w:numFmt w:val="bullet"/>
      <w:lvlText w:val="•"/>
      <w:lvlJc w:val="left"/>
      <w:pPr>
        <w:ind w:left="5159" w:hanging="360"/>
      </w:pPr>
      <w:rPr>
        <w:rFonts w:hint="default"/>
      </w:rPr>
    </w:lvl>
    <w:lvl w:ilvl="6" w:tplc="2D56C488">
      <w:numFmt w:val="bullet"/>
      <w:lvlText w:val="•"/>
      <w:lvlJc w:val="left"/>
      <w:pPr>
        <w:ind w:left="6113" w:hanging="360"/>
      </w:pPr>
      <w:rPr>
        <w:rFonts w:hint="default"/>
      </w:rPr>
    </w:lvl>
    <w:lvl w:ilvl="7" w:tplc="39A25B5C">
      <w:numFmt w:val="bullet"/>
      <w:lvlText w:val="•"/>
      <w:lvlJc w:val="left"/>
      <w:pPr>
        <w:ind w:left="7066" w:hanging="360"/>
      </w:pPr>
      <w:rPr>
        <w:rFonts w:hint="default"/>
      </w:rPr>
    </w:lvl>
    <w:lvl w:ilvl="8" w:tplc="5F2ECF8A">
      <w:numFmt w:val="bullet"/>
      <w:lvlText w:val="•"/>
      <w:lvlJc w:val="left"/>
      <w:pPr>
        <w:ind w:left="8019" w:hanging="360"/>
      </w:pPr>
      <w:rPr>
        <w:rFonts w:hint="default"/>
      </w:rPr>
    </w:lvl>
  </w:abstractNum>
  <w:abstractNum w:abstractNumId="8">
    <w:nsid w:val="305C7C7A"/>
    <w:multiLevelType w:val="hybridMultilevel"/>
    <w:tmpl w:val="33989A42"/>
    <w:lvl w:ilvl="0" w:tplc="68E22392">
      <w:start w:val="1"/>
      <w:numFmt w:val="decimal"/>
      <w:lvlText w:val="%1"/>
      <w:lvlJc w:val="left"/>
      <w:pPr>
        <w:ind w:left="1252" w:hanging="360"/>
        <w:jc w:val="left"/>
      </w:pPr>
      <w:rPr>
        <w:rFonts w:ascii="Times New Roman" w:eastAsia="Times New Roman" w:hAnsi="Times New Roman" w:cs="Times New Roman" w:hint="default"/>
        <w:spacing w:val="-4"/>
        <w:w w:val="99"/>
        <w:sz w:val="24"/>
        <w:szCs w:val="24"/>
      </w:rPr>
    </w:lvl>
    <w:lvl w:ilvl="1" w:tplc="F71A47A2">
      <w:numFmt w:val="bullet"/>
      <w:lvlText w:val="•"/>
      <w:lvlJc w:val="left"/>
      <w:pPr>
        <w:ind w:left="2126" w:hanging="360"/>
      </w:pPr>
      <w:rPr>
        <w:rFonts w:hint="default"/>
      </w:rPr>
    </w:lvl>
    <w:lvl w:ilvl="2" w:tplc="988843FA">
      <w:numFmt w:val="bullet"/>
      <w:lvlText w:val="•"/>
      <w:lvlJc w:val="left"/>
      <w:pPr>
        <w:ind w:left="2993" w:hanging="360"/>
      </w:pPr>
      <w:rPr>
        <w:rFonts w:hint="default"/>
      </w:rPr>
    </w:lvl>
    <w:lvl w:ilvl="3" w:tplc="568CCE28">
      <w:numFmt w:val="bullet"/>
      <w:lvlText w:val="•"/>
      <w:lvlJc w:val="left"/>
      <w:pPr>
        <w:ind w:left="3859" w:hanging="360"/>
      </w:pPr>
      <w:rPr>
        <w:rFonts w:hint="default"/>
      </w:rPr>
    </w:lvl>
    <w:lvl w:ilvl="4" w:tplc="5EA09714">
      <w:numFmt w:val="bullet"/>
      <w:lvlText w:val="•"/>
      <w:lvlJc w:val="left"/>
      <w:pPr>
        <w:ind w:left="4726" w:hanging="360"/>
      </w:pPr>
      <w:rPr>
        <w:rFonts w:hint="default"/>
      </w:rPr>
    </w:lvl>
    <w:lvl w:ilvl="5" w:tplc="81C6F4B2">
      <w:numFmt w:val="bullet"/>
      <w:lvlText w:val="•"/>
      <w:lvlJc w:val="left"/>
      <w:pPr>
        <w:ind w:left="5593" w:hanging="360"/>
      </w:pPr>
      <w:rPr>
        <w:rFonts w:hint="default"/>
      </w:rPr>
    </w:lvl>
    <w:lvl w:ilvl="6" w:tplc="DBBA2838">
      <w:numFmt w:val="bullet"/>
      <w:lvlText w:val="•"/>
      <w:lvlJc w:val="left"/>
      <w:pPr>
        <w:ind w:left="6459" w:hanging="360"/>
      </w:pPr>
      <w:rPr>
        <w:rFonts w:hint="default"/>
      </w:rPr>
    </w:lvl>
    <w:lvl w:ilvl="7" w:tplc="45567886">
      <w:numFmt w:val="bullet"/>
      <w:lvlText w:val="•"/>
      <w:lvlJc w:val="left"/>
      <w:pPr>
        <w:ind w:left="7326" w:hanging="360"/>
      </w:pPr>
      <w:rPr>
        <w:rFonts w:hint="default"/>
      </w:rPr>
    </w:lvl>
    <w:lvl w:ilvl="8" w:tplc="0DACC7D4">
      <w:numFmt w:val="bullet"/>
      <w:lvlText w:val="•"/>
      <w:lvlJc w:val="left"/>
      <w:pPr>
        <w:ind w:left="8193" w:hanging="360"/>
      </w:pPr>
      <w:rPr>
        <w:rFonts w:hint="default"/>
      </w:rPr>
    </w:lvl>
  </w:abstractNum>
  <w:abstractNum w:abstractNumId="9">
    <w:nsid w:val="349A4066"/>
    <w:multiLevelType w:val="hybridMultilevel"/>
    <w:tmpl w:val="8F589DA8"/>
    <w:lvl w:ilvl="0" w:tplc="C304F4D6">
      <w:start w:val="1"/>
      <w:numFmt w:val="decimal"/>
      <w:lvlText w:val="%1"/>
      <w:lvlJc w:val="left"/>
      <w:pPr>
        <w:ind w:left="1252" w:hanging="420"/>
        <w:jc w:val="left"/>
      </w:pPr>
      <w:rPr>
        <w:rFonts w:ascii="Times New Roman" w:eastAsia="Times New Roman" w:hAnsi="Times New Roman" w:cs="Times New Roman" w:hint="default"/>
        <w:spacing w:val="-24"/>
        <w:w w:val="99"/>
        <w:sz w:val="24"/>
        <w:szCs w:val="24"/>
      </w:rPr>
    </w:lvl>
    <w:lvl w:ilvl="1" w:tplc="3D00A724">
      <w:numFmt w:val="bullet"/>
      <w:lvlText w:val="•"/>
      <w:lvlJc w:val="left"/>
      <w:pPr>
        <w:ind w:left="2126" w:hanging="420"/>
      </w:pPr>
      <w:rPr>
        <w:rFonts w:hint="default"/>
      </w:rPr>
    </w:lvl>
    <w:lvl w:ilvl="2" w:tplc="9ACE7E54">
      <w:numFmt w:val="bullet"/>
      <w:lvlText w:val="•"/>
      <w:lvlJc w:val="left"/>
      <w:pPr>
        <w:ind w:left="2993" w:hanging="420"/>
      </w:pPr>
      <w:rPr>
        <w:rFonts w:hint="default"/>
      </w:rPr>
    </w:lvl>
    <w:lvl w:ilvl="3" w:tplc="D194C6B4">
      <w:numFmt w:val="bullet"/>
      <w:lvlText w:val="•"/>
      <w:lvlJc w:val="left"/>
      <w:pPr>
        <w:ind w:left="3859" w:hanging="420"/>
      </w:pPr>
      <w:rPr>
        <w:rFonts w:hint="default"/>
      </w:rPr>
    </w:lvl>
    <w:lvl w:ilvl="4" w:tplc="5A2824D6">
      <w:numFmt w:val="bullet"/>
      <w:lvlText w:val="•"/>
      <w:lvlJc w:val="left"/>
      <w:pPr>
        <w:ind w:left="4726" w:hanging="420"/>
      </w:pPr>
      <w:rPr>
        <w:rFonts w:hint="default"/>
      </w:rPr>
    </w:lvl>
    <w:lvl w:ilvl="5" w:tplc="6DDC2D46">
      <w:numFmt w:val="bullet"/>
      <w:lvlText w:val="•"/>
      <w:lvlJc w:val="left"/>
      <w:pPr>
        <w:ind w:left="5593" w:hanging="420"/>
      </w:pPr>
      <w:rPr>
        <w:rFonts w:hint="default"/>
      </w:rPr>
    </w:lvl>
    <w:lvl w:ilvl="6" w:tplc="22F8E2F4">
      <w:numFmt w:val="bullet"/>
      <w:lvlText w:val="•"/>
      <w:lvlJc w:val="left"/>
      <w:pPr>
        <w:ind w:left="6459" w:hanging="420"/>
      </w:pPr>
      <w:rPr>
        <w:rFonts w:hint="default"/>
      </w:rPr>
    </w:lvl>
    <w:lvl w:ilvl="7" w:tplc="54C43E88">
      <w:numFmt w:val="bullet"/>
      <w:lvlText w:val="•"/>
      <w:lvlJc w:val="left"/>
      <w:pPr>
        <w:ind w:left="7326" w:hanging="420"/>
      </w:pPr>
      <w:rPr>
        <w:rFonts w:hint="default"/>
      </w:rPr>
    </w:lvl>
    <w:lvl w:ilvl="8" w:tplc="4EF44D4A">
      <w:numFmt w:val="bullet"/>
      <w:lvlText w:val="•"/>
      <w:lvlJc w:val="left"/>
      <w:pPr>
        <w:ind w:left="8193" w:hanging="420"/>
      </w:pPr>
      <w:rPr>
        <w:rFonts w:hint="default"/>
      </w:rPr>
    </w:lvl>
  </w:abstractNum>
  <w:abstractNum w:abstractNumId="10">
    <w:nsid w:val="375858C2"/>
    <w:multiLevelType w:val="hybridMultilevel"/>
    <w:tmpl w:val="A97437E8"/>
    <w:lvl w:ilvl="0" w:tplc="4922150C">
      <w:start w:val="1"/>
      <w:numFmt w:val="decimal"/>
      <w:lvlText w:val="%1."/>
      <w:lvlJc w:val="left"/>
      <w:pPr>
        <w:ind w:left="892" w:hanging="360"/>
        <w:jc w:val="left"/>
      </w:pPr>
      <w:rPr>
        <w:rFonts w:ascii="Times New Roman" w:eastAsia="Times New Roman" w:hAnsi="Times New Roman" w:cs="Times New Roman" w:hint="default"/>
        <w:spacing w:val="-15"/>
        <w:w w:val="99"/>
        <w:sz w:val="24"/>
        <w:szCs w:val="24"/>
      </w:rPr>
    </w:lvl>
    <w:lvl w:ilvl="1" w:tplc="B42457DA">
      <w:numFmt w:val="bullet"/>
      <w:lvlText w:val="•"/>
      <w:lvlJc w:val="left"/>
      <w:pPr>
        <w:ind w:left="1802" w:hanging="360"/>
      </w:pPr>
      <w:rPr>
        <w:rFonts w:hint="default"/>
      </w:rPr>
    </w:lvl>
    <w:lvl w:ilvl="2" w:tplc="D2106D0E">
      <w:numFmt w:val="bullet"/>
      <w:lvlText w:val="•"/>
      <w:lvlJc w:val="left"/>
      <w:pPr>
        <w:ind w:left="2705" w:hanging="360"/>
      </w:pPr>
      <w:rPr>
        <w:rFonts w:hint="default"/>
      </w:rPr>
    </w:lvl>
    <w:lvl w:ilvl="3" w:tplc="291A3AE4">
      <w:numFmt w:val="bullet"/>
      <w:lvlText w:val="•"/>
      <w:lvlJc w:val="left"/>
      <w:pPr>
        <w:ind w:left="3607" w:hanging="360"/>
      </w:pPr>
      <w:rPr>
        <w:rFonts w:hint="default"/>
      </w:rPr>
    </w:lvl>
    <w:lvl w:ilvl="4" w:tplc="C00CFD86">
      <w:numFmt w:val="bullet"/>
      <w:lvlText w:val="•"/>
      <w:lvlJc w:val="left"/>
      <w:pPr>
        <w:ind w:left="4510" w:hanging="360"/>
      </w:pPr>
      <w:rPr>
        <w:rFonts w:hint="default"/>
      </w:rPr>
    </w:lvl>
    <w:lvl w:ilvl="5" w:tplc="B8D443E8">
      <w:numFmt w:val="bullet"/>
      <w:lvlText w:val="•"/>
      <w:lvlJc w:val="left"/>
      <w:pPr>
        <w:ind w:left="5413" w:hanging="360"/>
      </w:pPr>
      <w:rPr>
        <w:rFonts w:hint="default"/>
      </w:rPr>
    </w:lvl>
    <w:lvl w:ilvl="6" w:tplc="948E874C">
      <w:numFmt w:val="bullet"/>
      <w:lvlText w:val="•"/>
      <w:lvlJc w:val="left"/>
      <w:pPr>
        <w:ind w:left="6315" w:hanging="360"/>
      </w:pPr>
      <w:rPr>
        <w:rFonts w:hint="default"/>
      </w:rPr>
    </w:lvl>
    <w:lvl w:ilvl="7" w:tplc="CFFCB482">
      <w:numFmt w:val="bullet"/>
      <w:lvlText w:val="•"/>
      <w:lvlJc w:val="left"/>
      <w:pPr>
        <w:ind w:left="7218" w:hanging="360"/>
      </w:pPr>
      <w:rPr>
        <w:rFonts w:hint="default"/>
      </w:rPr>
    </w:lvl>
    <w:lvl w:ilvl="8" w:tplc="93689052">
      <w:numFmt w:val="bullet"/>
      <w:lvlText w:val="•"/>
      <w:lvlJc w:val="left"/>
      <w:pPr>
        <w:ind w:left="8121" w:hanging="360"/>
      </w:pPr>
      <w:rPr>
        <w:rFonts w:hint="default"/>
      </w:rPr>
    </w:lvl>
  </w:abstractNum>
  <w:abstractNum w:abstractNumId="11">
    <w:nsid w:val="38A672DD"/>
    <w:multiLevelType w:val="hybridMultilevel"/>
    <w:tmpl w:val="D664639E"/>
    <w:lvl w:ilvl="0" w:tplc="396C5F98">
      <w:start w:val="1"/>
      <w:numFmt w:val="decimal"/>
      <w:lvlText w:val="%1."/>
      <w:lvlJc w:val="left"/>
      <w:pPr>
        <w:ind w:left="892" w:hanging="360"/>
        <w:jc w:val="left"/>
      </w:pPr>
      <w:rPr>
        <w:rFonts w:ascii="Times New Roman" w:eastAsia="Times New Roman" w:hAnsi="Times New Roman" w:cs="Times New Roman" w:hint="default"/>
        <w:spacing w:val="-30"/>
        <w:w w:val="99"/>
        <w:sz w:val="24"/>
        <w:szCs w:val="24"/>
      </w:rPr>
    </w:lvl>
    <w:lvl w:ilvl="1" w:tplc="DD465876">
      <w:numFmt w:val="bullet"/>
      <w:lvlText w:val="•"/>
      <w:lvlJc w:val="left"/>
      <w:pPr>
        <w:ind w:left="1802" w:hanging="360"/>
      </w:pPr>
      <w:rPr>
        <w:rFonts w:hint="default"/>
      </w:rPr>
    </w:lvl>
    <w:lvl w:ilvl="2" w:tplc="FBD83722">
      <w:numFmt w:val="bullet"/>
      <w:lvlText w:val="•"/>
      <w:lvlJc w:val="left"/>
      <w:pPr>
        <w:ind w:left="2705" w:hanging="360"/>
      </w:pPr>
      <w:rPr>
        <w:rFonts w:hint="default"/>
      </w:rPr>
    </w:lvl>
    <w:lvl w:ilvl="3" w:tplc="6694CAE4">
      <w:numFmt w:val="bullet"/>
      <w:lvlText w:val="•"/>
      <w:lvlJc w:val="left"/>
      <w:pPr>
        <w:ind w:left="3607" w:hanging="360"/>
      </w:pPr>
      <w:rPr>
        <w:rFonts w:hint="default"/>
      </w:rPr>
    </w:lvl>
    <w:lvl w:ilvl="4" w:tplc="174AD7D0">
      <w:numFmt w:val="bullet"/>
      <w:lvlText w:val="•"/>
      <w:lvlJc w:val="left"/>
      <w:pPr>
        <w:ind w:left="4510" w:hanging="360"/>
      </w:pPr>
      <w:rPr>
        <w:rFonts w:hint="default"/>
      </w:rPr>
    </w:lvl>
    <w:lvl w:ilvl="5" w:tplc="C890F7AC">
      <w:numFmt w:val="bullet"/>
      <w:lvlText w:val="•"/>
      <w:lvlJc w:val="left"/>
      <w:pPr>
        <w:ind w:left="5413" w:hanging="360"/>
      </w:pPr>
      <w:rPr>
        <w:rFonts w:hint="default"/>
      </w:rPr>
    </w:lvl>
    <w:lvl w:ilvl="6" w:tplc="09BE179C">
      <w:numFmt w:val="bullet"/>
      <w:lvlText w:val="•"/>
      <w:lvlJc w:val="left"/>
      <w:pPr>
        <w:ind w:left="6315" w:hanging="360"/>
      </w:pPr>
      <w:rPr>
        <w:rFonts w:hint="default"/>
      </w:rPr>
    </w:lvl>
    <w:lvl w:ilvl="7" w:tplc="34C61D18">
      <w:numFmt w:val="bullet"/>
      <w:lvlText w:val="•"/>
      <w:lvlJc w:val="left"/>
      <w:pPr>
        <w:ind w:left="7218" w:hanging="360"/>
      </w:pPr>
      <w:rPr>
        <w:rFonts w:hint="default"/>
      </w:rPr>
    </w:lvl>
    <w:lvl w:ilvl="8" w:tplc="892E4086">
      <w:numFmt w:val="bullet"/>
      <w:lvlText w:val="•"/>
      <w:lvlJc w:val="left"/>
      <w:pPr>
        <w:ind w:left="8121" w:hanging="360"/>
      </w:pPr>
      <w:rPr>
        <w:rFonts w:hint="default"/>
      </w:rPr>
    </w:lvl>
  </w:abstractNum>
  <w:abstractNum w:abstractNumId="12">
    <w:nsid w:val="427F47C8"/>
    <w:multiLevelType w:val="hybridMultilevel"/>
    <w:tmpl w:val="2594F84A"/>
    <w:lvl w:ilvl="0" w:tplc="F4481376">
      <w:start w:val="1"/>
      <w:numFmt w:val="decimal"/>
      <w:lvlText w:val="%1"/>
      <w:lvlJc w:val="left"/>
      <w:pPr>
        <w:ind w:left="1252" w:hanging="360"/>
        <w:jc w:val="left"/>
      </w:pPr>
      <w:rPr>
        <w:rFonts w:ascii="Times New Roman" w:eastAsia="Times New Roman" w:hAnsi="Times New Roman" w:cs="Times New Roman" w:hint="default"/>
        <w:spacing w:val="-4"/>
        <w:w w:val="99"/>
        <w:sz w:val="24"/>
        <w:szCs w:val="24"/>
      </w:rPr>
    </w:lvl>
    <w:lvl w:ilvl="1" w:tplc="B8203FBC">
      <w:start w:val="1"/>
      <w:numFmt w:val="decimal"/>
      <w:lvlText w:val="%2"/>
      <w:lvlJc w:val="left"/>
      <w:pPr>
        <w:ind w:left="2296" w:hanging="252"/>
        <w:jc w:val="left"/>
      </w:pPr>
      <w:rPr>
        <w:rFonts w:ascii="Times New Roman" w:eastAsia="Times New Roman" w:hAnsi="Times New Roman" w:cs="Times New Roman"/>
        <w:w w:val="99"/>
        <w:sz w:val="24"/>
        <w:szCs w:val="24"/>
      </w:rPr>
    </w:lvl>
    <w:lvl w:ilvl="2" w:tplc="6E504F64">
      <w:numFmt w:val="bullet"/>
      <w:lvlText w:val="•"/>
      <w:lvlJc w:val="left"/>
      <w:pPr>
        <w:ind w:left="3147" w:hanging="252"/>
      </w:pPr>
      <w:rPr>
        <w:rFonts w:hint="default"/>
      </w:rPr>
    </w:lvl>
    <w:lvl w:ilvl="3" w:tplc="14184426">
      <w:numFmt w:val="bullet"/>
      <w:lvlText w:val="•"/>
      <w:lvlJc w:val="left"/>
      <w:pPr>
        <w:ind w:left="3994" w:hanging="252"/>
      </w:pPr>
      <w:rPr>
        <w:rFonts w:hint="default"/>
      </w:rPr>
    </w:lvl>
    <w:lvl w:ilvl="4" w:tplc="CC78D0F2">
      <w:numFmt w:val="bullet"/>
      <w:lvlText w:val="•"/>
      <w:lvlJc w:val="left"/>
      <w:pPr>
        <w:ind w:left="4842" w:hanging="252"/>
      </w:pPr>
      <w:rPr>
        <w:rFonts w:hint="default"/>
      </w:rPr>
    </w:lvl>
    <w:lvl w:ilvl="5" w:tplc="6032D3C4">
      <w:numFmt w:val="bullet"/>
      <w:lvlText w:val="•"/>
      <w:lvlJc w:val="left"/>
      <w:pPr>
        <w:ind w:left="5689" w:hanging="252"/>
      </w:pPr>
      <w:rPr>
        <w:rFonts w:hint="default"/>
      </w:rPr>
    </w:lvl>
    <w:lvl w:ilvl="6" w:tplc="C1045514">
      <w:numFmt w:val="bullet"/>
      <w:lvlText w:val="•"/>
      <w:lvlJc w:val="left"/>
      <w:pPr>
        <w:ind w:left="6536" w:hanging="252"/>
      </w:pPr>
      <w:rPr>
        <w:rFonts w:hint="default"/>
      </w:rPr>
    </w:lvl>
    <w:lvl w:ilvl="7" w:tplc="3EF49830">
      <w:numFmt w:val="bullet"/>
      <w:lvlText w:val="•"/>
      <w:lvlJc w:val="left"/>
      <w:pPr>
        <w:ind w:left="7384" w:hanging="252"/>
      </w:pPr>
      <w:rPr>
        <w:rFonts w:hint="default"/>
      </w:rPr>
    </w:lvl>
    <w:lvl w:ilvl="8" w:tplc="E246313E">
      <w:numFmt w:val="bullet"/>
      <w:lvlText w:val="•"/>
      <w:lvlJc w:val="left"/>
      <w:pPr>
        <w:ind w:left="8231" w:hanging="252"/>
      </w:pPr>
      <w:rPr>
        <w:rFonts w:hint="default"/>
      </w:rPr>
    </w:lvl>
  </w:abstractNum>
  <w:abstractNum w:abstractNumId="13">
    <w:nsid w:val="528D1F49"/>
    <w:multiLevelType w:val="hybridMultilevel"/>
    <w:tmpl w:val="B6F2137A"/>
    <w:lvl w:ilvl="0" w:tplc="6EDA4086">
      <w:start w:val="1"/>
      <w:numFmt w:val="lowerLetter"/>
      <w:lvlText w:val="%1."/>
      <w:lvlJc w:val="left"/>
      <w:pPr>
        <w:ind w:left="1612" w:hanging="360"/>
        <w:jc w:val="left"/>
      </w:pPr>
      <w:rPr>
        <w:rFonts w:ascii="Times New Roman" w:eastAsia="Times New Roman" w:hAnsi="Times New Roman" w:cs="Times New Roman" w:hint="default"/>
        <w:spacing w:val="-5"/>
        <w:w w:val="99"/>
        <w:sz w:val="24"/>
        <w:szCs w:val="24"/>
      </w:rPr>
    </w:lvl>
    <w:lvl w:ilvl="1" w:tplc="D5245330">
      <w:numFmt w:val="bullet"/>
      <w:lvlText w:val="•"/>
      <w:lvlJc w:val="left"/>
      <w:pPr>
        <w:ind w:left="2450" w:hanging="360"/>
      </w:pPr>
      <w:rPr>
        <w:rFonts w:hint="default"/>
      </w:rPr>
    </w:lvl>
    <w:lvl w:ilvl="2" w:tplc="ABDA46C4">
      <w:numFmt w:val="bullet"/>
      <w:lvlText w:val="•"/>
      <w:lvlJc w:val="left"/>
      <w:pPr>
        <w:ind w:left="3281" w:hanging="360"/>
      </w:pPr>
      <w:rPr>
        <w:rFonts w:hint="default"/>
      </w:rPr>
    </w:lvl>
    <w:lvl w:ilvl="3" w:tplc="30D0E3CA">
      <w:numFmt w:val="bullet"/>
      <w:lvlText w:val="•"/>
      <w:lvlJc w:val="left"/>
      <w:pPr>
        <w:ind w:left="4111" w:hanging="360"/>
      </w:pPr>
      <w:rPr>
        <w:rFonts w:hint="default"/>
      </w:rPr>
    </w:lvl>
    <w:lvl w:ilvl="4" w:tplc="680AA6B6">
      <w:numFmt w:val="bullet"/>
      <w:lvlText w:val="•"/>
      <w:lvlJc w:val="left"/>
      <w:pPr>
        <w:ind w:left="4942" w:hanging="360"/>
      </w:pPr>
      <w:rPr>
        <w:rFonts w:hint="default"/>
      </w:rPr>
    </w:lvl>
    <w:lvl w:ilvl="5" w:tplc="4804191E">
      <w:numFmt w:val="bullet"/>
      <w:lvlText w:val="•"/>
      <w:lvlJc w:val="left"/>
      <w:pPr>
        <w:ind w:left="5773" w:hanging="360"/>
      </w:pPr>
      <w:rPr>
        <w:rFonts w:hint="default"/>
      </w:rPr>
    </w:lvl>
    <w:lvl w:ilvl="6" w:tplc="1732227A">
      <w:numFmt w:val="bullet"/>
      <w:lvlText w:val="•"/>
      <w:lvlJc w:val="left"/>
      <w:pPr>
        <w:ind w:left="6603" w:hanging="360"/>
      </w:pPr>
      <w:rPr>
        <w:rFonts w:hint="default"/>
      </w:rPr>
    </w:lvl>
    <w:lvl w:ilvl="7" w:tplc="FE76A0B2">
      <w:numFmt w:val="bullet"/>
      <w:lvlText w:val="•"/>
      <w:lvlJc w:val="left"/>
      <w:pPr>
        <w:ind w:left="7434" w:hanging="360"/>
      </w:pPr>
      <w:rPr>
        <w:rFonts w:hint="default"/>
      </w:rPr>
    </w:lvl>
    <w:lvl w:ilvl="8" w:tplc="39DE8426">
      <w:numFmt w:val="bullet"/>
      <w:lvlText w:val="•"/>
      <w:lvlJc w:val="left"/>
      <w:pPr>
        <w:ind w:left="8265" w:hanging="360"/>
      </w:pPr>
      <w:rPr>
        <w:rFonts w:hint="default"/>
      </w:rPr>
    </w:lvl>
  </w:abstractNum>
  <w:abstractNum w:abstractNumId="14">
    <w:nsid w:val="539A1328"/>
    <w:multiLevelType w:val="hybridMultilevel"/>
    <w:tmpl w:val="2F1C91F2"/>
    <w:lvl w:ilvl="0" w:tplc="88C692EE">
      <w:start w:val="1"/>
      <w:numFmt w:val="decimal"/>
      <w:lvlText w:val="%1"/>
      <w:lvlJc w:val="left"/>
      <w:pPr>
        <w:ind w:left="1252" w:hanging="360"/>
        <w:jc w:val="left"/>
      </w:pPr>
      <w:rPr>
        <w:rFonts w:ascii="Times New Roman" w:eastAsia="Times New Roman" w:hAnsi="Times New Roman" w:cs="Times New Roman" w:hint="default"/>
        <w:spacing w:val="-4"/>
        <w:w w:val="99"/>
        <w:sz w:val="24"/>
        <w:szCs w:val="24"/>
      </w:rPr>
    </w:lvl>
    <w:lvl w:ilvl="1" w:tplc="3E744B60">
      <w:numFmt w:val="bullet"/>
      <w:lvlText w:val="•"/>
      <w:lvlJc w:val="left"/>
      <w:pPr>
        <w:ind w:left="2126" w:hanging="360"/>
      </w:pPr>
      <w:rPr>
        <w:rFonts w:hint="default"/>
      </w:rPr>
    </w:lvl>
    <w:lvl w:ilvl="2" w:tplc="2D1E342C">
      <w:numFmt w:val="bullet"/>
      <w:lvlText w:val="•"/>
      <w:lvlJc w:val="left"/>
      <w:pPr>
        <w:ind w:left="2993" w:hanging="360"/>
      </w:pPr>
      <w:rPr>
        <w:rFonts w:hint="default"/>
      </w:rPr>
    </w:lvl>
    <w:lvl w:ilvl="3" w:tplc="F3D6056A">
      <w:numFmt w:val="bullet"/>
      <w:lvlText w:val="•"/>
      <w:lvlJc w:val="left"/>
      <w:pPr>
        <w:ind w:left="3859" w:hanging="360"/>
      </w:pPr>
      <w:rPr>
        <w:rFonts w:hint="default"/>
      </w:rPr>
    </w:lvl>
    <w:lvl w:ilvl="4" w:tplc="20C44D8E">
      <w:numFmt w:val="bullet"/>
      <w:lvlText w:val="•"/>
      <w:lvlJc w:val="left"/>
      <w:pPr>
        <w:ind w:left="4726" w:hanging="360"/>
      </w:pPr>
      <w:rPr>
        <w:rFonts w:hint="default"/>
      </w:rPr>
    </w:lvl>
    <w:lvl w:ilvl="5" w:tplc="C67E7C3E">
      <w:numFmt w:val="bullet"/>
      <w:lvlText w:val="•"/>
      <w:lvlJc w:val="left"/>
      <w:pPr>
        <w:ind w:left="5593" w:hanging="360"/>
      </w:pPr>
      <w:rPr>
        <w:rFonts w:hint="default"/>
      </w:rPr>
    </w:lvl>
    <w:lvl w:ilvl="6" w:tplc="C8AE7440">
      <w:numFmt w:val="bullet"/>
      <w:lvlText w:val="•"/>
      <w:lvlJc w:val="left"/>
      <w:pPr>
        <w:ind w:left="6459" w:hanging="360"/>
      </w:pPr>
      <w:rPr>
        <w:rFonts w:hint="default"/>
      </w:rPr>
    </w:lvl>
    <w:lvl w:ilvl="7" w:tplc="1CCC2A38">
      <w:numFmt w:val="bullet"/>
      <w:lvlText w:val="•"/>
      <w:lvlJc w:val="left"/>
      <w:pPr>
        <w:ind w:left="7326" w:hanging="360"/>
      </w:pPr>
      <w:rPr>
        <w:rFonts w:hint="default"/>
      </w:rPr>
    </w:lvl>
    <w:lvl w:ilvl="8" w:tplc="03CCFF94">
      <w:numFmt w:val="bullet"/>
      <w:lvlText w:val="•"/>
      <w:lvlJc w:val="left"/>
      <w:pPr>
        <w:ind w:left="8193" w:hanging="360"/>
      </w:pPr>
      <w:rPr>
        <w:rFonts w:hint="default"/>
      </w:rPr>
    </w:lvl>
  </w:abstractNum>
  <w:abstractNum w:abstractNumId="15">
    <w:nsid w:val="559F01AA"/>
    <w:multiLevelType w:val="hybridMultilevel"/>
    <w:tmpl w:val="EACC111A"/>
    <w:lvl w:ilvl="0" w:tplc="74EAD2EC">
      <w:start w:val="1"/>
      <w:numFmt w:val="decimal"/>
      <w:lvlText w:val="%1."/>
      <w:lvlJc w:val="left"/>
      <w:pPr>
        <w:ind w:left="892" w:hanging="360"/>
        <w:jc w:val="left"/>
      </w:pPr>
      <w:rPr>
        <w:rFonts w:ascii="Times New Roman" w:eastAsia="Times New Roman" w:hAnsi="Times New Roman" w:cs="Times New Roman" w:hint="default"/>
        <w:spacing w:val="-7"/>
        <w:w w:val="99"/>
        <w:sz w:val="24"/>
        <w:szCs w:val="24"/>
      </w:rPr>
    </w:lvl>
    <w:lvl w:ilvl="1" w:tplc="5896DE58">
      <w:numFmt w:val="bullet"/>
      <w:lvlText w:val="•"/>
      <w:lvlJc w:val="left"/>
      <w:pPr>
        <w:ind w:left="1802" w:hanging="360"/>
      </w:pPr>
      <w:rPr>
        <w:rFonts w:hint="default"/>
      </w:rPr>
    </w:lvl>
    <w:lvl w:ilvl="2" w:tplc="842610C0">
      <w:numFmt w:val="bullet"/>
      <w:lvlText w:val="•"/>
      <w:lvlJc w:val="left"/>
      <w:pPr>
        <w:ind w:left="2705" w:hanging="360"/>
      </w:pPr>
      <w:rPr>
        <w:rFonts w:hint="default"/>
      </w:rPr>
    </w:lvl>
    <w:lvl w:ilvl="3" w:tplc="FBE634DA">
      <w:numFmt w:val="bullet"/>
      <w:lvlText w:val="•"/>
      <w:lvlJc w:val="left"/>
      <w:pPr>
        <w:ind w:left="3607" w:hanging="360"/>
      </w:pPr>
      <w:rPr>
        <w:rFonts w:hint="default"/>
      </w:rPr>
    </w:lvl>
    <w:lvl w:ilvl="4" w:tplc="F5D23670">
      <w:numFmt w:val="bullet"/>
      <w:lvlText w:val="•"/>
      <w:lvlJc w:val="left"/>
      <w:pPr>
        <w:ind w:left="4510" w:hanging="360"/>
      </w:pPr>
      <w:rPr>
        <w:rFonts w:hint="default"/>
      </w:rPr>
    </w:lvl>
    <w:lvl w:ilvl="5" w:tplc="E334F2AE">
      <w:numFmt w:val="bullet"/>
      <w:lvlText w:val="•"/>
      <w:lvlJc w:val="left"/>
      <w:pPr>
        <w:ind w:left="5413" w:hanging="360"/>
      </w:pPr>
      <w:rPr>
        <w:rFonts w:hint="default"/>
      </w:rPr>
    </w:lvl>
    <w:lvl w:ilvl="6" w:tplc="A3183B04">
      <w:numFmt w:val="bullet"/>
      <w:lvlText w:val="•"/>
      <w:lvlJc w:val="left"/>
      <w:pPr>
        <w:ind w:left="6315" w:hanging="360"/>
      </w:pPr>
      <w:rPr>
        <w:rFonts w:hint="default"/>
      </w:rPr>
    </w:lvl>
    <w:lvl w:ilvl="7" w:tplc="5B5C415E">
      <w:numFmt w:val="bullet"/>
      <w:lvlText w:val="•"/>
      <w:lvlJc w:val="left"/>
      <w:pPr>
        <w:ind w:left="7218" w:hanging="360"/>
      </w:pPr>
      <w:rPr>
        <w:rFonts w:hint="default"/>
      </w:rPr>
    </w:lvl>
    <w:lvl w:ilvl="8" w:tplc="040CC1D4">
      <w:numFmt w:val="bullet"/>
      <w:lvlText w:val="•"/>
      <w:lvlJc w:val="left"/>
      <w:pPr>
        <w:ind w:left="8121" w:hanging="360"/>
      </w:pPr>
      <w:rPr>
        <w:rFonts w:hint="default"/>
      </w:rPr>
    </w:lvl>
  </w:abstractNum>
  <w:abstractNum w:abstractNumId="16">
    <w:nsid w:val="55E87864"/>
    <w:multiLevelType w:val="hybridMultilevel"/>
    <w:tmpl w:val="F1E81100"/>
    <w:lvl w:ilvl="0" w:tplc="F4481376">
      <w:start w:val="1"/>
      <w:numFmt w:val="decimal"/>
      <w:lvlText w:val="%1"/>
      <w:lvlJc w:val="left"/>
      <w:pPr>
        <w:ind w:left="1252" w:hanging="360"/>
        <w:jc w:val="left"/>
      </w:pPr>
      <w:rPr>
        <w:rFonts w:ascii="Times New Roman" w:eastAsia="Times New Roman" w:hAnsi="Times New Roman" w:cs="Times New Roman" w:hint="default"/>
        <w:spacing w:val="-4"/>
        <w:w w:val="99"/>
        <w:sz w:val="24"/>
        <w:szCs w:val="24"/>
      </w:rPr>
    </w:lvl>
    <w:lvl w:ilvl="1" w:tplc="04100017">
      <w:start w:val="1"/>
      <w:numFmt w:val="lowerLetter"/>
      <w:lvlText w:val="%2)"/>
      <w:lvlJc w:val="left"/>
      <w:pPr>
        <w:ind w:left="2296" w:hanging="252"/>
        <w:jc w:val="left"/>
      </w:pPr>
      <w:rPr>
        <w:w w:val="99"/>
        <w:sz w:val="24"/>
        <w:szCs w:val="24"/>
      </w:rPr>
    </w:lvl>
    <w:lvl w:ilvl="2" w:tplc="6E504F64">
      <w:numFmt w:val="bullet"/>
      <w:lvlText w:val="•"/>
      <w:lvlJc w:val="left"/>
      <w:pPr>
        <w:ind w:left="3147" w:hanging="252"/>
      </w:pPr>
      <w:rPr>
        <w:rFonts w:hint="default"/>
      </w:rPr>
    </w:lvl>
    <w:lvl w:ilvl="3" w:tplc="14184426">
      <w:numFmt w:val="bullet"/>
      <w:lvlText w:val="•"/>
      <w:lvlJc w:val="left"/>
      <w:pPr>
        <w:ind w:left="3994" w:hanging="252"/>
      </w:pPr>
      <w:rPr>
        <w:rFonts w:hint="default"/>
      </w:rPr>
    </w:lvl>
    <w:lvl w:ilvl="4" w:tplc="CC78D0F2">
      <w:numFmt w:val="bullet"/>
      <w:lvlText w:val="•"/>
      <w:lvlJc w:val="left"/>
      <w:pPr>
        <w:ind w:left="4842" w:hanging="252"/>
      </w:pPr>
      <w:rPr>
        <w:rFonts w:hint="default"/>
      </w:rPr>
    </w:lvl>
    <w:lvl w:ilvl="5" w:tplc="6032D3C4">
      <w:numFmt w:val="bullet"/>
      <w:lvlText w:val="•"/>
      <w:lvlJc w:val="left"/>
      <w:pPr>
        <w:ind w:left="5689" w:hanging="252"/>
      </w:pPr>
      <w:rPr>
        <w:rFonts w:hint="default"/>
      </w:rPr>
    </w:lvl>
    <w:lvl w:ilvl="6" w:tplc="C1045514">
      <w:numFmt w:val="bullet"/>
      <w:lvlText w:val="•"/>
      <w:lvlJc w:val="left"/>
      <w:pPr>
        <w:ind w:left="6536" w:hanging="252"/>
      </w:pPr>
      <w:rPr>
        <w:rFonts w:hint="default"/>
      </w:rPr>
    </w:lvl>
    <w:lvl w:ilvl="7" w:tplc="3EF49830">
      <w:numFmt w:val="bullet"/>
      <w:lvlText w:val="•"/>
      <w:lvlJc w:val="left"/>
      <w:pPr>
        <w:ind w:left="7384" w:hanging="252"/>
      </w:pPr>
      <w:rPr>
        <w:rFonts w:hint="default"/>
      </w:rPr>
    </w:lvl>
    <w:lvl w:ilvl="8" w:tplc="E246313E">
      <w:numFmt w:val="bullet"/>
      <w:lvlText w:val="•"/>
      <w:lvlJc w:val="left"/>
      <w:pPr>
        <w:ind w:left="8231" w:hanging="252"/>
      </w:pPr>
      <w:rPr>
        <w:rFonts w:hint="default"/>
      </w:rPr>
    </w:lvl>
  </w:abstractNum>
  <w:abstractNum w:abstractNumId="17">
    <w:nsid w:val="57910B8A"/>
    <w:multiLevelType w:val="hybridMultilevel"/>
    <w:tmpl w:val="DB2E18E6"/>
    <w:lvl w:ilvl="0" w:tplc="811A2426">
      <w:start w:val="1"/>
      <w:numFmt w:val="decimal"/>
      <w:lvlText w:val="%1."/>
      <w:lvlJc w:val="left"/>
      <w:pPr>
        <w:ind w:left="892" w:hanging="360"/>
        <w:jc w:val="left"/>
      </w:pPr>
      <w:rPr>
        <w:rFonts w:ascii="Times New Roman" w:eastAsia="Times New Roman" w:hAnsi="Times New Roman" w:cs="Times New Roman" w:hint="default"/>
        <w:spacing w:val="-5"/>
        <w:w w:val="99"/>
        <w:sz w:val="24"/>
        <w:szCs w:val="24"/>
      </w:rPr>
    </w:lvl>
    <w:lvl w:ilvl="1" w:tplc="0C0EB272">
      <w:numFmt w:val="bullet"/>
      <w:lvlText w:val="•"/>
      <w:lvlJc w:val="left"/>
      <w:pPr>
        <w:ind w:left="1802" w:hanging="360"/>
      </w:pPr>
      <w:rPr>
        <w:rFonts w:hint="default"/>
      </w:rPr>
    </w:lvl>
    <w:lvl w:ilvl="2" w:tplc="6DBE8812">
      <w:numFmt w:val="bullet"/>
      <w:lvlText w:val="•"/>
      <w:lvlJc w:val="left"/>
      <w:pPr>
        <w:ind w:left="2705" w:hanging="360"/>
      </w:pPr>
      <w:rPr>
        <w:rFonts w:hint="default"/>
      </w:rPr>
    </w:lvl>
    <w:lvl w:ilvl="3" w:tplc="B6DA58D0">
      <w:numFmt w:val="bullet"/>
      <w:lvlText w:val="•"/>
      <w:lvlJc w:val="left"/>
      <w:pPr>
        <w:ind w:left="3607" w:hanging="360"/>
      </w:pPr>
      <w:rPr>
        <w:rFonts w:hint="default"/>
      </w:rPr>
    </w:lvl>
    <w:lvl w:ilvl="4" w:tplc="8BB640DA">
      <w:numFmt w:val="bullet"/>
      <w:lvlText w:val="•"/>
      <w:lvlJc w:val="left"/>
      <w:pPr>
        <w:ind w:left="4510" w:hanging="360"/>
      </w:pPr>
      <w:rPr>
        <w:rFonts w:hint="default"/>
      </w:rPr>
    </w:lvl>
    <w:lvl w:ilvl="5" w:tplc="39E0C0A6">
      <w:numFmt w:val="bullet"/>
      <w:lvlText w:val="•"/>
      <w:lvlJc w:val="left"/>
      <w:pPr>
        <w:ind w:left="5413" w:hanging="360"/>
      </w:pPr>
      <w:rPr>
        <w:rFonts w:hint="default"/>
      </w:rPr>
    </w:lvl>
    <w:lvl w:ilvl="6" w:tplc="17766580">
      <w:numFmt w:val="bullet"/>
      <w:lvlText w:val="•"/>
      <w:lvlJc w:val="left"/>
      <w:pPr>
        <w:ind w:left="6315" w:hanging="360"/>
      </w:pPr>
      <w:rPr>
        <w:rFonts w:hint="default"/>
      </w:rPr>
    </w:lvl>
    <w:lvl w:ilvl="7" w:tplc="5B121D82">
      <w:numFmt w:val="bullet"/>
      <w:lvlText w:val="•"/>
      <w:lvlJc w:val="left"/>
      <w:pPr>
        <w:ind w:left="7218" w:hanging="360"/>
      </w:pPr>
      <w:rPr>
        <w:rFonts w:hint="default"/>
      </w:rPr>
    </w:lvl>
    <w:lvl w:ilvl="8" w:tplc="5DAAB5BC">
      <w:numFmt w:val="bullet"/>
      <w:lvlText w:val="•"/>
      <w:lvlJc w:val="left"/>
      <w:pPr>
        <w:ind w:left="8121" w:hanging="360"/>
      </w:pPr>
      <w:rPr>
        <w:rFonts w:hint="default"/>
      </w:rPr>
    </w:lvl>
  </w:abstractNum>
  <w:abstractNum w:abstractNumId="18">
    <w:nsid w:val="5DF7228E"/>
    <w:multiLevelType w:val="hybridMultilevel"/>
    <w:tmpl w:val="ADDA3562"/>
    <w:lvl w:ilvl="0" w:tplc="74FC6DDC">
      <w:start w:val="1"/>
      <w:numFmt w:val="lowerLetter"/>
      <w:lvlText w:val="%1)"/>
      <w:lvlJc w:val="left"/>
      <w:pPr>
        <w:ind w:left="892" w:hanging="360"/>
        <w:jc w:val="left"/>
      </w:pPr>
      <w:rPr>
        <w:rFonts w:ascii="Times New Roman" w:eastAsia="Times New Roman" w:hAnsi="Times New Roman" w:cs="Times New Roman" w:hint="default"/>
        <w:spacing w:val="-7"/>
        <w:w w:val="99"/>
        <w:sz w:val="24"/>
        <w:szCs w:val="24"/>
      </w:rPr>
    </w:lvl>
    <w:lvl w:ilvl="1" w:tplc="23E0B67C">
      <w:numFmt w:val="bullet"/>
      <w:lvlText w:val="•"/>
      <w:lvlJc w:val="left"/>
      <w:pPr>
        <w:ind w:left="1802" w:hanging="360"/>
      </w:pPr>
      <w:rPr>
        <w:rFonts w:hint="default"/>
      </w:rPr>
    </w:lvl>
    <w:lvl w:ilvl="2" w:tplc="5E06949C">
      <w:numFmt w:val="bullet"/>
      <w:lvlText w:val="•"/>
      <w:lvlJc w:val="left"/>
      <w:pPr>
        <w:ind w:left="2705" w:hanging="360"/>
      </w:pPr>
      <w:rPr>
        <w:rFonts w:hint="default"/>
      </w:rPr>
    </w:lvl>
    <w:lvl w:ilvl="3" w:tplc="BA586554">
      <w:numFmt w:val="bullet"/>
      <w:lvlText w:val="•"/>
      <w:lvlJc w:val="left"/>
      <w:pPr>
        <w:ind w:left="3607" w:hanging="360"/>
      </w:pPr>
      <w:rPr>
        <w:rFonts w:hint="default"/>
      </w:rPr>
    </w:lvl>
    <w:lvl w:ilvl="4" w:tplc="D814362C">
      <w:numFmt w:val="bullet"/>
      <w:lvlText w:val="•"/>
      <w:lvlJc w:val="left"/>
      <w:pPr>
        <w:ind w:left="4510" w:hanging="360"/>
      </w:pPr>
      <w:rPr>
        <w:rFonts w:hint="default"/>
      </w:rPr>
    </w:lvl>
    <w:lvl w:ilvl="5" w:tplc="C1485A10">
      <w:numFmt w:val="bullet"/>
      <w:lvlText w:val="•"/>
      <w:lvlJc w:val="left"/>
      <w:pPr>
        <w:ind w:left="5413" w:hanging="360"/>
      </w:pPr>
      <w:rPr>
        <w:rFonts w:hint="default"/>
      </w:rPr>
    </w:lvl>
    <w:lvl w:ilvl="6" w:tplc="88AEFD96">
      <w:numFmt w:val="bullet"/>
      <w:lvlText w:val="•"/>
      <w:lvlJc w:val="left"/>
      <w:pPr>
        <w:ind w:left="6315" w:hanging="360"/>
      </w:pPr>
      <w:rPr>
        <w:rFonts w:hint="default"/>
      </w:rPr>
    </w:lvl>
    <w:lvl w:ilvl="7" w:tplc="F66E83AE">
      <w:numFmt w:val="bullet"/>
      <w:lvlText w:val="•"/>
      <w:lvlJc w:val="left"/>
      <w:pPr>
        <w:ind w:left="7218" w:hanging="360"/>
      </w:pPr>
      <w:rPr>
        <w:rFonts w:hint="default"/>
      </w:rPr>
    </w:lvl>
    <w:lvl w:ilvl="8" w:tplc="2DCAF086">
      <w:numFmt w:val="bullet"/>
      <w:lvlText w:val="•"/>
      <w:lvlJc w:val="left"/>
      <w:pPr>
        <w:ind w:left="8121" w:hanging="360"/>
      </w:pPr>
      <w:rPr>
        <w:rFonts w:hint="default"/>
      </w:rPr>
    </w:lvl>
  </w:abstractNum>
  <w:abstractNum w:abstractNumId="19">
    <w:nsid w:val="61B246A0"/>
    <w:multiLevelType w:val="hybridMultilevel"/>
    <w:tmpl w:val="501EFD56"/>
    <w:lvl w:ilvl="0" w:tplc="7ED406F2">
      <w:start w:val="1"/>
      <w:numFmt w:val="decimal"/>
      <w:lvlText w:val="%1."/>
      <w:lvlJc w:val="left"/>
      <w:pPr>
        <w:ind w:left="892" w:hanging="360"/>
        <w:jc w:val="left"/>
      </w:pPr>
      <w:rPr>
        <w:rFonts w:ascii="Times New Roman" w:eastAsia="Times New Roman" w:hAnsi="Times New Roman" w:cs="Times New Roman" w:hint="default"/>
        <w:spacing w:val="-15"/>
        <w:w w:val="99"/>
        <w:sz w:val="24"/>
        <w:szCs w:val="24"/>
      </w:rPr>
    </w:lvl>
    <w:lvl w:ilvl="1" w:tplc="EDA4371A">
      <w:start w:val="1"/>
      <w:numFmt w:val="lowerLetter"/>
      <w:lvlText w:val="%2."/>
      <w:lvlJc w:val="left"/>
      <w:pPr>
        <w:ind w:left="1612" w:hanging="360"/>
        <w:jc w:val="left"/>
      </w:pPr>
      <w:rPr>
        <w:rFonts w:ascii="Times New Roman" w:eastAsia="Times New Roman" w:hAnsi="Times New Roman" w:cs="Times New Roman" w:hint="default"/>
        <w:spacing w:val="-3"/>
        <w:w w:val="99"/>
        <w:sz w:val="24"/>
        <w:szCs w:val="24"/>
      </w:rPr>
    </w:lvl>
    <w:lvl w:ilvl="2" w:tplc="2B247720">
      <w:numFmt w:val="bullet"/>
      <w:lvlText w:val="•"/>
      <w:lvlJc w:val="left"/>
      <w:pPr>
        <w:ind w:left="2542" w:hanging="360"/>
      </w:pPr>
      <w:rPr>
        <w:rFonts w:hint="default"/>
      </w:rPr>
    </w:lvl>
    <w:lvl w:ilvl="3" w:tplc="77A8D1BC">
      <w:numFmt w:val="bullet"/>
      <w:lvlText w:val="•"/>
      <w:lvlJc w:val="left"/>
      <w:pPr>
        <w:ind w:left="3465" w:hanging="360"/>
      </w:pPr>
      <w:rPr>
        <w:rFonts w:hint="default"/>
      </w:rPr>
    </w:lvl>
    <w:lvl w:ilvl="4" w:tplc="B0C6131C">
      <w:numFmt w:val="bullet"/>
      <w:lvlText w:val="•"/>
      <w:lvlJc w:val="left"/>
      <w:pPr>
        <w:ind w:left="4388" w:hanging="360"/>
      </w:pPr>
      <w:rPr>
        <w:rFonts w:hint="default"/>
      </w:rPr>
    </w:lvl>
    <w:lvl w:ilvl="5" w:tplc="566C05FE">
      <w:numFmt w:val="bullet"/>
      <w:lvlText w:val="•"/>
      <w:lvlJc w:val="left"/>
      <w:pPr>
        <w:ind w:left="5311" w:hanging="360"/>
      </w:pPr>
      <w:rPr>
        <w:rFonts w:hint="default"/>
      </w:rPr>
    </w:lvl>
    <w:lvl w:ilvl="6" w:tplc="4600E302">
      <w:numFmt w:val="bullet"/>
      <w:lvlText w:val="•"/>
      <w:lvlJc w:val="left"/>
      <w:pPr>
        <w:ind w:left="6234" w:hanging="360"/>
      </w:pPr>
      <w:rPr>
        <w:rFonts w:hint="default"/>
      </w:rPr>
    </w:lvl>
    <w:lvl w:ilvl="7" w:tplc="7CD44D6C">
      <w:numFmt w:val="bullet"/>
      <w:lvlText w:val="•"/>
      <w:lvlJc w:val="left"/>
      <w:pPr>
        <w:ind w:left="7157" w:hanging="360"/>
      </w:pPr>
      <w:rPr>
        <w:rFonts w:hint="default"/>
      </w:rPr>
    </w:lvl>
    <w:lvl w:ilvl="8" w:tplc="B7E41E66">
      <w:numFmt w:val="bullet"/>
      <w:lvlText w:val="•"/>
      <w:lvlJc w:val="left"/>
      <w:pPr>
        <w:ind w:left="8080" w:hanging="360"/>
      </w:pPr>
      <w:rPr>
        <w:rFonts w:hint="default"/>
      </w:rPr>
    </w:lvl>
  </w:abstractNum>
  <w:abstractNum w:abstractNumId="20">
    <w:nsid w:val="625C2E6E"/>
    <w:multiLevelType w:val="hybridMultilevel"/>
    <w:tmpl w:val="BB7AE588"/>
    <w:lvl w:ilvl="0" w:tplc="4140B2D2">
      <w:start w:val="1"/>
      <w:numFmt w:val="decimal"/>
      <w:lvlText w:val="%1."/>
      <w:lvlJc w:val="left"/>
      <w:pPr>
        <w:ind w:left="892" w:hanging="360"/>
        <w:jc w:val="left"/>
      </w:pPr>
      <w:rPr>
        <w:rFonts w:ascii="Times New Roman" w:eastAsia="Times New Roman" w:hAnsi="Times New Roman" w:cs="Times New Roman" w:hint="default"/>
        <w:spacing w:val="-4"/>
        <w:w w:val="99"/>
        <w:sz w:val="24"/>
        <w:szCs w:val="24"/>
      </w:rPr>
    </w:lvl>
    <w:lvl w:ilvl="1" w:tplc="99A49D00">
      <w:numFmt w:val="bullet"/>
      <w:lvlText w:val="•"/>
      <w:lvlJc w:val="left"/>
      <w:pPr>
        <w:ind w:left="1802" w:hanging="360"/>
      </w:pPr>
      <w:rPr>
        <w:rFonts w:hint="default"/>
      </w:rPr>
    </w:lvl>
    <w:lvl w:ilvl="2" w:tplc="A498CFD8">
      <w:numFmt w:val="bullet"/>
      <w:lvlText w:val="•"/>
      <w:lvlJc w:val="left"/>
      <w:pPr>
        <w:ind w:left="2705" w:hanging="360"/>
      </w:pPr>
      <w:rPr>
        <w:rFonts w:hint="default"/>
      </w:rPr>
    </w:lvl>
    <w:lvl w:ilvl="3" w:tplc="21CC0D86">
      <w:numFmt w:val="bullet"/>
      <w:lvlText w:val="•"/>
      <w:lvlJc w:val="left"/>
      <w:pPr>
        <w:ind w:left="3607" w:hanging="360"/>
      </w:pPr>
      <w:rPr>
        <w:rFonts w:hint="default"/>
      </w:rPr>
    </w:lvl>
    <w:lvl w:ilvl="4" w:tplc="31226A76">
      <w:numFmt w:val="bullet"/>
      <w:lvlText w:val="•"/>
      <w:lvlJc w:val="left"/>
      <w:pPr>
        <w:ind w:left="4510" w:hanging="360"/>
      </w:pPr>
      <w:rPr>
        <w:rFonts w:hint="default"/>
      </w:rPr>
    </w:lvl>
    <w:lvl w:ilvl="5" w:tplc="CB482804">
      <w:numFmt w:val="bullet"/>
      <w:lvlText w:val="•"/>
      <w:lvlJc w:val="left"/>
      <w:pPr>
        <w:ind w:left="5413" w:hanging="360"/>
      </w:pPr>
      <w:rPr>
        <w:rFonts w:hint="default"/>
      </w:rPr>
    </w:lvl>
    <w:lvl w:ilvl="6" w:tplc="AC0AABCA">
      <w:numFmt w:val="bullet"/>
      <w:lvlText w:val="•"/>
      <w:lvlJc w:val="left"/>
      <w:pPr>
        <w:ind w:left="6315" w:hanging="360"/>
      </w:pPr>
      <w:rPr>
        <w:rFonts w:hint="default"/>
      </w:rPr>
    </w:lvl>
    <w:lvl w:ilvl="7" w:tplc="006C92F8">
      <w:numFmt w:val="bullet"/>
      <w:lvlText w:val="•"/>
      <w:lvlJc w:val="left"/>
      <w:pPr>
        <w:ind w:left="7218" w:hanging="360"/>
      </w:pPr>
      <w:rPr>
        <w:rFonts w:hint="default"/>
      </w:rPr>
    </w:lvl>
    <w:lvl w:ilvl="8" w:tplc="B11CED30">
      <w:numFmt w:val="bullet"/>
      <w:lvlText w:val="•"/>
      <w:lvlJc w:val="left"/>
      <w:pPr>
        <w:ind w:left="8121" w:hanging="360"/>
      </w:pPr>
      <w:rPr>
        <w:rFonts w:hint="default"/>
      </w:rPr>
    </w:lvl>
  </w:abstractNum>
  <w:abstractNum w:abstractNumId="21">
    <w:nsid w:val="62DE20DA"/>
    <w:multiLevelType w:val="hybridMultilevel"/>
    <w:tmpl w:val="28E2D660"/>
    <w:lvl w:ilvl="0" w:tplc="D820F246">
      <w:start w:val="1"/>
      <w:numFmt w:val="decimal"/>
      <w:lvlText w:val="%1."/>
      <w:lvlJc w:val="left"/>
      <w:pPr>
        <w:ind w:left="892" w:hanging="360"/>
        <w:jc w:val="left"/>
      </w:pPr>
      <w:rPr>
        <w:rFonts w:ascii="Times New Roman" w:eastAsia="Times New Roman" w:hAnsi="Times New Roman" w:cs="Times New Roman" w:hint="default"/>
        <w:spacing w:val="-17"/>
        <w:w w:val="99"/>
        <w:sz w:val="24"/>
        <w:szCs w:val="24"/>
      </w:rPr>
    </w:lvl>
    <w:lvl w:ilvl="1" w:tplc="FB5479D6">
      <w:numFmt w:val="bullet"/>
      <w:lvlText w:val="•"/>
      <w:lvlJc w:val="left"/>
      <w:pPr>
        <w:ind w:left="1802" w:hanging="360"/>
      </w:pPr>
      <w:rPr>
        <w:rFonts w:hint="default"/>
      </w:rPr>
    </w:lvl>
    <w:lvl w:ilvl="2" w:tplc="9ABCCCE2">
      <w:numFmt w:val="bullet"/>
      <w:lvlText w:val="•"/>
      <w:lvlJc w:val="left"/>
      <w:pPr>
        <w:ind w:left="2705" w:hanging="360"/>
      </w:pPr>
      <w:rPr>
        <w:rFonts w:hint="default"/>
      </w:rPr>
    </w:lvl>
    <w:lvl w:ilvl="3" w:tplc="AE12605A">
      <w:numFmt w:val="bullet"/>
      <w:lvlText w:val="•"/>
      <w:lvlJc w:val="left"/>
      <w:pPr>
        <w:ind w:left="3607" w:hanging="360"/>
      </w:pPr>
      <w:rPr>
        <w:rFonts w:hint="default"/>
      </w:rPr>
    </w:lvl>
    <w:lvl w:ilvl="4" w:tplc="E90630A2">
      <w:numFmt w:val="bullet"/>
      <w:lvlText w:val="•"/>
      <w:lvlJc w:val="left"/>
      <w:pPr>
        <w:ind w:left="4510" w:hanging="360"/>
      </w:pPr>
      <w:rPr>
        <w:rFonts w:hint="default"/>
      </w:rPr>
    </w:lvl>
    <w:lvl w:ilvl="5" w:tplc="16F658EE">
      <w:numFmt w:val="bullet"/>
      <w:lvlText w:val="•"/>
      <w:lvlJc w:val="left"/>
      <w:pPr>
        <w:ind w:left="5413" w:hanging="360"/>
      </w:pPr>
      <w:rPr>
        <w:rFonts w:hint="default"/>
      </w:rPr>
    </w:lvl>
    <w:lvl w:ilvl="6" w:tplc="3E7A18D6">
      <w:numFmt w:val="bullet"/>
      <w:lvlText w:val="•"/>
      <w:lvlJc w:val="left"/>
      <w:pPr>
        <w:ind w:left="6315" w:hanging="360"/>
      </w:pPr>
      <w:rPr>
        <w:rFonts w:hint="default"/>
      </w:rPr>
    </w:lvl>
    <w:lvl w:ilvl="7" w:tplc="1674B906">
      <w:numFmt w:val="bullet"/>
      <w:lvlText w:val="•"/>
      <w:lvlJc w:val="left"/>
      <w:pPr>
        <w:ind w:left="7218" w:hanging="360"/>
      </w:pPr>
      <w:rPr>
        <w:rFonts w:hint="default"/>
      </w:rPr>
    </w:lvl>
    <w:lvl w:ilvl="8" w:tplc="B5005FB2">
      <w:numFmt w:val="bullet"/>
      <w:lvlText w:val="•"/>
      <w:lvlJc w:val="left"/>
      <w:pPr>
        <w:ind w:left="8121" w:hanging="360"/>
      </w:pPr>
      <w:rPr>
        <w:rFonts w:hint="default"/>
      </w:rPr>
    </w:lvl>
  </w:abstractNum>
  <w:abstractNum w:abstractNumId="22">
    <w:nsid w:val="6CD03E6C"/>
    <w:multiLevelType w:val="hybridMultilevel"/>
    <w:tmpl w:val="CE9EFBB2"/>
    <w:lvl w:ilvl="0" w:tplc="8D12501C">
      <w:start w:val="1"/>
      <w:numFmt w:val="decimal"/>
      <w:lvlText w:val="%1."/>
      <w:lvlJc w:val="left"/>
      <w:pPr>
        <w:ind w:left="892" w:hanging="360"/>
        <w:jc w:val="left"/>
      </w:pPr>
      <w:rPr>
        <w:rFonts w:ascii="Times New Roman" w:eastAsia="Times New Roman" w:hAnsi="Times New Roman" w:cs="Times New Roman" w:hint="default"/>
        <w:spacing w:val="-29"/>
        <w:w w:val="99"/>
        <w:sz w:val="24"/>
        <w:szCs w:val="24"/>
      </w:rPr>
    </w:lvl>
    <w:lvl w:ilvl="1" w:tplc="998AE432">
      <w:numFmt w:val="bullet"/>
      <w:lvlText w:val="•"/>
      <w:lvlJc w:val="left"/>
      <w:pPr>
        <w:ind w:left="1802" w:hanging="360"/>
      </w:pPr>
      <w:rPr>
        <w:rFonts w:hint="default"/>
      </w:rPr>
    </w:lvl>
    <w:lvl w:ilvl="2" w:tplc="EB8025B0">
      <w:numFmt w:val="bullet"/>
      <w:lvlText w:val="•"/>
      <w:lvlJc w:val="left"/>
      <w:pPr>
        <w:ind w:left="2705" w:hanging="360"/>
      </w:pPr>
      <w:rPr>
        <w:rFonts w:hint="default"/>
      </w:rPr>
    </w:lvl>
    <w:lvl w:ilvl="3" w:tplc="4F1A2488">
      <w:numFmt w:val="bullet"/>
      <w:lvlText w:val="•"/>
      <w:lvlJc w:val="left"/>
      <w:pPr>
        <w:ind w:left="3607" w:hanging="360"/>
      </w:pPr>
      <w:rPr>
        <w:rFonts w:hint="default"/>
      </w:rPr>
    </w:lvl>
    <w:lvl w:ilvl="4" w:tplc="D95C4012">
      <w:numFmt w:val="bullet"/>
      <w:lvlText w:val="•"/>
      <w:lvlJc w:val="left"/>
      <w:pPr>
        <w:ind w:left="4510" w:hanging="360"/>
      </w:pPr>
      <w:rPr>
        <w:rFonts w:hint="default"/>
      </w:rPr>
    </w:lvl>
    <w:lvl w:ilvl="5" w:tplc="54E8A02C">
      <w:numFmt w:val="bullet"/>
      <w:lvlText w:val="•"/>
      <w:lvlJc w:val="left"/>
      <w:pPr>
        <w:ind w:left="5413" w:hanging="360"/>
      </w:pPr>
      <w:rPr>
        <w:rFonts w:hint="default"/>
      </w:rPr>
    </w:lvl>
    <w:lvl w:ilvl="6" w:tplc="56AA372A">
      <w:numFmt w:val="bullet"/>
      <w:lvlText w:val="•"/>
      <w:lvlJc w:val="left"/>
      <w:pPr>
        <w:ind w:left="6315" w:hanging="360"/>
      </w:pPr>
      <w:rPr>
        <w:rFonts w:hint="default"/>
      </w:rPr>
    </w:lvl>
    <w:lvl w:ilvl="7" w:tplc="A5D2EF40">
      <w:numFmt w:val="bullet"/>
      <w:lvlText w:val="•"/>
      <w:lvlJc w:val="left"/>
      <w:pPr>
        <w:ind w:left="7218" w:hanging="360"/>
      </w:pPr>
      <w:rPr>
        <w:rFonts w:hint="default"/>
      </w:rPr>
    </w:lvl>
    <w:lvl w:ilvl="8" w:tplc="104C7108">
      <w:numFmt w:val="bullet"/>
      <w:lvlText w:val="•"/>
      <w:lvlJc w:val="left"/>
      <w:pPr>
        <w:ind w:left="8121" w:hanging="360"/>
      </w:pPr>
      <w:rPr>
        <w:rFonts w:hint="default"/>
      </w:rPr>
    </w:lvl>
  </w:abstractNum>
  <w:abstractNum w:abstractNumId="23">
    <w:nsid w:val="6CF40950"/>
    <w:multiLevelType w:val="hybridMultilevel"/>
    <w:tmpl w:val="D310B8E6"/>
    <w:lvl w:ilvl="0" w:tplc="D3DE949A">
      <w:start w:val="1"/>
      <w:numFmt w:val="decimal"/>
      <w:lvlText w:val="%1."/>
      <w:lvlJc w:val="left"/>
      <w:pPr>
        <w:ind w:left="644" w:hanging="360"/>
        <w:jc w:val="left"/>
      </w:pPr>
      <w:rPr>
        <w:rFonts w:ascii="Times New Roman" w:eastAsia="Times New Roman" w:hAnsi="Times New Roman" w:cs="Times New Roman" w:hint="default"/>
        <w:spacing w:val="-29"/>
        <w:w w:val="99"/>
        <w:sz w:val="24"/>
        <w:szCs w:val="24"/>
      </w:rPr>
    </w:lvl>
    <w:lvl w:ilvl="1" w:tplc="4E7EA21C">
      <w:numFmt w:val="bullet"/>
      <w:lvlText w:val="•"/>
      <w:lvlJc w:val="left"/>
      <w:pPr>
        <w:ind w:left="1554" w:hanging="360"/>
      </w:pPr>
      <w:rPr>
        <w:rFonts w:hint="default"/>
      </w:rPr>
    </w:lvl>
    <w:lvl w:ilvl="2" w:tplc="9E84968A">
      <w:numFmt w:val="bullet"/>
      <w:lvlText w:val="•"/>
      <w:lvlJc w:val="left"/>
      <w:pPr>
        <w:ind w:left="2457" w:hanging="360"/>
      </w:pPr>
      <w:rPr>
        <w:rFonts w:hint="default"/>
      </w:rPr>
    </w:lvl>
    <w:lvl w:ilvl="3" w:tplc="A74E0886">
      <w:numFmt w:val="bullet"/>
      <w:lvlText w:val="•"/>
      <w:lvlJc w:val="left"/>
      <w:pPr>
        <w:ind w:left="3359" w:hanging="360"/>
      </w:pPr>
      <w:rPr>
        <w:rFonts w:hint="default"/>
      </w:rPr>
    </w:lvl>
    <w:lvl w:ilvl="4" w:tplc="522E3FB6">
      <w:numFmt w:val="bullet"/>
      <w:lvlText w:val="•"/>
      <w:lvlJc w:val="left"/>
      <w:pPr>
        <w:ind w:left="4262" w:hanging="360"/>
      </w:pPr>
      <w:rPr>
        <w:rFonts w:hint="default"/>
      </w:rPr>
    </w:lvl>
    <w:lvl w:ilvl="5" w:tplc="88DCEA10">
      <w:numFmt w:val="bullet"/>
      <w:lvlText w:val="•"/>
      <w:lvlJc w:val="left"/>
      <w:pPr>
        <w:ind w:left="5165" w:hanging="360"/>
      </w:pPr>
      <w:rPr>
        <w:rFonts w:hint="default"/>
      </w:rPr>
    </w:lvl>
    <w:lvl w:ilvl="6" w:tplc="1DD2509E">
      <w:numFmt w:val="bullet"/>
      <w:lvlText w:val="•"/>
      <w:lvlJc w:val="left"/>
      <w:pPr>
        <w:ind w:left="6067" w:hanging="360"/>
      </w:pPr>
      <w:rPr>
        <w:rFonts w:hint="default"/>
      </w:rPr>
    </w:lvl>
    <w:lvl w:ilvl="7" w:tplc="5740ABDC">
      <w:numFmt w:val="bullet"/>
      <w:lvlText w:val="•"/>
      <w:lvlJc w:val="left"/>
      <w:pPr>
        <w:ind w:left="6970" w:hanging="360"/>
      </w:pPr>
      <w:rPr>
        <w:rFonts w:hint="default"/>
      </w:rPr>
    </w:lvl>
    <w:lvl w:ilvl="8" w:tplc="96BE83BA">
      <w:numFmt w:val="bullet"/>
      <w:lvlText w:val="•"/>
      <w:lvlJc w:val="left"/>
      <w:pPr>
        <w:ind w:left="7873" w:hanging="360"/>
      </w:pPr>
      <w:rPr>
        <w:rFonts w:hint="default"/>
      </w:rPr>
    </w:lvl>
  </w:abstractNum>
  <w:abstractNum w:abstractNumId="24">
    <w:nsid w:val="6EBC73D6"/>
    <w:multiLevelType w:val="hybridMultilevel"/>
    <w:tmpl w:val="3EF24BE8"/>
    <w:lvl w:ilvl="0" w:tplc="6598D87E">
      <w:start w:val="1"/>
      <w:numFmt w:val="decimal"/>
      <w:lvlText w:val="%1."/>
      <w:lvlJc w:val="left"/>
      <w:pPr>
        <w:ind w:left="892" w:hanging="360"/>
        <w:jc w:val="left"/>
      </w:pPr>
      <w:rPr>
        <w:rFonts w:ascii="Times New Roman" w:eastAsia="Times New Roman" w:hAnsi="Times New Roman" w:cs="Times New Roman" w:hint="default"/>
        <w:spacing w:val="-5"/>
        <w:w w:val="99"/>
        <w:sz w:val="24"/>
        <w:szCs w:val="24"/>
      </w:rPr>
    </w:lvl>
    <w:lvl w:ilvl="1" w:tplc="E6AE5C98">
      <w:numFmt w:val="bullet"/>
      <w:lvlText w:val="•"/>
      <w:lvlJc w:val="left"/>
      <w:pPr>
        <w:ind w:left="1802" w:hanging="360"/>
      </w:pPr>
      <w:rPr>
        <w:rFonts w:hint="default"/>
      </w:rPr>
    </w:lvl>
    <w:lvl w:ilvl="2" w:tplc="9F7E4760">
      <w:numFmt w:val="bullet"/>
      <w:lvlText w:val="•"/>
      <w:lvlJc w:val="left"/>
      <w:pPr>
        <w:ind w:left="2705" w:hanging="360"/>
      </w:pPr>
      <w:rPr>
        <w:rFonts w:hint="default"/>
      </w:rPr>
    </w:lvl>
    <w:lvl w:ilvl="3" w:tplc="B9EE968A">
      <w:numFmt w:val="bullet"/>
      <w:lvlText w:val="•"/>
      <w:lvlJc w:val="left"/>
      <w:pPr>
        <w:ind w:left="3607" w:hanging="360"/>
      </w:pPr>
      <w:rPr>
        <w:rFonts w:hint="default"/>
      </w:rPr>
    </w:lvl>
    <w:lvl w:ilvl="4" w:tplc="B39E6CF2">
      <w:numFmt w:val="bullet"/>
      <w:lvlText w:val="•"/>
      <w:lvlJc w:val="left"/>
      <w:pPr>
        <w:ind w:left="4510" w:hanging="360"/>
      </w:pPr>
      <w:rPr>
        <w:rFonts w:hint="default"/>
      </w:rPr>
    </w:lvl>
    <w:lvl w:ilvl="5" w:tplc="DB3C0C4C">
      <w:numFmt w:val="bullet"/>
      <w:lvlText w:val="•"/>
      <w:lvlJc w:val="left"/>
      <w:pPr>
        <w:ind w:left="5413" w:hanging="360"/>
      </w:pPr>
      <w:rPr>
        <w:rFonts w:hint="default"/>
      </w:rPr>
    </w:lvl>
    <w:lvl w:ilvl="6" w:tplc="2170377C">
      <w:numFmt w:val="bullet"/>
      <w:lvlText w:val="•"/>
      <w:lvlJc w:val="left"/>
      <w:pPr>
        <w:ind w:left="6315" w:hanging="360"/>
      </w:pPr>
      <w:rPr>
        <w:rFonts w:hint="default"/>
      </w:rPr>
    </w:lvl>
    <w:lvl w:ilvl="7" w:tplc="0936B154">
      <w:numFmt w:val="bullet"/>
      <w:lvlText w:val="•"/>
      <w:lvlJc w:val="left"/>
      <w:pPr>
        <w:ind w:left="7218" w:hanging="360"/>
      </w:pPr>
      <w:rPr>
        <w:rFonts w:hint="default"/>
      </w:rPr>
    </w:lvl>
    <w:lvl w:ilvl="8" w:tplc="51A6E56C">
      <w:numFmt w:val="bullet"/>
      <w:lvlText w:val="•"/>
      <w:lvlJc w:val="left"/>
      <w:pPr>
        <w:ind w:left="8121" w:hanging="360"/>
      </w:pPr>
      <w:rPr>
        <w:rFonts w:hint="default"/>
      </w:rPr>
    </w:lvl>
  </w:abstractNum>
  <w:abstractNum w:abstractNumId="25">
    <w:nsid w:val="721A30FA"/>
    <w:multiLevelType w:val="hybridMultilevel"/>
    <w:tmpl w:val="2FE60C52"/>
    <w:lvl w:ilvl="0" w:tplc="08C860A8">
      <w:numFmt w:val="bullet"/>
      <w:lvlText w:val="-"/>
      <w:lvlJc w:val="left"/>
      <w:pPr>
        <w:ind w:left="738" w:hanging="126"/>
      </w:pPr>
      <w:rPr>
        <w:rFonts w:ascii="Times New Roman" w:eastAsia="Times New Roman" w:hAnsi="Times New Roman" w:cs="Times New Roman" w:hint="default"/>
        <w:w w:val="100"/>
        <w:sz w:val="22"/>
        <w:szCs w:val="22"/>
      </w:rPr>
    </w:lvl>
    <w:lvl w:ilvl="1" w:tplc="99EC69B8">
      <w:numFmt w:val="bullet"/>
      <w:lvlText w:val="•"/>
      <w:lvlJc w:val="left"/>
      <w:pPr>
        <w:ind w:left="1674" w:hanging="126"/>
      </w:pPr>
      <w:rPr>
        <w:rFonts w:hint="default"/>
      </w:rPr>
    </w:lvl>
    <w:lvl w:ilvl="2" w:tplc="19C612B6">
      <w:numFmt w:val="bullet"/>
      <w:lvlText w:val="•"/>
      <w:lvlJc w:val="left"/>
      <w:pPr>
        <w:ind w:left="2609" w:hanging="126"/>
      </w:pPr>
      <w:rPr>
        <w:rFonts w:hint="default"/>
      </w:rPr>
    </w:lvl>
    <w:lvl w:ilvl="3" w:tplc="25661D0A">
      <w:numFmt w:val="bullet"/>
      <w:lvlText w:val="•"/>
      <w:lvlJc w:val="left"/>
      <w:pPr>
        <w:ind w:left="3543" w:hanging="126"/>
      </w:pPr>
      <w:rPr>
        <w:rFonts w:hint="default"/>
      </w:rPr>
    </w:lvl>
    <w:lvl w:ilvl="4" w:tplc="4AB0CE66">
      <w:numFmt w:val="bullet"/>
      <w:lvlText w:val="•"/>
      <w:lvlJc w:val="left"/>
      <w:pPr>
        <w:ind w:left="4478" w:hanging="126"/>
      </w:pPr>
      <w:rPr>
        <w:rFonts w:hint="default"/>
      </w:rPr>
    </w:lvl>
    <w:lvl w:ilvl="5" w:tplc="D3863DF4">
      <w:numFmt w:val="bullet"/>
      <w:lvlText w:val="•"/>
      <w:lvlJc w:val="left"/>
      <w:pPr>
        <w:ind w:left="5413" w:hanging="126"/>
      </w:pPr>
      <w:rPr>
        <w:rFonts w:hint="default"/>
      </w:rPr>
    </w:lvl>
    <w:lvl w:ilvl="6" w:tplc="105AACFA">
      <w:numFmt w:val="bullet"/>
      <w:lvlText w:val="•"/>
      <w:lvlJc w:val="left"/>
      <w:pPr>
        <w:ind w:left="6347" w:hanging="126"/>
      </w:pPr>
      <w:rPr>
        <w:rFonts w:hint="default"/>
      </w:rPr>
    </w:lvl>
    <w:lvl w:ilvl="7" w:tplc="A46417E0">
      <w:numFmt w:val="bullet"/>
      <w:lvlText w:val="•"/>
      <w:lvlJc w:val="left"/>
      <w:pPr>
        <w:ind w:left="7282" w:hanging="126"/>
      </w:pPr>
      <w:rPr>
        <w:rFonts w:hint="default"/>
      </w:rPr>
    </w:lvl>
    <w:lvl w:ilvl="8" w:tplc="2E0A904A">
      <w:numFmt w:val="bullet"/>
      <w:lvlText w:val="•"/>
      <w:lvlJc w:val="left"/>
      <w:pPr>
        <w:ind w:left="8217" w:hanging="126"/>
      </w:pPr>
      <w:rPr>
        <w:rFonts w:hint="default"/>
      </w:rPr>
    </w:lvl>
  </w:abstractNum>
  <w:abstractNum w:abstractNumId="26">
    <w:nsid w:val="74302C23"/>
    <w:multiLevelType w:val="hybridMultilevel"/>
    <w:tmpl w:val="D21642CC"/>
    <w:lvl w:ilvl="0" w:tplc="E154D77A">
      <w:start w:val="1"/>
      <w:numFmt w:val="decimal"/>
      <w:lvlText w:val="%1."/>
      <w:lvlJc w:val="left"/>
      <w:pPr>
        <w:ind w:left="892" w:hanging="360"/>
        <w:jc w:val="left"/>
      </w:pPr>
      <w:rPr>
        <w:rFonts w:ascii="Times New Roman" w:eastAsia="Times New Roman" w:hAnsi="Times New Roman" w:cs="Times New Roman" w:hint="default"/>
        <w:spacing w:val="-10"/>
        <w:w w:val="99"/>
        <w:sz w:val="24"/>
        <w:szCs w:val="24"/>
      </w:rPr>
    </w:lvl>
    <w:lvl w:ilvl="1" w:tplc="F7287E5A">
      <w:numFmt w:val="bullet"/>
      <w:lvlText w:val="•"/>
      <w:lvlJc w:val="left"/>
      <w:pPr>
        <w:ind w:left="1802" w:hanging="360"/>
      </w:pPr>
      <w:rPr>
        <w:rFonts w:hint="default"/>
      </w:rPr>
    </w:lvl>
    <w:lvl w:ilvl="2" w:tplc="E50482AE">
      <w:numFmt w:val="bullet"/>
      <w:lvlText w:val="•"/>
      <w:lvlJc w:val="left"/>
      <w:pPr>
        <w:ind w:left="2705" w:hanging="360"/>
      </w:pPr>
      <w:rPr>
        <w:rFonts w:hint="default"/>
      </w:rPr>
    </w:lvl>
    <w:lvl w:ilvl="3" w:tplc="B8E4A0E2">
      <w:numFmt w:val="bullet"/>
      <w:lvlText w:val="•"/>
      <w:lvlJc w:val="left"/>
      <w:pPr>
        <w:ind w:left="3607" w:hanging="360"/>
      </w:pPr>
      <w:rPr>
        <w:rFonts w:hint="default"/>
      </w:rPr>
    </w:lvl>
    <w:lvl w:ilvl="4" w:tplc="9F7CC634">
      <w:numFmt w:val="bullet"/>
      <w:lvlText w:val="•"/>
      <w:lvlJc w:val="left"/>
      <w:pPr>
        <w:ind w:left="4510" w:hanging="360"/>
      </w:pPr>
      <w:rPr>
        <w:rFonts w:hint="default"/>
      </w:rPr>
    </w:lvl>
    <w:lvl w:ilvl="5" w:tplc="74068B5E">
      <w:numFmt w:val="bullet"/>
      <w:lvlText w:val="•"/>
      <w:lvlJc w:val="left"/>
      <w:pPr>
        <w:ind w:left="5413" w:hanging="360"/>
      </w:pPr>
      <w:rPr>
        <w:rFonts w:hint="default"/>
      </w:rPr>
    </w:lvl>
    <w:lvl w:ilvl="6" w:tplc="256E2FF8">
      <w:numFmt w:val="bullet"/>
      <w:lvlText w:val="•"/>
      <w:lvlJc w:val="left"/>
      <w:pPr>
        <w:ind w:left="6315" w:hanging="360"/>
      </w:pPr>
      <w:rPr>
        <w:rFonts w:hint="default"/>
      </w:rPr>
    </w:lvl>
    <w:lvl w:ilvl="7" w:tplc="92880FE0">
      <w:numFmt w:val="bullet"/>
      <w:lvlText w:val="•"/>
      <w:lvlJc w:val="left"/>
      <w:pPr>
        <w:ind w:left="7218" w:hanging="360"/>
      </w:pPr>
      <w:rPr>
        <w:rFonts w:hint="default"/>
      </w:rPr>
    </w:lvl>
    <w:lvl w:ilvl="8" w:tplc="46F80D2E">
      <w:numFmt w:val="bullet"/>
      <w:lvlText w:val="•"/>
      <w:lvlJc w:val="left"/>
      <w:pPr>
        <w:ind w:left="8121" w:hanging="360"/>
      </w:pPr>
      <w:rPr>
        <w:rFonts w:hint="default"/>
      </w:rPr>
    </w:lvl>
  </w:abstractNum>
  <w:abstractNum w:abstractNumId="27">
    <w:nsid w:val="76FE3771"/>
    <w:multiLevelType w:val="hybridMultilevel"/>
    <w:tmpl w:val="3F88B8DA"/>
    <w:lvl w:ilvl="0" w:tplc="3174B906">
      <w:numFmt w:val="bullet"/>
      <w:lvlText w:val="-"/>
      <w:lvlJc w:val="left"/>
      <w:pPr>
        <w:ind w:left="2308" w:hanging="360"/>
      </w:pPr>
      <w:rPr>
        <w:rFonts w:ascii="Times New Roman" w:eastAsia="Times New Roman" w:hAnsi="Times New Roman" w:cs="Times New Roman" w:hint="default"/>
        <w:w w:val="91"/>
        <w:sz w:val="24"/>
        <w:szCs w:val="24"/>
      </w:rPr>
    </w:lvl>
    <w:lvl w:ilvl="1" w:tplc="D166E1AC">
      <w:numFmt w:val="bullet"/>
      <w:lvlText w:val="•"/>
      <w:lvlJc w:val="left"/>
      <w:pPr>
        <w:ind w:left="3062" w:hanging="360"/>
      </w:pPr>
      <w:rPr>
        <w:rFonts w:hint="default"/>
      </w:rPr>
    </w:lvl>
    <w:lvl w:ilvl="2" w:tplc="49328C8E">
      <w:numFmt w:val="bullet"/>
      <w:lvlText w:val="•"/>
      <w:lvlJc w:val="left"/>
      <w:pPr>
        <w:ind w:left="3825" w:hanging="360"/>
      </w:pPr>
      <w:rPr>
        <w:rFonts w:hint="default"/>
      </w:rPr>
    </w:lvl>
    <w:lvl w:ilvl="3" w:tplc="92BA7F12">
      <w:numFmt w:val="bullet"/>
      <w:lvlText w:val="•"/>
      <w:lvlJc w:val="left"/>
      <w:pPr>
        <w:ind w:left="4587" w:hanging="360"/>
      </w:pPr>
      <w:rPr>
        <w:rFonts w:hint="default"/>
      </w:rPr>
    </w:lvl>
    <w:lvl w:ilvl="4" w:tplc="7334FA2E">
      <w:numFmt w:val="bullet"/>
      <w:lvlText w:val="•"/>
      <w:lvlJc w:val="left"/>
      <w:pPr>
        <w:ind w:left="5350" w:hanging="360"/>
      </w:pPr>
      <w:rPr>
        <w:rFonts w:hint="default"/>
      </w:rPr>
    </w:lvl>
    <w:lvl w:ilvl="5" w:tplc="780A959C">
      <w:numFmt w:val="bullet"/>
      <w:lvlText w:val="•"/>
      <w:lvlJc w:val="left"/>
      <w:pPr>
        <w:ind w:left="6113" w:hanging="360"/>
      </w:pPr>
      <w:rPr>
        <w:rFonts w:hint="default"/>
      </w:rPr>
    </w:lvl>
    <w:lvl w:ilvl="6" w:tplc="FD74121C">
      <w:numFmt w:val="bullet"/>
      <w:lvlText w:val="•"/>
      <w:lvlJc w:val="left"/>
      <w:pPr>
        <w:ind w:left="6875" w:hanging="360"/>
      </w:pPr>
      <w:rPr>
        <w:rFonts w:hint="default"/>
      </w:rPr>
    </w:lvl>
    <w:lvl w:ilvl="7" w:tplc="31B2ED88">
      <w:numFmt w:val="bullet"/>
      <w:lvlText w:val="•"/>
      <w:lvlJc w:val="left"/>
      <w:pPr>
        <w:ind w:left="7638" w:hanging="360"/>
      </w:pPr>
      <w:rPr>
        <w:rFonts w:hint="default"/>
      </w:rPr>
    </w:lvl>
    <w:lvl w:ilvl="8" w:tplc="3DECE9EA">
      <w:numFmt w:val="bullet"/>
      <w:lvlText w:val="•"/>
      <w:lvlJc w:val="left"/>
      <w:pPr>
        <w:ind w:left="8401" w:hanging="360"/>
      </w:pPr>
      <w:rPr>
        <w:rFonts w:hint="default"/>
      </w:rPr>
    </w:lvl>
  </w:abstractNum>
  <w:abstractNum w:abstractNumId="28">
    <w:nsid w:val="776F26EE"/>
    <w:multiLevelType w:val="hybridMultilevel"/>
    <w:tmpl w:val="691A80F8"/>
    <w:lvl w:ilvl="0" w:tplc="15885D60">
      <w:start w:val="1"/>
      <w:numFmt w:val="lowerLetter"/>
      <w:lvlText w:val="%1)"/>
      <w:lvlJc w:val="left"/>
      <w:pPr>
        <w:ind w:left="252" w:hanging="157"/>
        <w:jc w:val="left"/>
      </w:pPr>
      <w:rPr>
        <w:rFonts w:ascii="Times New Roman" w:eastAsia="Times New Roman" w:hAnsi="Times New Roman" w:cs="Times New Roman" w:hint="default"/>
        <w:spacing w:val="0"/>
        <w:w w:val="99"/>
        <w:sz w:val="18"/>
        <w:szCs w:val="18"/>
      </w:rPr>
    </w:lvl>
    <w:lvl w:ilvl="1" w:tplc="BB3A2384">
      <w:numFmt w:val="bullet"/>
      <w:lvlText w:val="•"/>
      <w:lvlJc w:val="left"/>
      <w:pPr>
        <w:ind w:left="1242" w:hanging="157"/>
      </w:pPr>
      <w:rPr>
        <w:rFonts w:hint="default"/>
      </w:rPr>
    </w:lvl>
    <w:lvl w:ilvl="2" w:tplc="E34444F6">
      <w:numFmt w:val="bullet"/>
      <w:lvlText w:val="•"/>
      <w:lvlJc w:val="left"/>
      <w:pPr>
        <w:ind w:left="2225" w:hanging="157"/>
      </w:pPr>
      <w:rPr>
        <w:rFonts w:hint="default"/>
      </w:rPr>
    </w:lvl>
    <w:lvl w:ilvl="3" w:tplc="DCF2AFDA">
      <w:numFmt w:val="bullet"/>
      <w:lvlText w:val="•"/>
      <w:lvlJc w:val="left"/>
      <w:pPr>
        <w:ind w:left="3207" w:hanging="157"/>
      </w:pPr>
      <w:rPr>
        <w:rFonts w:hint="default"/>
      </w:rPr>
    </w:lvl>
    <w:lvl w:ilvl="4" w:tplc="CFA23A32">
      <w:numFmt w:val="bullet"/>
      <w:lvlText w:val="•"/>
      <w:lvlJc w:val="left"/>
      <w:pPr>
        <w:ind w:left="4190" w:hanging="157"/>
      </w:pPr>
      <w:rPr>
        <w:rFonts w:hint="default"/>
      </w:rPr>
    </w:lvl>
    <w:lvl w:ilvl="5" w:tplc="E4507FF8">
      <w:numFmt w:val="bullet"/>
      <w:lvlText w:val="•"/>
      <w:lvlJc w:val="left"/>
      <w:pPr>
        <w:ind w:left="5173" w:hanging="157"/>
      </w:pPr>
      <w:rPr>
        <w:rFonts w:hint="default"/>
      </w:rPr>
    </w:lvl>
    <w:lvl w:ilvl="6" w:tplc="CD6431EC">
      <w:numFmt w:val="bullet"/>
      <w:lvlText w:val="•"/>
      <w:lvlJc w:val="left"/>
      <w:pPr>
        <w:ind w:left="6155" w:hanging="157"/>
      </w:pPr>
      <w:rPr>
        <w:rFonts w:hint="default"/>
      </w:rPr>
    </w:lvl>
    <w:lvl w:ilvl="7" w:tplc="9EF6B936">
      <w:numFmt w:val="bullet"/>
      <w:lvlText w:val="•"/>
      <w:lvlJc w:val="left"/>
      <w:pPr>
        <w:ind w:left="7138" w:hanging="157"/>
      </w:pPr>
      <w:rPr>
        <w:rFonts w:hint="default"/>
      </w:rPr>
    </w:lvl>
    <w:lvl w:ilvl="8" w:tplc="C12C4628">
      <w:numFmt w:val="bullet"/>
      <w:lvlText w:val="•"/>
      <w:lvlJc w:val="left"/>
      <w:pPr>
        <w:ind w:left="8121" w:hanging="157"/>
      </w:pPr>
      <w:rPr>
        <w:rFonts w:hint="default"/>
      </w:rPr>
    </w:lvl>
  </w:abstractNum>
  <w:abstractNum w:abstractNumId="29">
    <w:nsid w:val="7B5A017E"/>
    <w:multiLevelType w:val="hybridMultilevel"/>
    <w:tmpl w:val="17F43170"/>
    <w:lvl w:ilvl="0" w:tplc="072C992E">
      <w:numFmt w:val="bullet"/>
      <w:lvlText w:val="-"/>
      <w:lvlJc w:val="left"/>
      <w:pPr>
        <w:ind w:left="644" w:hanging="360"/>
      </w:pPr>
      <w:rPr>
        <w:rFonts w:ascii="Times New Roman" w:eastAsia="Times New Roman" w:hAnsi="Times New Roman" w:cs="Times New Roman" w:hint="default"/>
        <w:sz w:val="24"/>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5"/>
  </w:num>
  <w:num w:numId="2">
    <w:abstractNumId w:val="28"/>
  </w:num>
  <w:num w:numId="3">
    <w:abstractNumId w:val="21"/>
  </w:num>
  <w:num w:numId="4">
    <w:abstractNumId w:val="15"/>
  </w:num>
  <w:num w:numId="5">
    <w:abstractNumId w:val="10"/>
  </w:num>
  <w:num w:numId="6">
    <w:abstractNumId w:val="5"/>
  </w:num>
  <w:num w:numId="7">
    <w:abstractNumId w:val="20"/>
  </w:num>
  <w:num w:numId="8">
    <w:abstractNumId w:val="27"/>
  </w:num>
  <w:num w:numId="9">
    <w:abstractNumId w:val="7"/>
  </w:num>
  <w:num w:numId="10">
    <w:abstractNumId w:val="9"/>
  </w:num>
  <w:num w:numId="11">
    <w:abstractNumId w:val="12"/>
  </w:num>
  <w:num w:numId="12">
    <w:abstractNumId w:val="14"/>
  </w:num>
  <w:num w:numId="13">
    <w:abstractNumId w:val="8"/>
  </w:num>
  <w:num w:numId="14">
    <w:abstractNumId w:val="13"/>
  </w:num>
  <w:num w:numId="15">
    <w:abstractNumId w:val="0"/>
  </w:num>
  <w:num w:numId="16">
    <w:abstractNumId w:val="3"/>
  </w:num>
  <w:num w:numId="17">
    <w:abstractNumId w:val="4"/>
  </w:num>
  <w:num w:numId="18">
    <w:abstractNumId w:val="6"/>
  </w:num>
  <w:num w:numId="19">
    <w:abstractNumId w:val="22"/>
  </w:num>
  <w:num w:numId="20">
    <w:abstractNumId w:val="18"/>
  </w:num>
  <w:num w:numId="21">
    <w:abstractNumId w:val="24"/>
  </w:num>
  <w:num w:numId="22">
    <w:abstractNumId w:val="26"/>
  </w:num>
  <w:num w:numId="23">
    <w:abstractNumId w:val="23"/>
  </w:num>
  <w:num w:numId="24">
    <w:abstractNumId w:val="1"/>
  </w:num>
  <w:num w:numId="25">
    <w:abstractNumId w:val="2"/>
  </w:num>
  <w:num w:numId="26">
    <w:abstractNumId w:val="19"/>
  </w:num>
  <w:num w:numId="27">
    <w:abstractNumId w:val="11"/>
  </w:num>
  <w:num w:numId="28">
    <w:abstractNumId w:val="17"/>
  </w:num>
  <w:num w:numId="29">
    <w:abstractNumId w:val="2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A2"/>
    <w:rsid w:val="00054E5A"/>
    <w:rsid w:val="000C0C99"/>
    <w:rsid w:val="000D35ED"/>
    <w:rsid w:val="000D4C6E"/>
    <w:rsid w:val="000E34E0"/>
    <w:rsid w:val="0012113E"/>
    <w:rsid w:val="00192585"/>
    <w:rsid w:val="00234260"/>
    <w:rsid w:val="00551395"/>
    <w:rsid w:val="00572F1B"/>
    <w:rsid w:val="00596CE3"/>
    <w:rsid w:val="00634D01"/>
    <w:rsid w:val="00796B77"/>
    <w:rsid w:val="00811C3E"/>
    <w:rsid w:val="0087514C"/>
    <w:rsid w:val="008E48D3"/>
    <w:rsid w:val="00935C33"/>
    <w:rsid w:val="00954D30"/>
    <w:rsid w:val="0096094C"/>
    <w:rsid w:val="00993AF5"/>
    <w:rsid w:val="00A72006"/>
    <w:rsid w:val="00AD22DB"/>
    <w:rsid w:val="00AE0910"/>
    <w:rsid w:val="00C15BCC"/>
    <w:rsid w:val="00C34467"/>
    <w:rsid w:val="00C96FA2"/>
    <w:rsid w:val="00CE7C62"/>
    <w:rsid w:val="00E27E3A"/>
    <w:rsid w:val="00F42292"/>
    <w:rsid w:val="00FA0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7514C"/>
    <w:rPr>
      <w:rFonts w:ascii="Times New Roman" w:eastAsia="Times New Roman" w:hAnsi="Times New Roman" w:cs="Times New Roman"/>
    </w:rPr>
  </w:style>
  <w:style w:type="paragraph" w:styleId="Titolo1">
    <w:name w:val="heading 1"/>
    <w:basedOn w:val="Normale"/>
    <w:uiPriority w:val="1"/>
    <w:qFormat/>
    <w:rsid w:val="0087514C"/>
    <w:pPr>
      <w:ind w:left="1164"/>
      <w:jc w:val="center"/>
      <w:outlineLvl w:val="0"/>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7514C"/>
    <w:tblPr>
      <w:tblInd w:w="0" w:type="dxa"/>
      <w:tblCellMar>
        <w:top w:w="0" w:type="dxa"/>
        <w:left w:w="0" w:type="dxa"/>
        <w:bottom w:w="0" w:type="dxa"/>
        <w:right w:w="0" w:type="dxa"/>
      </w:tblCellMar>
    </w:tblPr>
  </w:style>
  <w:style w:type="paragraph" w:styleId="Corpotesto">
    <w:name w:val="Body Text"/>
    <w:basedOn w:val="Normale"/>
    <w:uiPriority w:val="1"/>
    <w:qFormat/>
    <w:rsid w:val="0087514C"/>
    <w:rPr>
      <w:sz w:val="24"/>
      <w:szCs w:val="24"/>
    </w:rPr>
  </w:style>
  <w:style w:type="paragraph" w:styleId="Paragrafoelenco">
    <w:name w:val="List Paragraph"/>
    <w:basedOn w:val="Normale"/>
    <w:uiPriority w:val="1"/>
    <w:qFormat/>
    <w:rsid w:val="0087514C"/>
    <w:pPr>
      <w:ind w:left="892" w:hanging="360"/>
      <w:jc w:val="both"/>
    </w:pPr>
  </w:style>
  <w:style w:type="paragraph" w:customStyle="1" w:styleId="TableParagraph">
    <w:name w:val="Table Paragraph"/>
    <w:basedOn w:val="Normale"/>
    <w:uiPriority w:val="1"/>
    <w:qFormat/>
    <w:rsid w:val="0087514C"/>
  </w:style>
  <w:style w:type="paragraph" w:styleId="Testofumetto">
    <w:name w:val="Balloon Text"/>
    <w:basedOn w:val="Normale"/>
    <w:link w:val="TestofumettoCarattere"/>
    <w:uiPriority w:val="99"/>
    <w:semiHidden/>
    <w:unhideWhenUsed/>
    <w:rsid w:val="00054E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4E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7514C"/>
    <w:rPr>
      <w:rFonts w:ascii="Times New Roman" w:eastAsia="Times New Roman" w:hAnsi="Times New Roman" w:cs="Times New Roman"/>
    </w:rPr>
  </w:style>
  <w:style w:type="paragraph" w:styleId="Titolo1">
    <w:name w:val="heading 1"/>
    <w:basedOn w:val="Normale"/>
    <w:uiPriority w:val="1"/>
    <w:qFormat/>
    <w:rsid w:val="0087514C"/>
    <w:pPr>
      <w:ind w:left="1164"/>
      <w:jc w:val="center"/>
      <w:outlineLvl w:val="0"/>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7514C"/>
    <w:tblPr>
      <w:tblInd w:w="0" w:type="dxa"/>
      <w:tblCellMar>
        <w:top w:w="0" w:type="dxa"/>
        <w:left w:w="0" w:type="dxa"/>
        <w:bottom w:w="0" w:type="dxa"/>
        <w:right w:w="0" w:type="dxa"/>
      </w:tblCellMar>
    </w:tblPr>
  </w:style>
  <w:style w:type="paragraph" w:styleId="Corpotesto">
    <w:name w:val="Body Text"/>
    <w:basedOn w:val="Normale"/>
    <w:uiPriority w:val="1"/>
    <w:qFormat/>
    <w:rsid w:val="0087514C"/>
    <w:rPr>
      <w:sz w:val="24"/>
      <w:szCs w:val="24"/>
    </w:rPr>
  </w:style>
  <w:style w:type="paragraph" w:styleId="Paragrafoelenco">
    <w:name w:val="List Paragraph"/>
    <w:basedOn w:val="Normale"/>
    <w:uiPriority w:val="1"/>
    <w:qFormat/>
    <w:rsid w:val="0087514C"/>
    <w:pPr>
      <w:ind w:left="892" w:hanging="360"/>
      <w:jc w:val="both"/>
    </w:pPr>
  </w:style>
  <w:style w:type="paragraph" w:customStyle="1" w:styleId="TableParagraph">
    <w:name w:val="Table Paragraph"/>
    <w:basedOn w:val="Normale"/>
    <w:uiPriority w:val="1"/>
    <w:qFormat/>
    <w:rsid w:val="0087514C"/>
  </w:style>
  <w:style w:type="paragraph" w:styleId="Testofumetto">
    <w:name w:val="Balloon Text"/>
    <w:basedOn w:val="Normale"/>
    <w:link w:val="TestofumettoCarattere"/>
    <w:uiPriority w:val="99"/>
    <w:semiHidden/>
    <w:unhideWhenUsed/>
    <w:rsid w:val="00054E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4E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406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1301-D6C3-4D15-A3DE-9E2D895C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5862</Words>
  <Characters>33420</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Mariapia Thiella</cp:lastModifiedBy>
  <cp:revision>2</cp:revision>
  <cp:lastPrinted>2019-07-04T10:13:00Z</cp:lastPrinted>
  <dcterms:created xsi:type="dcterms:W3CDTF">2019-07-04T10:15:00Z</dcterms:created>
  <dcterms:modified xsi:type="dcterms:W3CDTF">2019-07-04T10:15:00Z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PDFsam Basic v3.1.0.RELEASE</vt:lpwstr>
  </property>
  <property fmtid="{D5CDD505-2E9C-101B-9397-08002B2CF9AE}" pid="4" name="LastSaved">
    <vt:filetime>2019-02-26T00:00:00Z</vt:filetime>
  </property>
</Properties>
</file>