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ook w:val="01E0"/>
      </w:tblPr>
      <w:tblGrid>
        <w:gridCol w:w="10485"/>
      </w:tblGrid>
      <w:tr w:rsidR="00E67E30" w:rsidRPr="00FA036D" w:rsidTr="00E67E30">
        <w:trPr>
          <w:trHeight w:val="794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30" w:rsidRPr="00FA036D" w:rsidRDefault="003149F8" w:rsidP="003149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0" w:name="_Hlk71177946"/>
            <w:r w:rsidRPr="00711D0E">
              <w:rPr>
                <w:b/>
                <w:sz w:val="24"/>
                <w:szCs w:val="24"/>
              </w:rPr>
              <w:t>PUBBLICA SELEZIONE CON SVOLGIMENTO DELLA PROVA DA REMOTO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D0E">
              <w:rPr>
                <w:b/>
                <w:sz w:val="24"/>
                <w:szCs w:val="24"/>
              </w:rPr>
              <w:t xml:space="preserve">PER L’ASSUNZIONE CON RAPPORTO </w:t>
            </w:r>
            <w:proofErr w:type="spellStart"/>
            <w:r w:rsidRPr="00711D0E">
              <w:rPr>
                <w:b/>
                <w:sz w:val="24"/>
                <w:szCs w:val="24"/>
              </w:rPr>
              <w:t>DI</w:t>
            </w:r>
            <w:proofErr w:type="spellEnd"/>
            <w:r w:rsidRPr="00711D0E">
              <w:rPr>
                <w:b/>
                <w:sz w:val="24"/>
                <w:szCs w:val="24"/>
              </w:rPr>
              <w:t xml:space="preserve"> LAVORO A TEMPO DETERMINATO E PIENO (36 ORE SETTIMANALI) PER UN ANNO NON RINNOVABILE </w:t>
            </w:r>
            <w:proofErr w:type="spellStart"/>
            <w:r w:rsidRPr="00711D0E">
              <w:rPr>
                <w:b/>
                <w:sz w:val="24"/>
                <w:szCs w:val="24"/>
              </w:rPr>
              <w:t>DI</w:t>
            </w:r>
            <w:proofErr w:type="spellEnd"/>
            <w:r w:rsidRPr="00711D0E">
              <w:rPr>
                <w:b/>
                <w:sz w:val="24"/>
                <w:szCs w:val="24"/>
              </w:rPr>
              <w:t xml:space="preserve"> N. 1 “</w:t>
            </w:r>
            <w:r>
              <w:rPr>
                <w:b/>
                <w:sz w:val="24"/>
                <w:szCs w:val="24"/>
              </w:rPr>
              <w:t>ISTRUTTORE DIRETTIVO</w:t>
            </w:r>
            <w:r w:rsidRPr="00711D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ASSISTENTE SOCIALE </w:t>
            </w:r>
            <w:r w:rsidRPr="00711D0E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11D0E">
              <w:rPr>
                <w:b/>
                <w:sz w:val="24"/>
                <w:szCs w:val="24"/>
              </w:rPr>
              <w:t>CAT</w:t>
            </w:r>
            <w:proofErr w:type="spellEnd"/>
            <w:r w:rsidRPr="00711D0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711D0E">
              <w:rPr>
                <w:b/>
                <w:sz w:val="24"/>
                <w:szCs w:val="24"/>
              </w:rPr>
              <w:t xml:space="preserve">” </w:t>
            </w:r>
            <w:r>
              <w:rPr>
                <w:b/>
                <w:sz w:val="24"/>
                <w:szCs w:val="24"/>
              </w:rPr>
              <w:t xml:space="preserve">PRESSO L’UFFICIO COMUNE DEI SERVIZI SOCIALI DEI COMUNI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SERNAGLIA DELLA BATTAGLIA E MORIAGO DELLA BATTAGLIA</w:t>
            </w:r>
            <w:bookmarkEnd w:id="0"/>
          </w:p>
        </w:tc>
      </w:tr>
    </w:tbl>
    <w:p w:rsidR="00E67E30" w:rsidRPr="00FA036D" w:rsidRDefault="00E67E30" w:rsidP="00E67E30">
      <w:pPr>
        <w:jc w:val="both"/>
        <w:rPr>
          <w:rFonts w:ascii="Cambria" w:hAnsi="Cambria" w:cs="Garamond-Bold"/>
          <w:b/>
          <w:bCs/>
          <w:i/>
          <w:color w:val="FF0000"/>
          <w:sz w:val="24"/>
          <w:szCs w:val="24"/>
          <w:u w:val="single"/>
        </w:rPr>
      </w:pPr>
    </w:p>
    <w:p w:rsidR="00E67E30" w:rsidRPr="00F95CE4" w:rsidRDefault="00E67E30" w:rsidP="00F95CE4">
      <w:pPr>
        <w:jc w:val="center"/>
        <w:rPr>
          <w:rFonts w:ascii="Cambria" w:hAnsi="Cambria" w:cs="Garamond-Bold"/>
          <w:b/>
          <w:bCs/>
          <w:i/>
          <w:sz w:val="24"/>
          <w:szCs w:val="24"/>
        </w:rPr>
      </w:pPr>
      <w:r w:rsidRPr="00F95CE4">
        <w:rPr>
          <w:rFonts w:ascii="Cambria" w:hAnsi="Cambria" w:cs="Garamond-Bold"/>
          <w:b/>
          <w:bCs/>
          <w:i/>
          <w:sz w:val="24"/>
          <w:szCs w:val="24"/>
        </w:rPr>
        <w:t xml:space="preserve"> </w:t>
      </w:r>
      <w:r w:rsidR="00F95CE4" w:rsidRPr="00F95CE4">
        <w:rPr>
          <w:rFonts w:ascii="Cambria" w:hAnsi="Cambria" w:cs="Garamond-Bold"/>
          <w:b/>
          <w:bCs/>
          <w:i/>
          <w:sz w:val="24"/>
          <w:szCs w:val="24"/>
        </w:rPr>
        <w:t>CRITERI DI VALUTAZIONE</w:t>
      </w:r>
    </w:p>
    <w:p w:rsidR="00F95CE4" w:rsidRDefault="00F95CE4" w:rsidP="00F95CE4">
      <w:pPr>
        <w:jc w:val="center"/>
        <w:rPr>
          <w:rFonts w:ascii="Cambria" w:hAnsi="Cambria" w:cs="Garamond-Bold"/>
          <w:b/>
          <w:bCs/>
          <w:i/>
          <w:color w:val="FF0000"/>
          <w:sz w:val="24"/>
          <w:szCs w:val="24"/>
          <w:u w:val="single"/>
        </w:rPr>
      </w:pPr>
    </w:p>
    <w:p w:rsidR="00F95CE4" w:rsidRDefault="00F95CE4" w:rsidP="00F95CE4">
      <w:pPr>
        <w:jc w:val="center"/>
        <w:rPr>
          <w:rFonts w:ascii="Cambria" w:hAnsi="Cambria" w:cs="Garamond-Bold"/>
          <w:b/>
          <w:bCs/>
          <w:i/>
          <w:color w:val="FF0000"/>
          <w:sz w:val="24"/>
          <w:szCs w:val="24"/>
          <w:u w:val="single"/>
        </w:rPr>
      </w:pPr>
    </w:p>
    <w:p w:rsidR="00F95CE4" w:rsidRPr="005E1EBA" w:rsidRDefault="00F95CE4" w:rsidP="00F95CE4">
      <w:pPr>
        <w:pStyle w:val="Rientrocorpodeltesto"/>
        <w:tabs>
          <w:tab w:val="left" w:leader="dot" w:pos="993"/>
        </w:tabs>
        <w:rPr>
          <w:rFonts w:ascii="Cambria" w:hAnsi="Cambria" w:cs="Calibri"/>
        </w:rPr>
      </w:pPr>
      <w:bookmarkStart w:id="1" w:name="_Hlk42181650"/>
      <w:r w:rsidRPr="005E1EBA">
        <w:rPr>
          <w:rFonts w:ascii="Cambria" w:hAnsi="Cambria" w:cs="Calibri"/>
        </w:rPr>
        <w:t>PROVA ORALE:</w:t>
      </w:r>
    </w:p>
    <w:p w:rsidR="00F95CE4" w:rsidRPr="005E1EBA" w:rsidRDefault="00F95CE4" w:rsidP="00F95CE4">
      <w:pPr>
        <w:pStyle w:val="Rientrocorpodeltesto"/>
        <w:tabs>
          <w:tab w:val="left" w:leader="dot" w:pos="993"/>
        </w:tabs>
        <w:rPr>
          <w:rFonts w:ascii="Cambria" w:hAnsi="Cambria" w:cs="Calibri"/>
        </w:rPr>
      </w:pPr>
      <w:r w:rsidRPr="005E1EBA">
        <w:rPr>
          <w:rFonts w:ascii="Cambria" w:hAnsi="Cambria" w:cs="Calibri"/>
        </w:rPr>
        <w:t>corretta esposizione</w:t>
      </w:r>
    </w:p>
    <w:p w:rsidR="00F95CE4" w:rsidRPr="005E1EBA" w:rsidRDefault="00F95CE4" w:rsidP="00F95CE4">
      <w:pPr>
        <w:pStyle w:val="Rientrocorpodeltesto"/>
        <w:tabs>
          <w:tab w:val="left" w:leader="dot" w:pos="993"/>
        </w:tabs>
        <w:rPr>
          <w:rFonts w:ascii="Cambria" w:hAnsi="Cambria" w:cs="Calibri"/>
        </w:rPr>
      </w:pPr>
      <w:r w:rsidRPr="005E1EBA">
        <w:rPr>
          <w:rFonts w:ascii="Cambria" w:hAnsi="Cambria" w:cs="Calibri"/>
        </w:rPr>
        <w:t>precisione concettuale</w:t>
      </w:r>
    </w:p>
    <w:p w:rsidR="00F95CE4" w:rsidRPr="005E1EBA" w:rsidRDefault="00F95CE4" w:rsidP="00F95CE4">
      <w:pPr>
        <w:pStyle w:val="Rientrocorpodeltesto"/>
        <w:tabs>
          <w:tab w:val="left" w:leader="dot" w:pos="993"/>
        </w:tabs>
        <w:rPr>
          <w:rFonts w:ascii="Cambria" w:hAnsi="Cambria" w:cs="Calibri"/>
        </w:rPr>
      </w:pPr>
      <w:r w:rsidRPr="005E1EBA">
        <w:rPr>
          <w:rFonts w:ascii="Cambria" w:hAnsi="Cambria" w:cs="Calibri"/>
        </w:rPr>
        <w:t>terminologia corretta rispetto ai riferimenti normativi</w:t>
      </w:r>
    </w:p>
    <w:p w:rsidR="00F95CE4" w:rsidRPr="005E1EBA" w:rsidRDefault="00F95CE4" w:rsidP="00F95CE4">
      <w:pPr>
        <w:pStyle w:val="Rientrocorpodeltesto"/>
        <w:tabs>
          <w:tab w:val="left" w:leader="dot" w:pos="993"/>
        </w:tabs>
        <w:rPr>
          <w:rFonts w:ascii="Cambria" w:hAnsi="Cambria" w:cs="Calibri"/>
        </w:rPr>
      </w:pPr>
      <w:r w:rsidRPr="005E1EBA">
        <w:rPr>
          <w:rFonts w:ascii="Cambria" w:hAnsi="Cambria" w:cs="Calibri"/>
        </w:rPr>
        <w:t>attinenza e sviluppo dei quesiti proposti</w:t>
      </w:r>
    </w:p>
    <w:bookmarkEnd w:id="1"/>
    <w:p w:rsidR="00F95CE4" w:rsidRPr="00F95CE4" w:rsidRDefault="00F95CE4" w:rsidP="00F95CE4">
      <w:pPr>
        <w:jc w:val="center"/>
        <w:rPr>
          <w:rFonts w:ascii="Cambria" w:hAnsi="Cambria" w:cs="Garamond-Bold"/>
          <w:b/>
          <w:bCs/>
          <w:i/>
          <w:color w:val="FF0000"/>
          <w:sz w:val="24"/>
          <w:szCs w:val="24"/>
          <w:u w:val="single"/>
        </w:rPr>
      </w:pPr>
    </w:p>
    <w:p w:rsidR="00794560" w:rsidRPr="00FA036D" w:rsidRDefault="00013768" w:rsidP="00F95CE4">
      <w:pPr>
        <w:spacing w:line="360" w:lineRule="auto"/>
        <w:ind w:firstLine="283"/>
        <w:jc w:val="both"/>
        <w:rPr>
          <w:rFonts w:ascii="Cambria" w:hAnsi="Cambria" w:cs="BookmanOldStyle"/>
          <w:sz w:val="24"/>
          <w:szCs w:val="24"/>
        </w:rPr>
      </w:pPr>
      <w:r>
        <w:rPr>
          <w:rFonts w:ascii="Cambria" w:hAnsi="Cambria" w:cs="BookmanOldStyle"/>
          <w:sz w:val="24"/>
          <w:szCs w:val="24"/>
        </w:rPr>
        <w:t>11 gennaio 2022</w:t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  <w:r w:rsidR="00E67E30" w:rsidRPr="00FA036D">
        <w:rPr>
          <w:rFonts w:ascii="Cambria" w:hAnsi="Cambria" w:cs="BookmanOldStyle"/>
          <w:sz w:val="24"/>
          <w:szCs w:val="24"/>
        </w:rPr>
        <w:tab/>
      </w:r>
    </w:p>
    <w:p w:rsidR="00116645" w:rsidRPr="00A3243C" w:rsidRDefault="00794560" w:rsidP="00116645">
      <w:pPr>
        <w:spacing w:line="360" w:lineRule="auto"/>
        <w:jc w:val="right"/>
        <w:rPr>
          <w:rFonts w:ascii="Cambria" w:hAnsi="Cambria" w:cs="BookmanOldStyle"/>
          <w:sz w:val="24"/>
          <w:szCs w:val="24"/>
        </w:rPr>
      </w:pPr>
      <w:r w:rsidRPr="00FA036D">
        <w:rPr>
          <w:rFonts w:ascii="Cambria" w:hAnsi="Cambria" w:cs="BookmanOldStyle"/>
          <w:sz w:val="24"/>
          <w:szCs w:val="24"/>
        </w:rPr>
        <w:tab/>
      </w:r>
      <w:r w:rsidRPr="00FA036D">
        <w:rPr>
          <w:rFonts w:ascii="Cambria" w:hAnsi="Cambria" w:cs="BookmanOldStyle"/>
          <w:sz w:val="24"/>
          <w:szCs w:val="24"/>
        </w:rPr>
        <w:tab/>
      </w:r>
      <w:r w:rsidRPr="00FA036D">
        <w:rPr>
          <w:rFonts w:ascii="Cambria" w:hAnsi="Cambria" w:cs="BookmanOldStyle"/>
          <w:sz w:val="24"/>
          <w:szCs w:val="24"/>
        </w:rPr>
        <w:tab/>
      </w:r>
      <w:r w:rsidRPr="00FA036D">
        <w:rPr>
          <w:rFonts w:ascii="Cambria" w:hAnsi="Cambria" w:cs="BookmanOldStyle"/>
          <w:sz w:val="24"/>
          <w:szCs w:val="24"/>
        </w:rPr>
        <w:tab/>
      </w:r>
      <w:r w:rsidRPr="00FA036D">
        <w:rPr>
          <w:rFonts w:ascii="Cambria" w:hAnsi="Cambria" w:cs="BookmanOldStyle"/>
          <w:sz w:val="24"/>
          <w:szCs w:val="24"/>
        </w:rPr>
        <w:tab/>
      </w:r>
      <w:r w:rsidRPr="00FA036D">
        <w:rPr>
          <w:rFonts w:ascii="Cambria" w:hAnsi="Cambria" w:cs="BookmanOldStyle"/>
          <w:sz w:val="24"/>
          <w:szCs w:val="24"/>
        </w:rPr>
        <w:tab/>
      </w:r>
      <w:r w:rsidR="00C4233D" w:rsidRPr="00FA036D">
        <w:rPr>
          <w:rFonts w:ascii="Cambria" w:hAnsi="Cambria" w:cs="BookmanOldStyle"/>
          <w:sz w:val="24"/>
          <w:szCs w:val="24"/>
        </w:rPr>
        <w:tab/>
      </w:r>
      <w:r w:rsidR="00C4233D" w:rsidRPr="00FA036D">
        <w:rPr>
          <w:rFonts w:ascii="Cambria" w:hAnsi="Cambria" w:cs="BookmanOldStyle"/>
          <w:sz w:val="24"/>
          <w:szCs w:val="24"/>
        </w:rPr>
        <w:tab/>
      </w:r>
      <w:r w:rsidR="00E67E30" w:rsidRPr="00A3243C">
        <w:rPr>
          <w:rFonts w:ascii="Cambria" w:hAnsi="Cambria" w:cs="BookmanOldStyle"/>
          <w:sz w:val="24"/>
          <w:szCs w:val="24"/>
        </w:rPr>
        <w:t>LA COMMISSIONE</w:t>
      </w:r>
    </w:p>
    <w:p w:rsidR="00116645" w:rsidRPr="00A3243C" w:rsidRDefault="00800B47" w:rsidP="00116645">
      <w:pPr>
        <w:spacing w:line="360" w:lineRule="auto"/>
        <w:jc w:val="right"/>
        <w:rPr>
          <w:rStyle w:val="Carpredefinitoparagrafo3"/>
          <w:rFonts w:ascii="Cambria" w:hAnsi="Cambria"/>
          <w:sz w:val="24"/>
          <w:szCs w:val="24"/>
        </w:rPr>
      </w:pPr>
      <w:r w:rsidRPr="00A3243C">
        <w:rPr>
          <w:rStyle w:val="Carpredefinitoparagrafo3"/>
          <w:rFonts w:ascii="Cambria" w:hAnsi="Cambria"/>
          <w:sz w:val="24"/>
          <w:szCs w:val="24"/>
        </w:rPr>
        <w:t xml:space="preserve">F.to </w:t>
      </w:r>
      <w:r w:rsidR="00013768">
        <w:rPr>
          <w:rFonts w:ascii="Cambria" w:hAnsi="Cambria"/>
          <w:sz w:val="24"/>
          <w:szCs w:val="24"/>
        </w:rPr>
        <w:t xml:space="preserve">Graziano </w:t>
      </w:r>
      <w:proofErr w:type="spellStart"/>
      <w:r w:rsidR="00013768">
        <w:rPr>
          <w:rFonts w:ascii="Cambria" w:hAnsi="Cambria"/>
          <w:sz w:val="24"/>
          <w:szCs w:val="24"/>
        </w:rPr>
        <w:t>Forlin</w:t>
      </w:r>
      <w:proofErr w:type="spellEnd"/>
    </w:p>
    <w:p w:rsidR="00116645" w:rsidRPr="00A3243C" w:rsidRDefault="00800B47" w:rsidP="00116645">
      <w:pPr>
        <w:spacing w:line="360" w:lineRule="auto"/>
        <w:jc w:val="right"/>
        <w:rPr>
          <w:rStyle w:val="Carpredefinitoparagrafo3"/>
          <w:rFonts w:ascii="Cambria" w:hAnsi="Cambria"/>
          <w:sz w:val="24"/>
          <w:szCs w:val="24"/>
        </w:rPr>
      </w:pPr>
      <w:r w:rsidRPr="00A3243C">
        <w:rPr>
          <w:rStyle w:val="Carpredefinitoparagrafo3"/>
          <w:rFonts w:ascii="Cambria" w:hAnsi="Cambria"/>
          <w:sz w:val="24"/>
          <w:szCs w:val="24"/>
        </w:rPr>
        <w:t xml:space="preserve">F.to </w:t>
      </w:r>
      <w:r w:rsidR="00013768">
        <w:rPr>
          <w:rStyle w:val="Carpredefinitoparagrafo3"/>
          <w:rFonts w:ascii="Cambria" w:hAnsi="Cambria"/>
          <w:sz w:val="24"/>
          <w:szCs w:val="24"/>
        </w:rPr>
        <w:t xml:space="preserve">Laura </w:t>
      </w:r>
      <w:proofErr w:type="spellStart"/>
      <w:r w:rsidR="00013768">
        <w:rPr>
          <w:rStyle w:val="Carpredefinitoparagrafo3"/>
          <w:rFonts w:ascii="Cambria" w:hAnsi="Cambria"/>
          <w:sz w:val="24"/>
          <w:szCs w:val="24"/>
        </w:rPr>
        <w:t>Trentin</w:t>
      </w:r>
      <w:proofErr w:type="spellEnd"/>
    </w:p>
    <w:p w:rsidR="00E56046" w:rsidRDefault="00800B47" w:rsidP="00013768">
      <w:pPr>
        <w:spacing w:line="360" w:lineRule="auto"/>
        <w:jc w:val="right"/>
        <w:rPr>
          <w:rStyle w:val="Carpredefinitoparagrafo3"/>
          <w:rFonts w:ascii="Cambria" w:hAnsi="Cambria"/>
          <w:sz w:val="24"/>
          <w:szCs w:val="24"/>
        </w:rPr>
      </w:pPr>
      <w:r w:rsidRPr="00A3243C">
        <w:rPr>
          <w:rStyle w:val="Carpredefinitoparagrafo3"/>
          <w:rFonts w:ascii="Cambria" w:hAnsi="Cambria"/>
          <w:sz w:val="24"/>
          <w:szCs w:val="24"/>
        </w:rPr>
        <w:t xml:space="preserve">F.to </w:t>
      </w:r>
      <w:proofErr w:type="spellStart"/>
      <w:r w:rsidR="00013768">
        <w:rPr>
          <w:rStyle w:val="Carpredefinitoparagrafo3"/>
          <w:rFonts w:ascii="Cambria" w:hAnsi="Cambria"/>
          <w:sz w:val="24"/>
          <w:szCs w:val="24"/>
        </w:rPr>
        <w:t>Mariagrazia</w:t>
      </w:r>
      <w:proofErr w:type="spellEnd"/>
      <w:r w:rsidR="00013768">
        <w:rPr>
          <w:rStyle w:val="Carpredefinitoparagrafo3"/>
          <w:rFonts w:ascii="Cambria" w:hAnsi="Cambria"/>
          <w:sz w:val="24"/>
          <w:szCs w:val="24"/>
        </w:rPr>
        <w:t xml:space="preserve"> </w:t>
      </w:r>
      <w:proofErr w:type="spellStart"/>
      <w:r w:rsidR="00013768">
        <w:rPr>
          <w:rStyle w:val="Carpredefinitoparagrafo3"/>
          <w:rFonts w:ascii="Cambria" w:hAnsi="Cambria"/>
          <w:sz w:val="24"/>
          <w:szCs w:val="24"/>
        </w:rPr>
        <w:t>Pansolin</w:t>
      </w:r>
      <w:proofErr w:type="spellEnd"/>
    </w:p>
    <w:p w:rsidR="00013768" w:rsidRDefault="00013768" w:rsidP="00013768">
      <w:pPr>
        <w:spacing w:line="360" w:lineRule="auto"/>
        <w:jc w:val="right"/>
        <w:rPr>
          <w:rStyle w:val="Carpredefinitoparagrafo3"/>
          <w:rFonts w:ascii="Cambria" w:hAnsi="Cambria"/>
          <w:sz w:val="24"/>
          <w:szCs w:val="24"/>
        </w:rPr>
      </w:pPr>
    </w:p>
    <w:p w:rsidR="00013768" w:rsidRPr="00FA036D" w:rsidRDefault="00013768" w:rsidP="00013768">
      <w:pPr>
        <w:spacing w:line="360" w:lineRule="auto"/>
        <w:jc w:val="right"/>
        <w:rPr>
          <w:rFonts w:ascii="Cambria" w:hAnsi="Cambria"/>
        </w:rPr>
      </w:pPr>
    </w:p>
    <w:sectPr w:rsidR="00013768" w:rsidRPr="00FA036D" w:rsidSect="00C45D5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89" w:rsidRDefault="00860A89">
      <w:r>
        <w:separator/>
      </w:r>
    </w:p>
  </w:endnote>
  <w:endnote w:type="continuationSeparator" w:id="0">
    <w:p w:rsidR="00860A89" w:rsidRDefault="0086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F" w:rsidRDefault="00BB41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7A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AFF" w:rsidRDefault="001B7A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F" w:rsidRDefault="00BB41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7A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65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AFF" w:rsidRDefault="001B7AF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F" w:rsidRDefault="001B7AFF">
    <w:pPr>
      <w:pStyle w:val="Pidipagina"/>
      <w:pBdr>
        <w:top w:val="single" w:sz="4" w:space="1" w:color="auto"/>
      </w:pBdr>
      <w:jc w:val="center"/>
      <w:rPr>
        <w:rStyle w:val="Numeropagina"/>
        <w:sz w:val="24"/>
      </w:rPr>
    </w:pPr>
  </w:p>
  <w:p w:rsidR="001B7AFF" w:rsidRPr="005E463F" w:rsidRDefault="001B7AFF">
    <w:pPr>
      <w:pStyle w:val="Pidipagina"/>
      <w:jc w:val="center"/>
      <w:rPr>
        <w:rFonts w:ascii="Comic Sans MS" w:hAnsi="Comic Sans MS"/>
        <w:sz w:val="16"/>
        <w:lang w:val="en-US"/>
      </w:rPr>
    </w:pPr>
  </w:p>
  <w:p w:rsidR="001B7AFF" w:rsidRPr="005E463F" w:rsidRDefault="001B7AFF">
    <w:pPr>
      <w:pStyle w:val="Pidipa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89" w:rsidRDefault="00860A89">
      <w:r>
        <w:separator/>
      </w:r>
    </w:p>
  </w:footnote>
  <w:footnote w:type="continuationSeparator" w:id="0">
    <w:p w:rsidR="00860A89" w:rsidRDefault="0086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D7" w:rsidRPr="009E4B4B" w:rsidRDefault="001165D7" w:rsidP="001165D7">
    <w:pPr>
      <w:pStyle w:val="WW-Didascalia"/>
      <w:jc w:val="center"/>
      <w:rPr>
        <w:rFonts w:ascii="Calibri" w:hAnsi="Calibri"/>
        <w:i w:val="0"/>
        <w:spacing w:val="0"/>
        <w:sz w:val="34"/>
        <w:szCs w:val="34"/>
      </w:rPr>
    </w:pPr>
    <w:r w:rsidRPr="009E4B4B">
      <w:rPr>
        <w:rFonts w:ascii="Calibri" w:hAnsi="Calibri"/>
        <w:i w:val="0"/>
        <w:noProof/>
        <w:spacing w:val="0"/>
        <w:sz w:val="34"/>
        <w:szCs w:val="3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51435</wp:posOffset>
          </wp:positionV>
          <wp:extent cx="495300" cy="638175"/>
          <wp:effectExtent l="0" t="0" r="0" b="9525"/>
          <wp:wrapSquare wrapText="bothSides"/>
          <wp:docPr id="1" name="Immagine 1" descr="stemma%20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%20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B4B">
      <w:rPr>
        <w:rFonts w:ascii="Calibri" w:hAnsi="Calibri"/>
        <w:i w:val="0"/>
        <w:spacing w:val="0"/>
        <w:sz w:val="34"/>
        <w:szCs w:val="34"/>
      </w:rPr>
      <w:t>COMUNE DI MORIAGO DELLA BATTAGLIA</w:t>
    </w:r>
  </w:p>
  <w:p w:rsidR="001165D7" w:rsidRPr="009E4B4B" w:rsidRDefault="001165D7" w:rsidP="001165D7">
    <w:pPr>
      <w:tabs>
        <w:tab w:val="left" w:pos="993"/>
      </w:tabs>
      <w:jc w:val="center"/>
      <w:rPr>
        <w:rFonts w:ascii="Calibri" w:hAnsi="Calibri"/>
        <w:iCs/>
        <w:smallCaps/>
      </w:rPr>
    </w:pPr>
    <w:r w:rsidRPr="009E4B4B">
      <w:rPr>
        <w:rFonts w:ascii="Calibri" w:hAnsi="Calibri"/>
        <w:iCs/>
        <w:smallCaps/>
      </w:rPr>
      <w:t>Decorato con medaglia d’oro al merito civile</w:t>
    </w:r>
  </w:p>
  <w:p w:rsidR="001165D7" w:rsidRPr="009E4B4B" w:rsidRDefault="001165D7" w:rsidP="001165D7">
    <w:pPr>
      <w:tabs>
        <w:tab w:val="left" w:pos="993"/>
      </w:tabs>
      <w:jc w:val="center"/>
      <w:rPr>
        <w:rFonts w:ascii="Calibri" w:hAnsi="Calibri"/>
        <w:i/>
        <w:iCs/>
        <w:sz w:val="28"/>
        <w:szCs w:val="28"/>
      </w:rPr>
    </w:pPr>
    <w:r w:rsidRPr="009E4B4B">
      <w:rPr>
        <w:rFonts w:ascii="Calibri" w:hAnsi="Calibri"/>
        <w:i/>
        <w:iCs/>
        <w:sz w:val="28"/>
        <w:szCs w:val="28"/>
      </w:rPr>
      <w:t>Provincia di Treviso</w:t>
    </w:r>
  </w:p>
  <w:p w:rsidR="001165D7" w:rsidRPr="009E4B4B" w:rsidRDefault="001165D7" w:rsidP="001165D7">
    <w:pPr>
      <w:tabs>
        <w:tab w:val="left" w:pos="993"/>
      </w:tabs>
      <w:ind w:left="993"/>
      <w:rPr>
        <w:rFonts w:ascii="Calibri" w:hAnsi="Calibri"/>
        <w:sz w:val="16"/>
      </w:rPr>
    </w:pPr>
  </w:p>
  <w:p w:rsidR="001165D7" w:rsidRPr="00AD19F9" w:rsidRDefault="001165D7" w:rsidP="001165D7">
    <w:pPr>
      <w:jc w:val="center"/>
      <w:rPr>
        <w:rFonts w:ascii="Calibri" w:hAnsi="Calibri"/>
        <w:sz w:val="24"/>
        <w:szCs w:val="24"/>
      </w:rPr>
    </w:pPr>
    <w:r w:rsidRPr="00AD19F9">
      <w:rPr>
        <w:rFonts w:ascii="Calibri" w:hAnsi="Calibri"/>
        <w:sz w:val="24"/>
        <w:szCs w:val="24"/>
      </w:rPr>
      <w:t>Sede Legale – 31010 Moriago della Battaglia, Piazza della Vittoria n. 14</w:t>
    </w:r>
  </w:p>
  <w:p w:rsidR="001165D7" w:rsidRDefault="001165D7" w:rsidP="001165D7">
    <w:pPr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Codice Fiscale/Partita Iva 00486670268</w:t>
    </w:r>
  </w:p>
  <w:p w:rsidR="001165D7" w:rsidRDefault="001165D7" w:rsidP="001165D7">
    <w:pPr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PEC: </w:t>
    </w:r>
    <w:hyperlink r:id="rId2" w:history="1">
      <w:r w:rsidRPr="00032625">
        <w:rPr>
          <w:rStyle w:val="Collegamentoipertestuale"/>
          <w:rFonts w:ascii="Calibri" w:hAnsi="Calibri"/>
          <w:sz w:val="24"/>
          <w:szCs w:val="24"/>
        </w:rPr>
        <w:t>comune.moriago.tv@pecveneto.it</w:t>
      </w:r>
    </w:hyperlink>
  </w:p>
  <w:p w:rsidR="001165D7" w:rsidRPr="00AD19F9" w:rsidRDefault="001165D7" w:rsidP="001165D7">
    <w:pPr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Tel. 0438 890850</w:t>
    </w:r>
  </w:p>
  <w:p w:rsidR="001165D7" w:rsidRDefault="001165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E95"/>
    <w:multiLevelType w:val="hybridMultilevel"/>
    <w:tmpl w:val="B530A030"/>
    <w:lvl w:ilvl="0" w:tplc="5F269EAC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4A5C4B"/>
    <w:multiLevelType w:val="hybridMultilevel"/>
    <w:tmpl w:val="CA942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7EFA"/>
    <w:multiLevelType w:val="hybridMultilevel"/>
    <w:tmpl w:val="0AA25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11D0"/>
    <w:multiLevelType w:val="hybridMultilevel"/>
    <w:tmpl w:val="0AE69738"/>
    <w:lvl w:ilvl="0" w:tplc="5F269E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1909"/>
    <w:multiLevelType w:val="multilevel"/>
    <w:tmpl w:val="2F149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55EBD"/>
    <w:multiLevelType w:val="hybridMultilevel"/>
    <w:tmpl w:val="EEA25B3A"/>
    <w:lvl w:ilvl="0" w:tplc="4508DB6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71809"/>
    <w:multiLevelType w:val="hybridMultilevel"/>
    <w:tmpl w:val="7008842C"/>
    <w:lvl w:ilvl="0" w:tplc="D05AA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C21B2"/>
    <w:multiLevelType w:val="hybridMultilevel"/>
    <w:tmpl w:val="B87E3CDA"/>
    <w:lvl w:ilvl="0" w:tplc="D05AA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9281F"/>
    <w:multiLevelType w:val="hybridMultilevel"/>
    <w:tmpl w:val="C4BC0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40C1"/>
    <w:multiLevelType w:val="hybridMultilevel"/>
    <w:tmpl w:val="ECB44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035CC"/>
    <w:multiLevelType w:val="hybridMultilevel"/>
    <w:tmpl w:val="A07074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E463F"/>
    <w:rsid w:val="00012C91"/>
    <w:rsid w:val="00013768"/>
    <w:rsid w:val="00064E57"/>
    <w:rsid w:val="00082672"/>
    <w:rsid w:val="000A2377"/>
    <w:rsid w:val="000B026F"/>
    <w:rsid w:val="000B0A27"/>
    <w:rsid w:val="000D14F0"/>
    <w:rsid w:val="000E6CAA"/>
    <w:rsid w:val="001165D7"/>
    <w:rsid w:val="00116645"/>
    <w:rsid w:val="00123E1D"/>
    <w:rsid w:val="00134E01"/>
    <w:rsid w:val="001472B9"/>
    <w:rsid w:val="0017029C"/>
    <w:rsid w:val="00195157"/>
    <w:rsid w:val="001B7AFF"/>
    <w:rsid w:val="001C42C1"/>
    <w:rsid w:val="002064CC"/>
    <w:rsid w:val="00212BF8"/>
    <w:rsid w:val="002146DB"/>
    <w:rsid w:val="00217D75"/>
    <w:rsid w:val="002A3772"/>
    <w:rsid w:val="003149F8"/>
    <w:rsid w:val="00384E5B"/>
    <w:rsid w:val="003A5E67"/>
    <w:rsid w:val="003C5CC7"/>
    <w:rsid w:val="003F323E"/>
    <w:rsid w:val="0040125D"/>
    <w:rsid w:val="004013D9"/>
    <w:rsid w:val="004073C9"/>
    <w:rsid w:val="004167F1"/>
    <w:rsid w:val="00420C58"/>
    <w:rsid w:val="004341F0"/>
    <w:rsid w:val="00436AF8"/>
    <w:rsid w:val="00450022"/>
    <w:rsid w:val="00464288"/>
    <w:rsid w:val="00480A5F"/>
    <w:rsid w:val="004B27C7"/>
    <w:rsid w:val="004B3A87"/>
    <w:rsid w:val="00507A62"/>
    <w:rsid w:val="00511EA6"/>
    <w:rsid w:val="0052643C"/>
    <w:rsid w:val="005321CB"/>
    <w:rsid w:val="00544D73"/>
    <w:rsid w:val="005E463F"/>
    <w:rsid w:val="00671193"/>
    <w:rsid w:val="00685FC3"/>
    <w:rsid w:val="006C422D"/>
    <w:rsid w:val="006D48EE"/>
    <w:rsid w:val="006E2711"/>
    <w:rsid w:val="007012D8"/>
    <w:rsid w:val="00703B7D"/>
    <w:rsid w:val="007213C8"/>
    <w:rsid w:val="00726D65"/>
    <w:rsid w:val="00760F42"/>
    <w:rsid w:val="007611A6"/>
    <w:rsid w:val="0078116C"/>
    <w:rsid w:val="00794560"/>
    <w:rsid w:val="007E42CA"/>
    <w:rsid w:val="007F7CE0"/>
    <w:rsid w:val="00800B47"/>
    <w:rsid w:val="00803B26"/>
    <w:rsid w:val="00803E4E"/>
    <w:rsid w:val="00860A89"/>
    <w:rsid w:val="008B1C4C"/>
    <w:rsid w:val="008E1CF0"/>
    <w:rsid w:val="00990732"/>
    <w:rsid w:val="00A26657"/>
    <w:rsid w:val="00A26C6C"/>
    <w:rsid w:val="00A3243C"/>
    <w:rsid w:val="00A73E02"/>
    <w:rsid w:val="00A93ADF"/>
    <w:rsid w:val="00A9414F"/>
    <w:rsid w:val="00AA1756"/>
    <w:rsid w:val="00AE47FF"/>
    <w:rsid w:val="00AF6F21"/>
    <w:rsid w:val="00B00902"/>
    <w:rsid w:val="00B24172"/>
    <w:rsid w:val="00B33870"/>
    <w:rsid w:val="00B506C6"/>
    <w:rsid w:val="00B508FA"/>
    <w:rsid w:val="00B55D48"/>
    <w:rsid w:val="00B846EE"/>
    <w:rsid w:val="00B86C8E"/>
    <w:rsid w:val="00BA4611"/>
    <w:rsid w:val="00BB41B1"/>
    <w:rsid w:val="00BD1F3E"/>
    <w:rsid w:val="00BE4322"/>
    <w:rsid w:val="00C167D4"/>
    <w:rsid w:val="00C206B9"/>
    <w:rsid w:val="00C3093F"/>
    <w:rsid w:val="00C4233D"/>
    <w:rsid w:val="00C45D56"/>
    <w:rsid w:val="00C75DC5"/>
    <w:rsid w:val="00C81357"/>
    <w:rsid w:val="00CF2FB3"/>
    <w:rsid w:val="00CF3623"/>
    <w:rsid w:val="00D1079A"/>
    <w:rsid w:val="00D252D6"/>
    <w:rsid w:val="00D43229"/>
    <w:rsid w:val="00DA547C"/>
    <w:rsid w:val="00DA74D4"/>
    <w:rsid w:val="00DB4217"/>
    <w:rsid w:val="00E56046"/>
    <w:rsid w:val="00E56CBB"/>
    <w:rsid w:val="00E67E30"/>
    <w:rsid w:val="00E71B3E"/>
    <w:rsid w:val="00E77481"/>
    <w:rsid w:val="00F025B9"/>
    <w:rsid w:val="00F32F33"/>
    <w:rsid w:val="00F541A5"/>
    <w:rsid w:val="00F95CE4"/>
    <w:rsid w:val="00F9722D"/>
    <w:rsid w:val="00FA036D"/>
    <w:rsid w:val="00FB0BD3"/>
    <w:rsid w:val="00FD0AEB"/>
    <w:rsid w:val="00FE196D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B3E"/>
  </w:style>
  <w:style w:type="paragraph" w:styleId="Titolo1">
    <w:name w:val="heading 1"/>
    <w:basedOn w:val="Normale"/>
    <w:next w:val="Normale"/>
    <w:qFormat/>
    <w:rsid w:val="00E71B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1B3E"/>
    <w:pPr>
      <w:keepNext/>
      <w:jc w:val="center"/>
      <w:outlineLvl w:val="1"/>
    </w:pPr>
    <w:rPr>
      <w:b/>
      <w:snapToGrid w:val="0"/>
      <w:sz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1B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71B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1B3E"/>
  </w:style>
  <w:style w:type="character" w:styleId="Rimandocommento">
    <w:name w:val="annotation reference"/>
    <w:basedOn w:val="Carpredefinitoparagrafo"/>
    <w:semiHidden/>
    <w:rsid w:val="00E71B3E"/>
    <w:rPr>
      <w:sz w:val="16"/>
    </w:rPr>
  </w:style>
  <w:style w:type="paragraph" w:styleId="Testocommento">
    <w:name w:val="annotation text"/>
    <w:basedOn w:val="Normale"/>
    <w:semiHidden/>
    <w:rsid w:val="00E71B3E"/>
  </w:style>
  <w:style w:type="paragraph" w:styleId="Corpodeltesto">
    <w:name w:val="Body Text"/>
    <w:basedOn w:val="Normale"/>
    <w:rsid w:val="00E71B3E"/>
    <w:pPr>
      <w:pBdr>
        <w:left w:val="single" w:sz="4" w:space="4" w:color="auto"/>
      </w:pBdr>
      <w:jc w:val="right"/>
    </w:pPr>
    <w:rPr>
      <w:snapToGrid w:val="0"/>
      <w:sz w:val="24"/>
    </w:rPr>
  </w:style>
  <w:style w:type="character" w:styleId="Collegamentoipertestuale">
    <w:name w:val="Hyperlink"/>
    <w:basedOn w:val="Carpredefinitoparagrafo"/>
    <w:rsid w:val="00E71B3E"/>
    <w:rPr>
      <w:color w:val="0000FF"/>
      <w:u w:val="single"/>
    </w:rPr>
  </w:style>
  <w:style w:type="character" w:styleId="Collegamentovisitato">
    <w:name w:val="FollowedHyperlink"/>
    <w:basedOn w:val="Carpredefinitoparagrafo"/>
    <w:rsid w:val="00E71B3E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5E463F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463F"/>
    <w:rPr>
      <w:rFonts w:ascii="Arial" w:hAnsi="Arial"/>
      <w:b/>
      <w:snapToGrid w:val="0"/>
      <w:sz w:val="24"/>
    </w:rPr>
  </w:style>
  <w:style w:type="paragraph" w:styleId="Rientronormale">
    <w:name w:val="Normal Indent"/>
    <w:basedOn w:val="Normale"/>
    <w:rsid w:val="005E463F"/>
    <w:pPr>
      <w:widowControl w:val="0"/>
      <w:tabs>
        <w:tab w:val="left" w:pos="851"/>
      </w:tabs>
      <w:autoSpaceDN w:val="0"/>
      <w:adjustRightInd w:val="0"/>
      <w:spacing w:line="480" w:lineRule="atLeast"/>
      <w:ind w:firstLine="851"/>
      <w:jc w:val="both"/>
    </w:pPr>
    <w:rPr>
      <w:rFonts w:ascii="Dutch" w:hAnsi="Dutch"/>
      <w:sz w:val="24"/>
      <w:szCs w:val="24"/>
    </w:rPr>
  </w:style>
  <w:style w:type="character" w:customStyle="1" w:styleId="dati">
    <w:name w:val="dati"/>
    <w:rsid w:val="005E463F"/>
  </w:style>
  <w:style w:type="paragraph" w:styleId="Rientrocorpodeltesto">
    <w:name w:val="Body Text Indent"/>
    <w:basedOn w:val="Normale"/>
    <w:link w:val="RientrocorpodeltestoCarattere"/>
    <w:unhideWhenUsed/>
    <w:rsid w:val="005E463F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463F"/>
    <w:rPr>
      <w:sz w:val="24"/>
      <w:szCs w:val="24"/>
    </w:rPr>
  </w:style>
  <w:style w:type="paragraph" w:styleId="Paragrafoelenco">
    <w:name w:val="List Paragraph"/>
    <w:basedOn w:val="Normale"/>
    <w:qFormat/>
    <w:rsid w:val="005E463F"/>
    <w:pPr>
      <w:suppressAutoHyphens/>
      <w:ind w:left="708"/>
    </w:pPr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4073C9"/>
  </w:style>
  <w:style w:type="paragraph" w:styleId="Testofumetto">
    <w:name w:val="Balloon Text"/>
    <w:basedOn w:val="Normale"/>
    <w:link w:val="TestofumettoCarattere"/>
    <w:rsid w:val="00436A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36AF8"/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sid w:val="001B7AFF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1B7AFF"/>
    <w:pPr>
      <w:suppressAutoHyphens/>
      <w:spacing w:before="100" w:after="100"/>
    </w:pPr>
    <w:rPr>
      <w:sz w:val="24"/>
      <w:lang w:eastAsia="ar-SA"/>
    </w:rPr>
  </w:style>
  <w:style w:type="character" w:customStyle="1" w:styleId="PidipaginaCarattere">
    <w:name w:val="Piè di pagina Carattere"/>
    <w:link w:val="Pidipagina"/>
    <w:rsid w:val="00B506C6"/>
  </w:style>
  <w:style w:type="character" w:styleId="Enfasigrassetto">
    <w:name w:val="Strong"/>
    <w:basedOn w:val="Carpredefinitoparagrafo"/>
    <w:uiPriority w:val="22"/>
    <w:qFormat/>
    <w:rsid w:val="00511EA6"/>
    <w:rPr>
      <w:b/>
      <w:bCs/>
    </w:rPr>
  </w:style>
  <w:style w:type="character" w:customStyle="1" w:styleId="Carpredefinitoparagrafo3">
    <w:name w:val="Car. predefinito paragrafo3"/>
    <w:rsid w:val="00AA1756"/>
  </w:style>
  <w:style w:type="paragraph" w:customStyle="1" w:styleId="Default">
    <w:name w:val="Default"/>
    <w:rsid w:val="00F32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W-Didascalia">
    <w:name w:val="WW-Didascalia"/>
    <w:basedOn w:val="Normale"/>
    <w:next w:val="Normale"/>
    <w:rsid w:val="001165D7"/>
    <w:pPr>
      <w:suppressAutoHyphens/>
    </w:pPr>
    <w:rPr>
      <w:b/>
      <w:i/>
      <w:spacing w:val="6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oriago.tv@pecvene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644</CharactersWithSpaces>
  <SharedDoc>false</SharedDoc>
  <HLinks>
    <vt:vector size="6" baseType="variant">
      <vt:variant>
        <vt:i4>720930</vt:i4>
      </vt:variant>
      <vt:variant>
        <vt:i4>8</vt:i4>
      </vt:variant>
      <vt:variant>
        <vt:i4>0</vt:i4>
      </vt:variant>
      <vt:variant>
        <vt:i4>5</vt:i4>
      </vt:variant>
      <vt:variant>
        <vt:lpwstr>mailto:personale@feltrino..bl.it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Miti Zancanaro</dc:creator>
  <cp:lastModifiedBy>seg2</cp:lastModifiedBy>
  <cp:revision>3</cp:revision>
  <cp:lastPrinted>2021-03-02T14:17:00Z</cp:lastPrinted>
  <dcterms:created xsi:type="dcterms:W3CDTF">2021-12-27T18:20:00Z</dcterms:created>
  <dcterms:modified xsi:type="dcterms:W3CDTF">2022-01-11T12:22:00Z</dcterms:modified>
</cp:coreProperties>
</file>