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5AD06" w14:textId="77777777" w:rsidR="001D2B29" w:rsidRPr="001D2B29" w:rsidRDefault="001D2B29" w:rsidP="001D2B29">
      <w:r w:rsidRPr="001D2B29">
        <w:t xml:space="preserve">L’AMMONTARE DEI PREMI EROGATI NEL 2024 </w:t>
      </w:r>
      <w:proofErr w:type="gramStart"/>
      <w:r w:rsidRPr="001D2B29">
        <w:t>E’</w:t>
      </w:r>
      <w:proofErr w:type="gramEnd"/>
      <w:r w:rsidRPr="001D2B29">
        <w:t xml:space="preserve"> PARI A € 20.244,72 DI CUI:</w:t>
      </w:r>
    </w:p>
    <w:p w14:paraId="120BA742" w14:textId="77777777" w:rsidR="001D2B29" w:rsidRPr="001D2B29" w:rsidRDefault="001D2B29" w:rsidP="001D2B29">
      <w:r w:rsidRPr="001D2B29">
        <w:t>INDENNITA’ DI RISULTATO 2024 LIQUIDATE AI TITOLARI DI POSIZIONE ORGANIZZATIVA: € 7.372,50</w:t>
      </w:r>
    </w:p>
    <w:p w14:paraId="641C4DEA" w14:textId="77777777" w:rsidR="001D2B29" w:rsidRPr="001D2B29" w:rsidRDefault="001D2B29" w:rsidP="001D2B29">
      <w:r w:rsidRPr="001D2B29">
        <w:t>INDENNITA’ DI RISULTATO 2024 LIQUIDATA AL SEGRETARIO in Convenzione: € 3.282,24</w:t>
      </w:r>
    </w:p>
    <w:p w14:paraId="2CE5FA07" w14:textId="77777777" w:rsidR="001D2B29" w:rsidRPr="001D2B29" w:rsidRDefault="001D2B29" w:rsidP="001D2B29">
      <w:r w:rsidRPr="001D2B29">
        <w:t>PERFORMANCE INDIVIDUALE 2024 DEL PERSONALE DIPENDENTE: € 9.589,98</w:t>
      </w:r>
    </w:p>
    <w:p w14:paraId="472C4094" w14:textId="2EFD161A" w:rsidR="00CC280E" w:rsidRPr="001D2B29" w:rsidRDefault="00CC280E" w:rsidP="001D2B29"/>
    <w:sectPr w:rsidR="00CC280E" w:rsidRPr="001D2B2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Century Gothic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00D"/>
    <w:rsid w:val="001D2B29"/>
    <w:rsid w:val="007079C8"/>
    <w:rsid w:val="00815DEC"/>
    <w:rsid w:val="00B337CA"/>
    <w:rsid w:val="00C11A24"/>
    <w:rsid w:val="00C43DEB"/>
    <w:rsid w:val="00CC280E"/>
    <w:rsid w:val="00DC635A"/>
    <w:rsid w:val="00E05E6B"/>
    <w:rsid w:val="00E667E1"/>
    <w:rsid w:val="00F9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1A0F7"/>
  <w15:chartTrackingRefBased/>
  <w15:docId w15:val="{81A5839E-41EB-41CA-AE5A-7AF0FBC74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264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mazzocca</dc:creator>
  <cp:keywords/>
  <dc:description/>
  <cp:lastModifiedBy>Daniele Brunello</cp:lastModifiedBy>
  <cp:revision>2</cp:revision>
  <dcterms:created xsi:type="dcterms:W3CDTF">2026-07-07T09:38:00Z</dcterms:created>
  <dcterms:modified xsi:type="dcterms:W3CDTF">2026-07-07T09:38:00Z</dcterms:modified>
</cp:coreProperties>
</file>